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996" w:rsidRPr="00224996" w:rsidRDefault="00224996" w:rsidP="0022499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996">
        <w:rPr>
          <w:rFonts w:ascii="Times New Roman" w:hAnsi="Times New Roman" w:cs="Times New Roman"/>
          <w:b/>
          <w:sz w:val="28"/>
          <w:szCs w:val="28"/>
        </w:rPr>
        <w:t>Итоги отбора организации для осуществления отдельных полномочий органа опеки и попечительства в части отбора и подготовки граждан.</w:t>
      </w:r>
    </w:p>
    <w:p w:rsidR="00224996" w:rsidRPr="00224996" w:rsidRDefault="00224996" w:rsidP="0022499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24996" w:rsidRPr="00224996" w:rsidRDefault="00224996" w:rsidP="00224996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224996">
        <w:rPr>
          <w:rFonts w:ascii="Times New Roman" w:hAnsi="Times New Roman" w:cs="Times New Roman"/>
          <w:iCs/>
          <w:color w:val="000000"/>
          <w:sz w:val="28"/>
          <w:szCs w:val="28"/>
        </w:rPr>
        <w:t>Администрация Старошайговского муниципального района информирует о том, что в соответствии с постановлением  администрации  Старошайговского муниципального района от 15 сентября 2015 г. № 562 состоялось заседание комиссии по отбору организации для осуществления отдельных полномочий органа опеки и попечительства в части отбора и подготовки граждан, выразивших желание стать опекунами или попечителями несовершеннолетних либо принять детей, оставшихся без попечения родителей, в семью на воспитание</w:t>
      </w:r>
      <w:proofErr w:type="gramEnd"/>
      <w:r w:rsidRPr="002249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 иных, установленных семейным законодательством РФ формах. </w:t>
      </w:r>
    </w:p>
    <w:p w:rsidR="00224996" w:rsidRDefault="00224996" w:rsidP="00224996">
      <w:pPr>
        <w:spacing w:line="360" w:lineRule="auto"/>
        <w:ind w:firstLine="708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В соответствии с протоколом комиссии от 23.09.2015 г. № 1 Постановлением администрации  Старошайговского муниципального района от 24 сентября 2015 г. № 566   для осуществления отдельных полномочий органа опеки и попечительства отобрано государственное учреждение  ГБОУ ДПО (ПК) С «Мордовский республиканский институт образования», находящееся по адресу:  430027 РМ, г. Саранск, ул. </w:t>
      </w:r>
      <w:proofErr w:type="gramStart"/>
      <w:r>
        <w:rPr>
          <w:iCs/>
          <w:color w:val="000000"/>
          <w:sz w:val="28"/>
          <w:szCs w:val="28"/>
        </w:rPr>
        <w:t>Транспортная</w:t>
      </w:r>
      <w:proofErr w:type="gramEnd"/>
      <w:r>
        <w:rPr>
          <w:iCs/>
          <w:color w:val="000000"/>
          <w:sz w:val="28"/>
          <w:szCs w:val="28"/>
        </w:rPr>
        <w:t xml:space="preserve">, д.19 </w:t>
      </w:r>
    </w:p>
    <w:p w:rsidR="00224996" w:rsidRDefault="00224996" w:rsidP="00224996">
      <w:pPr>
        <w:spacing w:line="360" w:lineRule="auto"/>
        <w:ind w:left="360" w:hanging="360"/>
        <w:jc w:val="both"/>
        <w:rPr>
          <w:iCs/>
          <w:color w:val="FF0000"/>
          <w:sz w:val="28"/>
          <w:szCs w:val="28"/>
        </w:rPr>
      </w:pPr>
    </w:p>
    <w:p w:rsidR="00000000" w:rsidRDefault="0022499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996"/>
    <w:rsid w:val="0022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1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>ADM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Васильевна</dc:creator>
  <cp:keywords/>
  <dc:description/>
  <cp:lastModifiedBy>Ирина Васильевна</cp:lastModifiedBy>
  <cp:revision>2</cp:revision>
  <dcterms:created xsi:type="dcterms:W3CDTF">2015-09-25T12:40:00Z</dcterms:created>
  <dcterms:modified xsi:type="dcterms:W3CDTF">2015-09-25T12:41:00Z</dcterms:modified>
</cp:coreProperties>
</file>