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F1" w:rsidRPr="00992690" w:rsidRDefault="00EB4BF1" w:rsidP="00992690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bCs/>
          <w:sz w:val="28"/>
          <w:szCs w:val="28"/>
        </w:rPr>
      </w:pPr>
      <w:r w:rsidRPr="00992690">
        <w:rPr>
          <w:b/>
          <w:bCs/>
          <w:sz w:val="28"/>
          <w:szCs w:val="28"/>
        </w:rPr>
        <w:t>Сумма материнского (семейного) капитала стала больше.</w:t>
      </w:r>
    </w:p>
    <w:p w:rsidR="00EB4BF1" w:rsidRDefault="00EB4BF1" w:rsidP="00992690">
      <w:pPr>
        <w:autoSpaceDE w:val="0"/>
        <w:autoSpaceDN w:val="0"/>
        <w:adjustRightInd w:val="0"/>
        <w:spacing w:before="60" w:after="60"/>
        <w:ind w:firstLine="567"/>
        <w:jc w:val="both"/>
      </w:pPr>
    </w:p>
    <w:p w:rsidR="00EB4BF1" w:rsidRDefault="00EB4BF1" w:rsidP="00992690">
      <w:pPr>
        <w:autoSpaceDE w:val="0"/>
        <w:autoSpaceDN w:val="0"/>
        <w:adjustRightInd w:val="0"/>
        <w:spacing w:before="60" w:after="60"/>
        <w:ind w:firstLine="567"/>
        <w:jc w:val="both"/>
      </w:pPr>
      <w:r>
        <w:t xml:space="preserve"> С</w:t>
      </w:r>
      <w:r w:rsidRPr="00997C27">
        <w:t xml:space="preserve"> 1 января</w:t>
      </w:r>
      <w:r>
        <w:t xml:space="preserve"> размер материнского капитала </w:t>
      </w:r>
      <w:r w:rsidRPr="00997C27">
        <w:t xml:space="preserve">проиндексирован и </w:t>
      </w:r>
      <w:r>
        <w:t xml:space="preserve">в этом году он </w:t>
      </w:r>
      <w:r w:rsidRPr="00997C27">
        <w:t>составляет 453</w:t>
      </w:r>
      <w:r>
        <w:t xml:space="preserve"> тысячи</w:t>
      </w:r>
      <w:r w:rsidRPr="00997C27">
        <w:t xml:space="preserve"> 26 рублей, что на 23,6 тыс</w:t>
      </w:r>
      <w:r>
        <w:t>ячи</w:t>
      </w:r>
      <w:r w:rsidRPr="00997C27">
        <w:t xml:space="preserve"> больше, чем в 2014 году.</w:t>
      </w:r>
      <w:r>
        <w:t xml:space="preserve"> </w:t>
      </w:r>
      <w:r w:rsidRPr="003E6134">
        <w:t xml:space="preserve">Направления использования материнского капитала </w:t>
      </w:r>
      <w:r>
        <w:t xml:space="preserve">в текущем году </w:t>
      </w:r>
      <w:r w:rsidRPr="003E6134">
        <w:t>остаются прежними: улучшение жилищных условий семьи, обучение и содержание детей в образовательных учреждениях, увеличение пенсии мамы.</w:t>
      </w:r>
    </w:p>
    <w:p w:rsidR="00EB4BF1" w:rsidRPr="004D2DF7" w:rsidRDefault="00EB4BF1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С</w:t>
      </w:r>
      <w:r w:rsidRPr="004D2DF7">
        <w:rPr>
          <w:color w:val="000000"/>
        </w:rPr>
        <w:t xml:space="preserve">амым </w:t>
      </w:r>
      <w:r>
        <w:rPr>
          <w:color w:val="000000"/>
        </w:rPr>
        <w:t>востребованным</w:t>
      </w:r>
      <w:r w:rsidRPr="004D2DF7">
        <w:rPr>
          <w:color w:val="000000"/>
        </w:rPr>
        <w:t xml:space="preserve"> направлением расходования средств материнского капитала</w:t>
      </w:r>
      <w:r w:rsidRPr="003E6134">
        <w:rPr>
          <w:color w:val="000000"/>
        </w:rPr>
        <w:t xml:space="preserve"> </w:t>
      </w:r>
      <w:r w:rsidRPr="004D2DF7">
        <w:rPr>
          <w:color w:val="000000"/>
        </w:rPr>
        <w:t xml:space="preserve">по-прежнему </w:t>
      </w:r>
      <w:r>
        <w:rPr>
          <w:color w:val="000000"/>
        </w:rPr>
        <w:t>остается у</w:t>
      </w:r>
      <w:r w:rsidRPr="004D2DF7">
        <w:rPr>
          <w:color w:val="000000"/>
        </w:rPr>
        <w:t xml:space="preserve">лучшение жилищных условий: на эти цели средства направили </w:t>
      </w:r>
      <w:r>
        <w:rPr>
          <w:color w:val="000000"/>
        </w:rPr>
        <w:t xml:space="preserve">66 </w:t>
      </w:r>
      <w:r w:rsidRPr="004D2DF7">
        <w:rPr>
          <w:color w:val="000000"/>
        </w:rPr>
        <w:t>семей</w:t>
      </w:r>
      <w:r>
        <w:rPr>
          <w:color w:val="000000"/>
        </w:rPr>
        <w:t xml:space="preserve"> Старошайговского района</w:t>
      </w:r>
      <w:r w:rsidRPr="004D2DF7">
        <w:rPr>
          <w:color w:val="000000"/>
        </w:rPr>
        <w:t>.</w:t>
      </w:r>
    </w:p>
    <w:p w:rsidR="00EB4BF1" w:rsidRPr="004D2DF7" w:rsidRDefault="00EB4BF1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D2DF7">
        <w:rPr>
          <w:color w:val="000000"/>
        </w:rPr>
        <w:t xml:space="preserve">Что касается временных рамок действия программы </w:t>
      </w:r>
      <w:r>
        <w:rPr>
          <w:color w:val="000000"/>
        </w:rPr>
        <w:t>материнского капитала</w:t>
      </w:r>
      <w:r w:rsidRPr="004D2DF7">
        <w:rPr>
          <w:color w:val="000000"/>
        </w:rPr>
        <w:t xml:space="preserve">, Пенсионный фонд напоминает, что в соответствии с действующим законодательством для </w:t>
      </w:r>
      <w:r w:rsidRPr="00081C94">
        <w:rPr>
          <w:color w:val="000000"/>
          <w:u w:val="single"/>
        </w:rPr>
        <w:t>получения права</w:t>
      </w:r>
      <w:r w:rsidRPr="004D2DF7">
        <w:rPr>
          <w:color w:val="000000"/>
        </w:rPr>
        <w:t xml:space="preserve"> на материнский капитал необходимо, чтобы ребенок, который дает право на сертификат, родился или был усыновлен до 31 декабря 2016 года. </w:t>
      </w:r>
      <w:r w:rsidRPr="004D2DF7">
        <w:rPr>
          <w:color w:val="000000"/>
          <w:u w:val="single"/>
        </w:rPr>
        <w:t>При этом само получение сертификата и распоряжение его средствами временем не ограничены.</w:t>
      </w:r>
    </w:p>
    <w:p w:rsidR="00EB4BF1" w:rsidRDefault="00EB4BF1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D2DF7">
        <w:rPr>
          <w:color w:val="000000"/>
        </w:rPr>
        <w:t>Таким образом, семьям, имеющим право на материнский капитал, нет необходимости спешить с его распоряжением, особенно учитывая то, что размер материнского к</w:t>
      </w:r>
      <w:r>
        <w:rPr>
          <w:color w:val="000000"/>
        </w:rPr>
        <w:t>апитала ежегодно индексируется.</w:t>
      </w:r>
    </w:p>
    <w:p w:rsidR="00EB4BF1" w:rsidRDefault="00EB4BF1"/>
    <w:sectPr w:rsidR="00EB4BF1" w:rsidSect="00BB3C81">
      <w:headerReference w:type="default" r:id="rId6"/>
      <w:footerReference w:type="default" r:id="rId7"/>
      <w:pgSz w:w="11906" w:h="16838" w:code="9"/>
      <w:pgMar w:top="2516" w:right="1106" w:bottom="719" w:left="1440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BF1" w:rsidRDefault="00EB4BF1" w:rsidP="0049775D">
      <w:r>
        <w:separator/>
      </w:r>
    </w:p>
  </w:endnote>
  <w:endnote w:type="continuationSeparator" w:id="0">
    <w:p w:rsidR="00EB4BF1" w:rsidRDefault="00EB4BF1" w:rsidP="004977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BF1" w:rsidRDefault="00EB4BF1">
    <w:pPr>
      <w:pStyle w:val="Footer"/>
      <w:ind w:right="360"/>
    </w:pPr>
    <w:r>
      <w:rPr>
        <w:noProof/>
      </w:rPr>
      <w:pict>
        <v:line id="_x0000_s2052" style="position:absolute;z-index:251658240" from="-2.1pt,-2.4pt" to="498.1pt,-2.4pt" o:allowincell="f" strokeweight="1pt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BF1" w:rsidRDefault="00EB4BF1" w:rsidP="0049775D">
      <w:r>
        <w:separator/>
      </w:r>
    </w:p>
  </w:footnote>
  <w:footnote w:type="continuationSeparator" w:id="0">
    <w:p w:rsidR="00EB4BF1" w:rsidRDefault="00EB4BF1" w:rsidP="004977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BF1" w:rsidRDefault="00EB4BF1">
    <w:pPr>
      <w:pStyle w:val="Header"/>
    </w:pPr>
    <w:r>
      <w:rPr>
        <w:noProof/>
      </w:rPr>
      <w:pict>
        <v:line id="_x0000_s2049" style="position:absolute;z-index:251657216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.2pt;margin-top:25.45pt;width:424.8pt;height:1in;z-index:251656192" filled="f" stroked="f">
          <v:textbox style="mso-next-textbox:#_x0000_s2050">
            <w:txbxContent>
              <w:p w:rsidR="00EB4BF1" w:rsidRPr="00931278" w:rsidRDefault="00EB4BF1">
                <w:pPr>
                  <w:pStyle w:val="Heading1"/>
                  <w:jc w:val="center"/>
                  <w:rPr>
                    <w:rFonts w:ascii="Arial" w:hAnsi="Arial" w:cs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in;margin-top:-1.55pt;width:35.5pt;height:36pt;z-index:-251657216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690"/>
    <w:rsid w:val="00022DED"/>
    <w:rsid w:val="00023C97"/>
    <w:rsid w:val="00024ED7"/>
    <w:rsid w:val="00032641"/>
    <w:rsid w:val="00055780"/>
    <w:rsid w:val="00081C94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0E66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3E6134"/>
    <w:rsid w:val="004030DD"/>
    <w:rsid w:val="00405989"/>
    <w:rsid w:val="0045713D"/>
    <w:rsid w:val="00472420"/>
    <w:rsid w:val="00486F3A"/>
    <w:rsid w:val="0049775D"/>
    <w:rsid w:val="004A0D1F"/>
    <w:rsid w:val="004A2FC9"/>
    <w:rsid w:val="004D2DF7"/>
    <w:rsid w:val="00544BDA"/>
    <w:rsid w:val="00546C64"/>
    <w:rsid w:val="00557EB0"/>
    <w:rsid w:val="005B1CF5"/>
    <w:rsid w:val="005C2223"/>
    <w:rsid w:val="005C4AE3"/>
    <w:rsid w:val="005D798A"/>
    <w:rsid w:val="00611CBE"/>
    <w:rsid w:val="00666879"/>
    <w:rsid w:val="00682D64"/>
    <w:rsid w:val="006840BF"/>
    <w:rsid w:val="006C3893"/>
    <w:rsid w:val="006D3C2A"/>
    <w:rsid w:val="006E0094"/>
    <w:rsid w:val="00730347"/>
    <w:rsid w:val="007805A2"/>
    <w:rsid w:val="007A0136"/>
    <w:rsid w:val="007A15BD"/>
    <w:rsid w:val="007B7712"/>
    <w:rsid w:val="007F5778"/>
    <w:rsid w:val="00831166"/>
    <w:rsid w:val="00840170"/>
    <w:rsid w:val="0086255B"/>
    <w:rsid w:val="008F7365"/>
    <w:rsid w:val="00931278"/>
    <w:rsid w:val="00977837"/>
    <w:rsid w:val="00987D8E"/>
    <w:rsid w:val="00992690"/>
    <w:rsid w:val="00997C27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B3C81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EB4BF1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69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92690"/>
    <w:pPr>
      <w:keepNext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926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99269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92690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99269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92690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rsid w:val="009926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175</Words>
  <Characters>1004</Characters>
  <Application>Microsoft Office Outlook</Application>
  <DocSecurity>0</DocSecurity>
  <Lines>0</Lines>
  <Paragraphs>0</Paragraphs>
  <ScaleCrop>false</ScaleCrop>
  <Company>УПФР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0811</cp:lastModifiedBy>
  <cp:revision>2</cp:revision>
  <dcterms:created xsi:type="dcterms:W3CDTF">2015-01-14T09:28:00Z</dcterms:created>
  <dcterms:modified xsi:type="dcterms:W3CDTF">2015-01-15T06:18:00Z</dcterms:modified>
</cp:coreProperties>
</file>