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8E" w:rsidRDefault="00D11C8E" w:rsidP="00D11C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D11C8E" w:rsidRDefault="00D11C8E" w:rsidP="00D11C8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D11C8E" w:rsidRDefault="00D11C8E" w:rsidP="00D11C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D11C8E" w:rsidRDefault="00D11C8E" w:rsidP="00D11C8E">
      <w:pPr>
        <w:rPr>
          <w:sz w:val="28"/>
          <w:szCs w:val="28"/>
        </w:rPr>
      </w:pPr>
    </w:p>
    <w:p w:rsidR="00D11C8E" w:rsidRDefault="00D11C8E" w:rsidP="00D11C8E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D11C8E" w:rsidRDefault="00D11C8E" w:rsidP="00D11C8E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Новоакшинского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D11C8E" w:rsidRDefault="00D11C8E" w:rsidP="00D11C8E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D11C8E" w:rsidRDefault="00D11C8E" w:rsidP="00D11C8E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D11C8E" w:rsidRDefault="00D11C8E" w:rsidP="00D11C8E">
      <w:pPr>
        <w:rPr>
          <w:sz w:val="24"/>
          <w:szCs w:val="24"/>
        </w:rPr>
      </w:pPr>
    </w:p>
    <w:p w:rsidR="00D11C8E" w:rsidRDefault="00D11C8E" w:rsidP="00D11C8E">
      <w:pPr>
        <w:rPr>
          <w:b/>
          <w:sz w:val="24"/>
          <w:szCs w:val="24"/>
        </w:rPr>
      </w:pPr>
      <w:r>
        <w:rPr>
          <w:b/>
          <w:sz w:val="24"/>
          <w:szCs w:val="24"/>
        </w:rPr>
        <w:t>от 17</w:t>
      </w:r>
      <w:r>
        <w:rPr>
          <w:b/>
          <w:sz w:val="24"/>
          <w:szCs w:val="24"/>
        </w:rPr>
        <w:t xml:space="preserve"> февраля 2026г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 № 7</w:t>
      </w:r>
    </w:p>
    <w:p w:rsidR="00D11C8E" w:rsidRDefault="00D11C8E" w:rsidP="00D11C8E">
      <w:pPr>
        <w:rPr>
          <w:b/>
          <w:sz w:val="24"/>
          <w:szCs w:val="24"/>
        </w:rPr>
      </w:pPr>
    </w:p>
    <w:p w:rsidR="00D11C8E" w:rsidRDefault="00D11C8E" w:rsidP="00D11C8E">
      <w:pPr>
        <w:rPr>
          <w:sz w:val="28"/>
          <w:szCs w:val="28"/>
        </w:rPr>
      </w:pPr>
    </w:p>
    <w:p w:rsidR="00D11C8E" w:rsidRDefault="00D11C8E" w:rsidP="00D11C8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D11C8E" w:rsidRDefault="00D11C8E" w:rsidP="00D11C8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</w:t>
      </w:r>
    </w:p>
    <w:p w:rsidR="00D11C8E" w:rsidRDefault="00D11C8E" w:rsidP="00D11C8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color w:val="1A1A1A"/>
          <w:sz w:val="24"/>
          <w:szCs w:val="24"/>
        </w:rPr>
        <w:t>Старошайговского</w:t>
      </w:r>
      <w:proofErr w:type="spellEnd"/>
      <w:r>
        <w:rPr>
          <w:color w:val="1A1A1A"/>
          <w:sz w:val="24"/>
          <w:szCs w:val="24"/>
        </w:rPr>
        <w:t xml:space="preserve"> района Республики Мордовия.</w:t>
      </w:r>
    </w:p>
    <w:p w:rsidR="00D11C8E" w:rsidRDefault="00D11C8E" w:rsidP="00D11C8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D11C8E" w:rsidRDefault="00D11C8E" w:rsidP="00D11C8E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D11C8E" w:rsidRPr="00D11C8E" w:rsidRDefault="00D11C8E" w:rsidP="00D11C8E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D11C8E">
        <w:rPr>
          <w:rFonts w:eastAsiaTheme="minorHAnsi"/>
          <w:b/>
          <w:sz w:val="28"/>
          <w:szCs w:val="28"/>
          <w:lang w:eastAsia="en-US"/>
        </w:rPr>
        <w:t xml:space="preserve">О продлении муниципальной программы « Комплексное развитие транспортной инфраструктуры </w:t>
      </w:r>
      <w:proofErr w:type="spellStart"/>
      <w:r w:rsidRPr="00D11C8E">
        <w:rPr>
          <w:rFonts w:eastAsiaTheme="minorHAnsi"/>
          <w:b/>
          <w:sz w:val="28"/>
          <w:szCs w:val="28"/>
          <w:lang w:eastAsia="en-US"/>
        </w:rPr>
        <w:t>Новоакшинского</w:t>
      </w:r>
      <w:proofErr w:type="spellEnd"/>
      <w:r w:rsidRPr="00D11C8E">
        <w:rPr>
          <w:rFonts w:eastAsiaTheme="minorHAnsi"/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Pr="00D11C8E">
        <w:rPr>
          <w:rFonts w:eastAsiaTheme="minorHAnsi"/>
          <w:b/>
          <w:sz w:val="28"/>
          <w:szCs w:val="28"/>
          <w:lang w:eastAsia="en-US"/>
        </w:rPr>
        <w:t>Старошайговского</w:t>
      </w:r>
      <w:proofErr w:type="spellEnd"/>
      <w:r w:rsidRPr="00D11C8E">
        <w:rPr>
          <w:rFonts w:eastAsiaTheme="minorHAnsi"/>
          <w:b/>
          <w:sz w:val="28"/>
          <w:szCs w:val="28"/>
          <w:lang w:eastAsia="en-US"/>
        </w:rPr>
        <w:t xml:space="preserve"> муниципального района Республики Мордовия»</w:t>
      </w: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муниципального района от 17.02.2026  г. № 7</w:t>
      </w:r>
    </w:p>
    <w:p w:rsidR="00D11C8E" w:rsidRDefault="00D11C8E" w:rsidP="00D11C8E">
      <w:pPr>
        <w:jc w:val="both"/>
        <w:rPr>
          <w:bCs/>
          <w:spacing w:val="-1"/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D11C8E" w:rsidRDefault="00D11C8E" w:rsidP="00D11C8E">
      <w:pPr>
        <w:jc w:val="both"/>
        <w:rPr>
          <w:sz w:val="24"/>
          <w:szCs w:val="24"/>
        </w:rPr>
      </w:pPr>
    </w:p>
    <w:p w:rsidR="002147B9" w:rsidRDefault="00D11C8E">
      <w:r>
        <w:rPr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b/>
          <w:sz w:val="24"/>
          <w:szCs w:val="24"/>
        </w:rPr>
        <w:t>Новоакшинского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b/>
          <w:sz w:val="24"/>
          <w:szCs w:val="24"/>
        </w:rPr>
        <w:t>Старошайговский</w:t>
      </w:r>
      <w:proofErr w:type="spellEnd"/>
      <w:r>
        <w:rPr>
          <w:b/>
          <w:sz w:val="24"/>
          <w:szCs w:val="24"/>
        </w:rPr>
        <w:t xml:space="preserve"> район, </w:t>
      </w:r>
      <w:proofErr w:type="spellStart"/>
      <w:r>
        <w:rPr>
          <w:b/>
          <w:sz w:val="24"/>
          <w:szCs w:val="24"/>
        </w:rPr>
        <w:t>с</w:t>
      </w:r>
      <w:proofErr w:type="gramStart"/>
      <w:r>
        <w:rPr>
          <w:b/>
          <w:sz w:val="24"/>
          <w:szCs w:val="24"/>
        </w:rPr>
        <w:t>.Н</w:t>
      </w:r>
      <w:proofErr w:type="gramEnd"/>
      <w:r>
        <w:rPr>
          <w:b/>
          <w:sz w:val="24"/>
          <w:szCs w:val="24"/>
        </w:rPr>
        <w:t>овое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Акшино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  <w:bookmarkStart w:id="0" w:name="_GoBack"/>
      <w:bookmarkEnd w:id="0"/>
    </w:p>
    <w:sectPr w:rsidR="00214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AF"/>
    <w:rsid w:val="002147B9"/>
    <w:rsid w:val="008662AF"/>
    <w:rsid w:val="00D1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C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C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2026-02-18T10:00:00Z</cp:lastPrinted>
  <dcterms:created xsi:type="dcterms:W3CDTF">2026-02-18T09:58:00Z</dcterms:created>
  <dcterms:modified xsi:type="dcterms:W3CDTF">2026-02-18T10:00:00Z</dcterms:modified>
</cp:coreProperties>
</file>