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A68" w:rsidRDefault="008C5A05" w:rsidP="008F5A68">
      <w:pPr>
        <w:tabs>
          <w:tab w:val="left" w:pos="0"/>
          <w:tab w:val="left" w:pos="5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</w:p>
    <w:p w:rsidR="008F5A68" w:rsidRPr="008F5A68" w:rsidRDefault="008F5A68" w:rsidP="008F5A68">
      <w:pPr>
        <w:tabs>
          <w:tab w:val="left" w:pos="0"/>
          <w:tab w:val="left" w:pos="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  <w:r w:rsidR="00A67C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ЛЕМДЯЙ</w:t>
      </w:r>
      <w:r w:rsidRPr="008F5A68">
        <w:rPr>
          <w:rFonts w:ascii="Times New Roman" w:hAnsi="Times New Roman" w:cs="Times New Roman"/>
          <w:b/>
          <w:sz w:val="24"/>
          <w:szCs w:val="24"/>
        </w:rPr>
        <w:t>СКОГО СЕЛЬСКОГО ПОСЕЛЕНИЯ</w:t>
      </w:r>
    </w:p>
    <w:p w:rsidR="008F5A68" w:rsidRPr="008F5A68" w:rsidRDefault="008F5A68" w:rsidP="008F5A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A68">
        <w:rPr>
          <w:rFonts w:ascii="Times New Roman" w:hAnsi="Times New Roman" w:cs="Times New Roman"/>
          <w:b/>
          <w:sz w:val="24"/>
          <w:szCs w:val="24"/>
        </w:rPr>
        <w:t>СТАРОШАЙГОВСКОГО МУНИЦИПАЛЬНОГО РАЙОНА</w:t>
      </w:r>
    </w:p>
    <w:p w:rsidR="008F5A68" w:rsidRPr="008F5A68" w:rsidRDefault="008F5A68" w:rsidP="008F5A68">
      <w:pPr>
        <w:pStyle w:val="1"/>
        <w:rPr>
          <w:sz w:val="24"/>
          <w:szCs w:val="24"/>
        </w:rPr>
      </w:pPr>
      <w:r w:rsidRPr="008F5A68">
        <w:rPr>
          <w:sz w:val="24"/>
          <w:szCs w:val="24"/>
        </w:rPr>
        <w:t>РЕСПУБЛИКИ МОРДОВИЯ</w:t>
      </w:r>
    </w:p>
    <w:p w:rsidR="008F5A68" w:rsidRPr="008F5A68" w:rsidRDefault="008F5A68" w:rsidP="008F5A68">
      <w:pPr>
        <w:jc w:val="center"/>
        <w:rPr>
          <w:rFonts w:ascii="Times New Roman" w:hAnsi="Times New Roman" w:cs="Times New Roman"/>
          <w:sz w:val="24"/>
          <w:szCs w:val="24"/>
        </w:rPr>
      </w:pPr>
      <w:r w:rsidRPr="008F5A68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8F5A68" w:rsidRPr="008F5A68" w:rsidRDefault="008F5A68" w:rsidP="008F5A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A68">
        <w:rPr>
          <w:rFonts w:ascii="Times New Roman" w:hAnsi="Times New Roman" w:cs="Times New Roman"/>
          <w:sz w:val="24"/>
          <w:szCs w:val="24"/>
        </w:rPr>
        <w:t xml:space="preserve"> </w:t>
      </w:r>
      <w:r w:rsidRPr="008F5A68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8F5A68" w:rsidRPr="008F5A68" w:rsidRDefault="008F5A68" w:rsidP="008F5A68">
      <w:pPr>
        <w:rPr>
          <w:rFonts w:ascii="Times New Roman" w:hAnsi="Times New Roman" w:cs="Times New Roman"/>
          <w:sz w:val="24"/>
          <w:szCs w:val="24"/>
        </w:rPr>
      </w:pPr>
    </w:p>
    <w:p w:rsidR="008F5A68" w:rsidRPr="008F5A68" w:rsidRDefault="008F5A68" w:rsidP="008F5A68">
      <w:pPr>
        <w:rPr>
          <w:rFonts w:ascii="Times New Roman" w:hAnsi="Times New Roman" w:cs="Times New Roman"/>
          <w:b/>
          <w:sz w:val="24"/>
          <w:szCs w:val="24"/>
        </w:rPr>
      </w:pPr>
      <w:r w:rsidRPr="008F5A6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52CB5" w:rsidRPr="008F5A68">
        <w:rPr>
          <w:rFonts w:ascii="Times New Roman" w:hAnsi="Times New Roman" w:cs="Times New Roman"/>
          <w:b/>
          <w:sz w:val="24"/>
          <w:szCs w:val="24"/>
        </w:rPr>
        <w:t>О</w:t>
      </w:r>
      <w:r w:rsidRPr="008F5A68">
        <w:rPr>
          <w:rFonts w:ascii="Times New Roman" w:hAnsi="Times New Roman" w:cs="Times New Roman"/>
          <w:b/>
          <w:sz w:val="24"/>
          <w:szCs w:val="24"/>
        </w:rPr>
        <w:t>т</w:t>
      </w:r>
      <w:r w:rsidR="003F7A13">
        <w:rPr>
          <w:rFonts w:ascii="Times New Roman" w:hAnsi="Times New Roman" w:cs="Times New Roman"/>
          <w:b/>
          <w:sz w:val="24"/>
          <w:szCs w:val="24"/>
        </w:rPr>
        <w:t xml:space="preserve">  13</w:t>
      </w:r>
      <w:bookmarkStart w:id="0" w:name="_GoBack"/>
      <w:bookmarkEnd w:id="0"/>
      <w:r w:rsidR="00452CB5">
        <w:rPr>
          <w:rFonts w:ascii="Times New Roman" w:hAnsi="Times New Roman" w:cs="Times New Roman"/>
          <w:b/>
          <w:sz w:val="24"/>
          <w:szCs w:val="24"/>
        </w:rPr>
        <w:t xml:space="preserve">  февраля</w:t>
      </w:r>
      <w:r w:rsidRPr="008F5A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2CB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2026</w:t>
      </w:r>
      <w:r w:rsidRPr="008F5A68">
        <w:rPr>
          <w:rFonts w:ascii="Times New Roman" w:hAnsi="Times New Roman" w:cs="Times New Roman"/>
          <w:b/>
          <w:sz w:val="24"/>
          <w:szCs w:val="24"/>
        </w:rPr>
        <w:t xml:space="preserve">г.                                                             </w:t>
      </w:r>
      <w:r w:rsidR="00452CB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C42F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№</w:t>
      </w:r>
      <w:r w:rsidR="00452CB5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8F5A68" w:rsidRPr="008F5A68" w:rsidRDefault="008F5A68" w:rsidP="008F5A68">
      <w:pPr>
        <w:pStyle w:val="1"/>
        <w:jc w:val="left"/>
        <w:rPr>
          <w:b w:val="0"/>
          <w:sz w:val="24"/>
          <w:szCs w:val="24"/>
        </w:rPr>
      </w:pPr>
      <w:r w:rsidRPr="008F5A68">
        <w:rPr>
          <w:sz w:val="24"/>
          <w:szCs w:val="24"/>
        </w:rPr>
        <w:br/>
      </w:r>
      <w:r w:rsidRPr="008F5A68">
        <w:rPr>
          <w:b w:val="0"/>
          <w:sz w:val="24"/>
          <w:szCs w:val="24"/>
        </w:rPr>
        <w:t xml:space="preserve">                                      </w:t>
      </w:r>
      <w:r>
        <w:rPr>
          <w:b w:val="0"/>
          <w:sz w:val="24"/>
          <w:szCs w:val="24"/>
        </w:rPr>
        <w:t xml:space="preserve">                            с. Лемдяй</w:t>
      </w:r>
    </w:p>
    <w:p w:rsidR="008F5A68" w:rsidRPr="008F5A68" w:rsidRDefault="008F5A68" w:rsidP="008F5A68">
      <w:pPr>
        <w:rPr>
          <w:rFonts w:ascii="Times New Roman" w:hAnsi="Times New Roman" w:cs="Times New Roman"/>
          <w:sz w:val="24"/>
          <w:szCs w:val="24"/>
        </w:rPr>
      </w:pPr>
    </w:p>
    <w:p w:rsidR="008F5A68" w:rsidRPr="008F5A68" w:rsidRDefault="008F5A68" w:rsidP="008F5A68">
      <w:pPr>
        <w:pStyle w:val="1"/>
        <w:rPr>
          <w:sz w:val="24"/>
          <w:szCs w:val="24"/>
        </w:rPr>
      </w:pPr>
      <w:r w:rsidRPr="008F5A68">
        <w:rPr>
          <w:sz w:val="24"/>
          <w:szCs w:val="24"/>
        </w:rPr>
        <w:t xml:space="preserve">Об утверждении стоимости услуг, предоставляемых по гарантированному перечню услуг по погребению и требования к качеству и составу </w:t>
      </w:r>
    </w:p>
    <w:p w:rsidR="008F5A68" w:rsidRPr="008F5A68" w:rsidRDefault="008F5A68" w:rsidP="008F5A68">
      <w:pPr>
        <w:rPr>
          <w:rFonts w:ascii="Times New Roman" w:hAnsi="Times New Roman" w:cs="Times New Roman"/>
          <w:sz w:val="24"/>
          <w:szCs w:val="24"/>
        </w:rPr>
      </w:pPr>
    </w:p>
    <w:p w:rsidR="008F5A68" w:rsidRPr="008F5A68" w:rsidRDefault="008F5A68" w:rsidP="008F5A68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A68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от 12 января 1996 года N 8-ФЗ "О погребении и похоронном деле" (с последующими изменениями), постановлением Правительства Российской Федерации от </w:t>
      </w:r>
      <w:r w:rsidRPr="008F5A68">
        <w:rPr>
          <w:rFonts w:ascii="Times New Roman" w:hAnsi="Times New Roman" w:cs="Times New Roman"/>
          <w:color w:val="000000"/>
          <w:sz w:val="24"/>
          <w:szCs w:val="24"/>
        </w:rPr>
        <w:t xml:space="preserve">23 января </w:t>
      </w:r>
      <w:smartTag w:uri="urn:schemas-microsoft-com:office:smarttags" w:element="metricconverter">
        <w:smartTagPr>
          <w:attr w:name="ProductID" w:val="2026 г"/>
        </w:smartTagPr>
        <w:r w:rsidRPr="008F5A68">
          <w:rPr>
            <w:rFonts w:ascii="Times New Roman" w:hAnsi="Times New Roman" w:cs="Times New Roman"/>
            <w:color w:val="000000"/>
            <w:sz w:val="24"/>
            <w:szCs w:val="24"/>
          </w:rPr>
          <w:t>2026 г</w:t>
        </w:r>
      </w:smartTag>
      <w:r w:rsidRPr="008F5A68">
        <w:rPr>
          <w:rFonts w:ascii="Times New Roman" w:hAnsi="Times New Roman" w:cs="Times New Roman"/>
          <w:color w:val="000000"/>
          <w:sz w:val="24"/>
          <w:szCs w:val="24"/>
        </w:rPr>
        <w:t xml:space="preserve">. № 30 </w:t>
      </w:r>
      <w:r w:rsidRPr="008F5A68">
        <w:rPr>
          <w:rFonts w:ascii="Times New Roman" w:hAnsi="Times New Roman" w:cs="Times New Roman"/>
          <w:sz w:val="24"/>
          <w:szCs w:val="24"/>
        </w:rPr>
        <w:t>«Об утверждении коэффициента индексации выплат, пособий и компенсаций в 2026 году», Федеральным законом от 20.03.2025 № 33-ФЗ «Об общих принципах организации местного самоуправления в единой системе пуб</w:t>
      </w:r>
      <w:r>
        <w:rPr>
          <w:rFonts w:ascii="Times New Roman" w:hAnsi="Times New Roman" w:cs="Times New Roman"/>
          <w:sz w:val="24"/>
          <w:szCs w:val="24"/>
        </w:rPr>
        <w:t>личной власти»,</w:t>
      </w:r>
      <w:r w:rsidR="00AD1C42" w:rsidRPr="00AD1C42">
        <w:rPr>
          <w:rFonts w:ascii="Times New Roman" w:hAnsi="Times New Roman" w:cs="Times New Roman"/>
          <w:sz w:val="28"/>
          <w:szCs w:val="28"/>
        </w:rPr>
        <w:t xml:space="preserve"> </w:t>
      </w:r>
      <w:r w:rsidR="00AD1C42" w:rsidRPr="00AD1C42">
        <w:rPr>
          <w:rFonts w:ascii="Times New Roman" w:hAnsi="Times New Roman" w:cs="Times New Roman"/>
          <w:sz w:val="24"/>
          <w:szCs w:val="24"/>
        </w:rPr>
        <w:t>а также по согласованию с  Государственным комитетом по тарифам Республики Мордовия от 2 февраля 2026 года № 10-053,</w:t>
      </w:r>
      <w:r w:rsidRPr="00AD1C42">
        <w:rPr>
          <w:rFonts w:ascii="Times New Roman" w:hAnsi="Times New Roman" w:cs="Times New Roman"/>
          <w:sz w:val="24"/>
          <w:szCs w:val="24"/>
        </w:rPr>
        <w:t xml:space="preserve"> Уставом Лемдяйского с</w:t>
      </w:r>
      <w:r w:rsidRPr="008F5A68">
        <w:rPr>
          <w:rFonts w:ascii="Times New Roman" w:hAnsi="Times New Roman" w:cs="Times New Roman"/>
          <w:sz w:val="24"/>
          <w:szCs w:val="24"/>
        </w:rPr>
        <w:t>ельского поселения Старошайговского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района Совет депутатов Лемдяй</w:t>
      </w:r>
      <w:r w:rsidRPr="008F5A68">
        <w:rPr>
          <w:rFonts w:ascii="Times New Roman" w:hAnsi="Times New Roman" w:cs="Times New Roman"/>
          <w:sz w:val="24"/>
          <w:szCs w:val="24"/>
        </w:rPr>
        <w:t>ского сельского поселения Старошайговского муниципального района решил</w:t>
      </w:r>
      <w:r w:rsidRPr="008F5A68">
        <w:rPr>
          <w:rFonts w:ascii="Times New Roman" w:hAnsi="Times New Roman" w:cs="Times New Roman"/>
          <w:b/>
          <w:sz w:val="24"/>
          <w:szCs w:val="24"/>
        </w:rPr>
        <w:t>:</w:t>
      </w:r>
    </w:p>
    <w:p w:rsidR="008F5A68" w:rsidRPr="008F5A68" w:rsidRDefault="008F5A68" w:rsidP="008F5A68">
      <w:pPr>
        <w:rPr>
          <w:rFonts w:ascii="Times New Roman" w:hAnsi="Times New Roman" w:cs="Times New Roman"/>
          <w:b/>
          <w:sz w:val="24"/>
          <w:szCs w:val="24"/>
        </w:rPr>
      </w:pPr>
    </w:p>
    <w:p w:rsidR="008F5A68" w:rsidRPr="008F5A68" w:rsidRDefault="008F5A68" w:rsidP="008F5A68">
      <w:pPr>
        <w:ind w:left="75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"/>
      <w:r w:rsidRPr="008F5A68">
        <w:rPr>
          <w:rFonts w:ascii="Times New Roman" w:hAnsi="Times New Roman" w:cs="Times New Roman"/>
          <w:sz w:val="24"/>
          <w:szCs w:val="24"/>
        </w:rPr>
        <w:t>1.Утвердить стоимость услуг, предоставляемых согласно гарантированному перечню услуг по погребению, согласно приложению.</w:t>
      </w:r>
    </w:p>
    <w:p w:rsidR="008F5A68" w:rsidRPr="008F5A68" w:rsidRDefault="008F5A68" w:rsidP="008F5A68">
      <w:pPr>
        <w:ind w:left="480"/>
        <w:jc w:val="both"/>
        <w:rPr>
          <w:rFonts w:ascii="Times New Roman" w:hAnsi="Times New Roman" w:cs="Times New Roman"/>
          <w:sz w:val="24"/>
          <w:szCs w:val="24"/>
        </w:rPr>
      </w:pPr>
    </w:p>
    <w:p w:rsidR="008F5A68" w:rsidRPr="008F5A68" w:rsidRDefault="008F5A68" w:rsidP="008F5A6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"/>
      <w:bookmarkEnd w:id="1"/>
      <w:r w:rsidRPr="008F5A68">
        <w:rPr>
          <w:rFonts w:ascii="Times New Roman" w:hAnsi="Times New Roman" w:cs="Times New Roman"/>
          <w:sz w:val="24"/>
          <w:szCs w:val="24"/>
        </w:rPr>
        <w:t>2. Настоящее решение вступает в силу после</w:t>
      </w:r>
      <w:r w:rsidRPr="008F5A6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8F5A68">
        <w:rPr>
          <w:rFonts w:ascii="Times New Roman" w:hAnsi="Times New Roman" w:cs="Times New Roman"/>
          <w:sz w:val="24"/>
          <w:szCs w:val="24"/>
        </w:rPr>
        <w:t>дня его официального опубликования и распространяет действия на правоотнош</w:t>
      </w:r>
      <w:r>
        <w:rPr>
          <w:rFonts w:ascii="Times New Roman" w:hAnsi="Times New Roman" w:cs="Times New Roman"/>
          <w:sz w:val="24"/>
          <w:szCs w:val="24"/>
        </w:rPr>
        <w:t>ения, возникшие с 1 февраля 2026</w:t>
      </w:r>
      <w:r w:rsidRPr="008F5A6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8F5A68" w:rsidRPr="008F5A68" w:rsidRDefault="008F5A68" w:rsidP="008F5A68">
      <w:pPr>
        <w:tabs>
          <w:tab w:val="left" w:pos="6904"/>
        </w:tabs>
        <w:ind w:left="426"/>
        <w:rPr>
          <w:rFonts w:ascii="Times New Roman" w:hAnsi="Times New Roman" w:cs="Times New Roman"/>
          <w:sz w:val="24"/>
          <w:szCs w:val="24"/>
        </w:rPr>
      </w:pPr>
    </w:p>
    <w:p w:rsidR="008F5A68" w:rsidRPr="008F5A68" w:rsidRDefault="008F5A68" w:rsidP="008F5A68">
      <w:pPr>
        <w:tabs>
          <w:tab w:val="left" w:pos="6904"/>
        </w:tabs>
        <w:ind w:left="426"/>
        <w:rPr>
          <w:rFonts w:ascii="Times New Roman" w:hAnsi="Times New Roman" w:cs="Times New Roman"/>
          <w:sz w:val="24"/>
          <w:szCs w:val="24"/>
        </w:rPr>
      </w:pPr>
    </w:p>
    <w:p w:rsidR="008F5A68" w:rsidRDefault="00163586" w:rsidP="008F5A68">
      <w:pPr>
        <w:tabs>
          <w:tab w:val="left" w:pos="6904"/>
        </w:tabs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</w:t>
      </w:r>
    </w:p>
    <w:p w:rsidR="00163586" w:rsidRPr="008F5A68" w:rsidRDefault="00163586" w:rsidP="008F5A68">
      <w:pPr>
        <w:tabs>
          <w:tab w:val="left" w:pos="6904"/>
        </w:tabs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Лемдяйского сельского поселения</w:t>
      </w:r>
    </w:p>
    <w:p w:rsidR="008F5A68" w:rsidRPr="008F5A68" w:rsidRDefault="00163586" w:rsidP="008F5A68">
      <w:pPr>
        <w:tabs>
          <w:tab w:val="left" w:pos="6904"/>
        </w:tabs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Старошайговского муниципального района РМ                                 М.Б.Босина</w:t>
      </w:r>
    </w:p>
    <w:p w:rsidR="008F5A68" w:rsidRDefault="008F5A68" w:rsidP="008F5A68">
      <w:pPr>
        <w:tabs>
          <w:tab w:val="left" w:pos="6904"/>
        </w:tabs>
        <w:rPr>
          <w:rFonts w:ascii="Times New Roman" w:hAnsi="Times New Roman" w:cs="Times New Roman"/>
          <w:sz w:val="24"/>
          <w:szCs w:val="24"/>
        </w:rPr>
      </w:pPr>
      <w:r w:rsidRPr="008F5A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5A0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bookmarkEnd w:id="2"/>
    </w:p>
    <w:p w:rsidR="008C5A05" w:rsidRDefault="008F5A68" w:rsidP="008F5A68">
      <w:pPr>
        <w:tabs>
          <w:tab w:val="left" w:pos="69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</w:t>
      </w:r>
    </w:p>
    <w:p w:rsidR="008C5A05" w:rsidRDefault="008C5A05" w:rsidP="008F5A68">
      <w:pPr>
        <w:tabs>
          <w:tab w:val="left" w:pos="6904"/>
        </w:tabs>
        <w:rPr>
          <w:rFonts w:ascii="Times New Roman" w:hAnsi="Times New Roman" w:cs="Times New Roman"/>
          <w:sz w:val="24"/>
          <w:szCs w:val="24"/>
        </w:rPr>
      </w:pPr>
    </w:p>
    <w:p w:rsidR="008F5A68" w:rsidRPr="008F5A68" w:rsidRDefault="008C5A05" w:rsidP="008F5A68">
      <w:pPr>
        <w:tabs>
          <w:tab w:val="left" w:pos="69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="008F5A68">
        <w:rPr>
          <w:rFonts w:ascii="Times New Roman" w:hAnsi="Times New Roman" w:cs="Times New Roman"/>
          <w:sz w:val="24"/>
          <w:szCs w:val="24"/>
        </w:rPr>
        <w:t xml:space="preserve"> </w:t>
      </w:r>
      <w:r w:rsidR="008F5A68" w:rsidRPr="008F5A68">
        <w:rPr>
          <w:rFonts w:ascii="Times New Roman" w:hAnsi="Times New Roman" w:cs="Times New Roman"/>
          <w:b/>
          <w:bCs/>
          <w:sz w:val="24"/>
          <w:szCs w:val="24"/>
        </w:rPr>
        <w:t xml:space="preserve">Утверждено  </w:t>
      </w:r>
    </w:p>
    <w:p w:rsidR="008F5A68" w:rsidRPr="008F5A68" w:rsidRDefault="008F5A68" w:rsidP="008F5A6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F5A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решением Совета депутатов</w:t>
      </w:r>
    </w:p>
    <w:p w:rsidR="008F5A68" w:rsidRPr="008F5A68" w:rsidRDefault="008F5A68" w:rsidP="008F5A6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F5A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Лемдяй</w:t>
      </w:r>
      <w:r w:rsidRPr="008F5A68">
        <w:rPr>
          <w:rFonts w:ascii="Times New Roman" w:hAnsi="Times New Roman" w:cs="Times New Roman"/>
          <w:b/>
          <w:bCs/>
          <w:sz w:val="24"/>
          <w:szCs w:val="24"/>
        </w:rPr>
        <w:t xml:space="preserve">ского сельского поселения </w:t>
      </w:r>
    </w:p>
    <w:p w:rsidR="008F5A68" w:rsidRPr="008F5A68" w:rsidRDefault="008F5A68" w:rsidP="008F5A6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5A68">
        <w:rPr>
          <w:rFonts w:ascii="Times New Roman" w:hAnsi="Times New Roman" w:cs="Times New Roman"/>
          <w:b/>
          <w:sz w:val="24"/>
          <w:szCs w:val="24"/>
        </w:rPr>
        <w:t>Старошайговского муниципального района</w:t>
      </w:r>
    </w:p>
    <w:p w:rsidR="008F5A68" w:rsidRPr="008F5A68" w:rsidRDefault="008F5A68" w:rsidP="008F5A6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5A68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CD7EE4">
        <w:rPr>
          <w:rFonts w:ascii="Times New Roman" w:hAnsi="Times New Roman" w:cs="Times New Roman"/>
          <w:b/>
          <w:sz w:val="24"/>
          <w:szCs w:val="24"/>
        </w:rPr>
        <w:t xml:space="preserve">                     от 11февраля 2026 №  1</w:t>
      </w:r>
      <w:r w:rsidRPr="008F5A6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</w:p>
    <w:p w:rsidR="008F5A68" w:rsidRPr="008F5A68" w:rsidRDefault="008F5A68" w:rsidP="008F5A68">
      <w:pPr>
        <w:shd w:val="clear" w:color="auto" w:fill="FFFFFF"/>
        <w:spacing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</w:p>
    <w:p w:rsidR="008F5A68" w:rsidRPr="008F5A68" w:rsidRDefault="008F5A68" w:rsidP="008F5A68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8F5A68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Расчет стоимости услуг, </w:t>
      </w:r>
    </w:p>
    <w:p w:rsidR="008F5A68" w:rsidRPr="008F5A68" w:rsidRDefault="008F5A68" w:rsidP="008F5A68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 w:cs="Times New Roman"/>
          <w:spacing w:val="2"/>
          <w:sz w:val="24"/>
          <w:szCs w:val="24"/>
        </w:rPr>
      </w:pPr>
      <w:r w:rsidRPr="008F5A68">
        <w:rPr>
          <w:rFonts w:ascii="Times New Roman" w:hAnsi="Times New Roman" w:cs="Times New Roman"/>
          <w:color w:val="2D2D2D"/>
          <w:spacing w:val="2"/>
          <w:sz w:val="24"/>
          <w:szCs w:val="24"/>
        </w:rPr>
        <w:t>предоставляемых по гарантированному перечню услуг по погребению</w:t>
      </w:r>
      <w:r w:rsidRPr="008F5A6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F5A68">
        <w:rPr>
          <w:rFonts w:ascii="Times New Roman" w:hAnsi="Times New Roman" w:cs="Times New Roman"/>
          <w:sz w:val="24"/>
          <w:szCs w:val="24"/>
        </w:rPr>
        <w:t xml:space="preserve">и требования к качеству и составу </w:t>
      </w:r>
    </w:p>
    <w:tbl>
      <w:tblPr>
        <w:tblW w:w="0" w:type="auto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410"/>
        <w:gridCol w:w="3402"/>
        <w:gridCol w:w="284"/>
        <w:gridCol w:w="1272"/>
        <w:gridCol w:w="1405"/>
      </w:tblGrid>
      <w:tr w:rsidR="008F5A68" w:rsidRPr="008F5A68" w:rsidTr="008F5A68">
        <w:trPr>
          <w:trHeight w:val="15"/>
        </w:trPr>
        <w:tc>
          <w:tcPr>
            <w:tcW w:w="851" w:type="dxa"/>
          </w:tcPr>
          <w:p w:rsidR="008F5A68" w:rsidRPr="008F5A68" w:rsidRDefault="008F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F5A68" w:rsidRPr="008F5A68" w:rsidRDefault="008F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F5A68" w:rsidRPr="008F5A68" w:rsidRDefault="008F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</w:tcPr>
          <w:p w:rsidR="008F5A68" w:rsidRPr="008F5A68" w:rsidRDefault="008F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8F5A68" w:rsidRPr="008F5A68" w:rsidRDefault="008F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A68" w:rsidRPr="008F5A68" w:rsidTr="008F5A6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N п/п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Стоимость (руб.)</w:t>
            </w:r>
          </w:p>
        </w:tc>
      </w:tr>
      <w:tr w:rsidR="008F5A68" w:rsidRPr="008F5A68" w:rsidTr="008F5A6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2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3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5</w:t>
            </w:r>
          </w:p>
        </w:tc>
      </w:tr>
      <w:tr w:rsidR="008F5A68" w:rsidRPr="008F5A68" w:rsidTr="008F5A6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sz w:val="24"/>
                <w:szCs w:val="24"/>
              </w:rPr>
              <w:t>480,63</w:t>
            </w:r>
          </w:p>
        </w:tc>
      </w:tr>
      <w:tr w:rsidR="008F5A68" w:rsidRPr="008F5A68" w:rsidTr="008F5A6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A68" w:rsidRPr="008F5A68" w:rsidRDefault="008F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sz w:val="24"/>
                <w:szCs w:val="24"/>
              </w:rPr>
              <w:t>2812,00</w:t>
            </w:r>
          </w:p>
        </w:tc>
      </w:tr>
      <w:tr w:rsidR="008F5A68" w:rsidRPr="008F5A68" w:rsidTr="008F5A6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F5A68" w:rsidRPr="008F5A68" w:rsidRDefault="008F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F5A68" w:rsidRPr="008F5A68" w:rsidRDefault="008F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A68" w:rsidRPr="008F5A68" w:rsidTr="008F5A6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2.1.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Предоставление гроба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гроб стандартный, из натуральных пиломатериалов толщиной 25 -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8F5A68">
                <w:rPr>
                  <w:rFonts w:ascii="Times New Roman" w:hAnsi="Times New Roman" w:cs="Times New Roman"/>
                  <w:color w:val="2D2D2D"/>
                  <w:sz w:val="24"/>
                  <w:szCs w:val="24"/>
                </w:rPr>
                <w:t>32 мм</w:t>
              </w:r>
            </w:smartTag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, обитый снаружи и внутри хлопчатобумажной тканью, с ножками (размер 2,0 x 0,7 x </w:t>
            </w:r>
            <w:smartTag w:uri="urn:schemas-microsoft-com:office:smarttags" w:element="metricconverter">
              <w:smartTagPr>
                <w:attr w:name="ProductID" w:val="0,7 м"/>
              </w:smartTagPr>
              <w:r w:rsidRPr="008F5A68">
                <w:rPr>
                  <w:rFonts w:ascii="Times New Roman" w:hAnsi="Times New Roman" w:cs="Times New Roman"/>
                  <w:color w:val="2D2D2D"/>
                  <w:sz w:val="24"/>
                  <w:szCs w:val="24"/>
                </w:rPr>
                <w:t>0,7 м</w:t>
              </w:r>
            </w:smartTag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)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  <w:lang w:val="en-US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2471,00</w:t>
            </w:r>
          </w:p>
        </w:tc>
      </w:tr>
      <w:tr w:rsidR="008F5A68" w:rsidRPr="008F5A68" w:rsidTr="008F5A6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2.2.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</w:t>
            </w: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>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км с учетом холостого пробега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341,00</w:t>
            </w:r>
          </w:p>
        </w:tc>
      </w:tr>
      <w:tr w:rsidR="008F5A68" w:rsidRPr="008F5A68" w:rsidTr="008F5A6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sz w:val="24"/>
                <w:szCs w:val="24"/>
              </w:rPr>
              <w:t xml:space="preserve">Перевозка тела (останков) умершего на кладбище 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sz w:val="24"/>
                <w:szCs w:val="24"/>
              </w:rPr>
              <w:t>515,00</w:t>
            </w:r>
          </w:p>
        </w:tc>
      </w:tr>
      <w:tr w:rsidR="008F5A68" w:rsidRPr="008F5A68" w:rsidTr="008F5A6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5A68" w:rsidRPr="008F5A68" w:rsidRDefault="008F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sz w:val="24"/>
                <w:szCs w:val="24"/>
              </w:rPr>
              <w:t>5871,00</w:t>
            </w:r>
          </w:p>
        </w:tc>
      </w:tr>
      <w:tr w:rsidR="008F5A68" w:rsidRPr="008F5A68" w:rsidTr="008F5A6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F5A68" w:rsidRPr="008F5A68" w:rsidRDefault="008F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F5A68" w:rsidRPr="008F5A68" w:rsidRDefault="008F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A68" w:rsidRPr="008F5A68" w:rsidTr="008F5A6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4.1.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расчистка и разметка места могилы, рытье могилы вручную или механизированным способом с последующей доработкой </w:t>
            </w: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вручную (размер 2,0 x 1,0 x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8F5A68">
                <w:rPr>
                  <w:rFonts w:ascii="Times New Roman" w:hAnsi="Times New Roman" w:cs="Times New Roman"/>
                  <w:color w:val="2D2D2D"/>
                  <w:sz w:val="24"/>
                  <w:szCs w:val="24"/>
                </w:rPr>
                <w:t>1,5 м</w:t>
              </w:r>
            </w:smartTag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)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5074,00</w:t>
            </w:r>
          </w:p>
        </w:tc>
      </w:tr>
      <w:tr w:rsidR="008F5A68" w:rsidRPr="008F5A68" w:rsidTr="008F5A6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Захоронение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797,00</w:t>
            </w:r>
          </w:p>
        </w:tc>
      </w:tr>
      <w:tr w:rsidR="008F5A68" w:rsidRPr="008F5A68" w:rsidTr="008F5A68">
        <w:tc>
          <w:tcPr>
            <w:tcW w:w="6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5A68" w:rsidRPr="008F5A68" w:rsidRDefault="008F5A6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F5A68">
              <w:rPr>
                <w:rFonts w:ascii="Times New Roman" w:hAnsi="Times New Roman" w:cs="Times New Roman"/>
                <w:sz w:val="24"/>
                <w:szCs w:val="24"/>
              </w:rPr>
              <w:t>9678,63</w:t>
            </w:r>
          </w:p>
        </w:tc>
      </w:tr>
    </w:tbl>
    <w:p w:rsidR="008F5A68" w:rsidRPr="008F5A68" w:rsidRDefault="008F5A68" w:rsidP="008F5A68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</w:p>
    <w:p w:rsidR="008F5A68" w:rsidRPr="008F5A68" w:rsidRDefault="008F5A68" w:rsidP="008F5A68">
      <w:pPr>
        <w:rPr>
          <w:rFonts w:ascii="Times New Roman" w:hAnsi="Times New Roman" w:cs="Times New Roman"/>
          <w:sz w:val="24"/>
          <w:szCs w:val="24"/>
        </w:rPr>
      </w:pPr>
    </w:p>
    <w:p w:rsidR="00F5004A" w:rsidRPr="008F5A68" w:rsidRDefault="00F5004A">
      <w:pPr>
        <w:rPr>
          <w:rFonts w:ascii="Times New Roman" w:hAnsi="Times New Roman" w:cs="Times New Roman"/>
          <w:sz w:val="24"/>
          <w:szCs w:val="24"/>
        </w:rPr>
      </w:pPr>
    </w:p>
    <w:sectPr w:rsidR="00F5004A" w:rsidRPr="008F5A68" w:rsidSect="00B41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68"/>
    <w:rsid w:val="00140371"/>
    <w:rsid w:val="00163586"/>
    <w:rsid w:val="002D39DF"/>
    <w:rsid w:val="003F7A13"/>
    <w:rsid w:val="00452CB5"/>
    <w:rsid w:val="006C42FA"/>
    <w:rsid w:val="006F117B"/>
    <w:rsid w:val="00835C99"/>
    <w:rsid w:val="008C5A05"/>
    <w:rsid w:val="008F5A68"/>
    <w:rsid w:val="00A67C13"/>
    <w:rsid w:val="00AD1C42"/>
    <w:rsid w:val="00B41931"/>
    <w:rsid w:val="00CD7EE4"/>
    <w:rsid w:val="00DA4A29"/>
    <w:rsid w:val="00F5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77A5270-D15E-4348-8CFF-C2F5EAA93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931"/>
  </w:style>
  <w:style w:type="paragraph" w:styleId="1">
    <w:name w:val="heading 1"/>
    <w:basedOn w:val="a"/>
    <w:next w:val="a"/>
    <w:link w:val="10"/>
    <w:qFormat/>
    <w:rsid w:val="008F5A6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5A68"/>
    <w:rPr>
      <w:rFonts w:ascii="Times New Roman" w:eastAsia="Times New Roman" w:hAnsi="Times New Roman" w:cs="Times New Roman"/>
      <w:b/>
      <w:spacing w:val="2"/>
      <w:szCs w:val="20"/>
    </w:rPr>
  </w:style>
  <w:style w:type="paragraph" w:customStyle="1" w:styleId="a3">
    <w:name w:val="Прижатый влево"/>
    <w:basedOn w:val="a"/>
    <w:next w:val="a"/>
    <w:rsid w:val="008F5A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5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Лемдяйского сельского поселения</Company>
  <LinksUpToDate>false</LinksUpToDate>
  <CharactersWithSpaces>4953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Admin</cp:lastModifiedBy>
  <cp:revision>16</cp:revision>
  <dcterms:created xsi:type="dcterms:W3CDTF">2026-01-30T11:45:00Z</dcterms:created>
  <dcterms:modified xsi:type="dcterms:W3CDTF">2026-02-10T05:53:00Z</dcterms:modified>
</cp:coreProperties>
</file>