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31B3" w:rsidRPr="00A031B3" w:rsidRDefault="00A031B3" w:rsidP="00A031B3">
      <w:pPr>
        <w:shd w:val="clear" w:color="auto" w:fill="FFFFFF"/>
        <w:spacing w:before="240" w:after="60" w:line="320" w:lineRule="atLeast"/>
        <w:ind w:firstLine="709"/>
        <w:jc w:val="center"/>
        <w:outlineLvl w:val="0"/>
        <w:rPr>
          <w:rFonts w:ascii="Times New Roman" w:eastAsia="Times New Roman" w:hAnsi="Times New Roman" w:cs="Times New Roman"/>
          <w:b/>
          <w:bCs/>
          <w:kern w:val="36"/>
          <w:sz w:val="28"/>
          <w:szCs w:val="28"/>
          <w:lang w:eastAsia="ru-RU"/>
        </w:rPr>
      </w:pPr>
      <w:r w:rsidRPr="00A031B3">
        <w:rPr>
          <w:rFonts w:ascii="Arial" w:eastAsia="Times New Roman" w:hAnsi="Arial" w:cs="Arial"/>
          <w:b/>
          <w:bCs/>
          <w:color w:val="000000"/>
          <w:kern w:val="36"/>
          <w:sz w:val="28"/>
          <w:szCs w:val="28"/>
          <w:lang w:eastAsia="ru-RU"/>
        </w:rPr>
        <w:t>АДМИНИСТРАЦИЯ</w:t>
      </w:r>
    </w:p>
    <w:p w:rsidR="00A031B3" w:rsidRPr="00A031B3" w:rsidRDefault="00A031B3" w:rsidP="00A031B3">
      <w:pPr>
        <w:shd w:val="clear" w:color="auto" w:fill="FFFFFF"/>
        <w:spacing w:before="240" w:after="60" w:line="320" w:lineRule="atLeast"/>
        <w:ind w:firstLine="709"/>
        <w:jc w:val="center"/>
        <w:outlineLvl w:val="0"/>
        <w:rPr>
          <w:rFonts w:ascii="Times New Roman" w:eastAsia="Times New Roman" w:hAnsi="Times New Roman" w:cs="Times New Roman"/>
          <w:b/>
          <w:bCs/>
          <w:kern w:val="36"/>
          <w:sz w:val="28"/>
          <w:szCs w:val="28"/>
          <w:lang w:eastAsia="ru-RU"/>
        </w:rPr>
      </w:pPr>
      <w:r w:rsidRPr="004D5C7F">
        <w:rPr>
          <w:rFonts w:ascii="Arial" w:eastAsia="Times New Roman" w:hAnsi="Arial" w:cs="Arial"/>
          <w:b/>
          <w:bCs/>
          <w:color w:val="000000"/>
          <w:kern w:val="36"/>
          <w:sz w:val="28"/>
          <w:szCs w:val="28"/>
          <w:lang w:eastAsia="ru-RU"/>
        </w:rPr>
        <w:t>НОВОФЕДОРОВСКОГО С</w:t>
      </w:r>
      <w:r w:rsidRPr="00A031B3">
        <w:rPr>
          <w:rFonts w:ascii="Arial" w:eastAsia="Times New Roman" w:hAnsi="Arial" w:cs="Arial"/>
          <w:b/>
          <w:bCs/>
          <w:color w:val="000000"/>
          <w:kern w:val="36"/>
          <w:sz w:val="28"/>
          <w:szCs w:val="28"/>
          <w:lang w:eastAsia="ru-RU"/>
        </w:rPr>
        <w:t>ЕЛЬСКОГО ПОСЕЛЕНИЯ</w:t>
      </w:r>
    </w:p>
    <w:p w:rsidR="00A031B3" w:rsidRPr="00A031B3" w:rsidRDefault="00A031B3" w:rsidP="00A031B3">
      <w:pPr>
        <w:shd w:val="clear" w:color="auto" w:fill="FFFFFF"/>
        <w:spacing w:before="240" w:after="60" w:line="320" w:lineRule="atLeast"/>
        <w:ind w:firstLine="709"/>
        <w:jc w:val="center"/>
        <w:outlineLvl w:val="0"/>
        <w:rPr>
          <w:rFonts w:ascii="Times New Roman" w:eastAsia="Times New Roman" w:hAnsi="Times New Roman" w:cs="Times New Roman"/>
          <w:b/>
          <w:bCs/>
          <w:kern w:val="36"/>
          <w:sz w:val="28"/>
          <w:szCs w:val="28"/>
          <w:lang w:eastAsia="ru-RU"/>
        </w:rPr>
      </w:pPr>
      <w:r w:rsidRPr="00A031B3">
        <w:rPr>
          <w:rFonts w:ascii="Arial" w:eastAsia="Times New Roman" w:hAnsi="Arial" w:cs="Arial"/>
          <w:b/>
          <w:bCs/>
          <w:color w:val="000000"/>
          <w:kern w:val="36"/>
          <w:sz w:val="28"/>
          <w:szCs w:val="28"/>
          <w:lang w:eastAsia="ru-RU"/>
        </w:rPr>
        <w:t>СТАРОШАЙГОВСКОГО МУНИЦИПАЛЬНОГО РАЙОНА </w:t>
      </w:r>
      <w:r w:rsidRPr="00A031B3">
        <w:rPr>
          <w:rFonts w:ascii="Arial" w:eastAsia="Times New Roman" w:hAnsi="Arial" w:cs="Arial"/>
          <w:b/>
          <w:bCs/>
          <w:color w:val="000000"/>
          <w:kern w:val="36"/>
          <w:sz w:val="28"/>
          <w:szCs w:val="28"/>
          <w:lang w:eastAsia="ru-RU"/>
        </w:rPr>
        <w:br/>
        <w:t> РЕСПУБЛИКИ МОРДОВИЯ</w:t>
      </w:r>
      <w:r w:rsidRPr="00A031B3">
        <w:rPr>
          <w:rFonts w:ascii="Arial" w:eastAsia="Times New Roman" w:hAnsi="Arial" w:cs="Arial"/>
          <w:b/>
          <w:bCs/>
          <w:color w:val="000000"/>
          <w:kern w:val="36"/>
          <w:sz w:val="28"/>
          <w:szCs w:val="28"/>
          <w:lang w:eastAsia="ru-RU"/>
        </w:rPr>
        <w:br/>
        <w:t>  </w:t>
      </w:r>
    </w:p>
    <w:p w:rsidR="00A031B3" w:rsidRPr="00A031B3" w:rsidRDefault="00A031B3" w:rsidP="00A031B3">
      <w:pPr>
        <w:shd w:val="clear" w:color="auto" w:fill="FFFFFF"/>
        <w:spacing w:before="240" w:after="60" w:line="320" w:lineRule="atLeast"/>
        <w:ind w:firstLine="709"/>
        <w:jc w:val="center"/>
        <w:outlineLvl w:val="0"/>
        <w:rPr>
          <w:rFonts w:ascii="Times New Roman" w:eastAsia="Times New Roman" w:hAnsi="Times New Roman" w:cs="Times New Roman"/>
          <w:b/>
          <w:bCs/>
          <w:kern w:val="36"/>
          <w:sz w:val="28"/>
          <w:szCs w:val="28"/>
          <w:lang w:eastAsia="ru-RU"/>
        </w:rPr>
      </w:pPr>
      <w:r w:rsidRPr="00A031B3">
        <w:rPr>
          <w:rFonts w:ascii="Arial" w:eastAsia="Times New Roman" w:hAnsi="Arial" w:cs="Arial"/>
          <w:b/>
          <w:bCs/>
          <w:color w:val="000000"/>
          <w:kern w:val="36"/>
          <w:sz w:val="28"/>
          <w:szCs w:val="28"/>
          <w:lang w:eastAsia="ru-RU"/>
        </w:rPr>
        <w:t>ПОСТАНОВЛЕНИЕ </w:t>
      </w:r>
    </w:p>
    <w:p w:rsidR="00A031B3" w:rsidRPr="00A031B3" w:rsidRDefault="00A031B3" w:rsidP="00A031B3">
      <w:pPr>
        <w:spacing w:after="0" w:line="240" w:lineRule="auto"/>
        <w:ind w:firstLine="709"/>
        <w:jc w:val="center"/>
        <w:rPr>
          <w:rFonts w:ascii="Times New Roman" w:eastAsia="Times New Roman" w:hAnsi="Times New Roman" w:cs="Times New Roman"/>
          <w:sz w:val="28"/>
          <w:szCs w:val="28"/>
          <w:lang w:eastAsia="ru-RU"/>
        </w:rPr>
      </w:pPr>
      <w:r w:rsidRPr="00A031B3">
        <w:rPr>
          <w:rFonts w:ascii="Times New Roman" w:eastAsia="Times New Roman" w:hAnsi="Times New Roman" w:cs="Times New Roman"/>
          <w:color w:val="000000"/>
          <w:sz w:val="28"/>
          <w:szCs w:val="28"/>
          <w:lang w:eastAsia="ru-RU"/>
        </w:rPr>
        <w:t> </w:t>
      </w:r>
    </w:p>
    <w:p w:rsidR="00A031B3" w:rsidRPr="00A031B3" w:rsidRDefault="00A031B3" w:rsidP="00A031B3">
      <w:pPr>
        <w:shd w:val="clear" w:color="auto" w:fill="FFFFFF"/>
        <w:spacing w:after="0" w:line="320" w:lineRule="atLeast"/>
        <w:ind w:firstLine="709"/>
        <w:jc w:val="center"/>
        <w:outlineLvl w:val="3"/>
        <w:rPr>
          <w:rFonts w:ascii="Times New Roman" w:eastAsia="Times New Roman" w:hAnsi="Times New Roman" w:cs="Times New Roman"/>
          <w:b/>
          <w:bCs/>
          <w:sz w:val="28"/>
          <w:szCs w:val="28"/>
          <w:lang w:eastAsia="ru-RU"/>
        </w:rPr>
      </w:pPr>
      <w:r w:rsidRPr="00A031B3">
        <w:rPr>
          <w:rFonts w:ascii="Arial" w:eastAsia="Times New Roman" w:hAnsi="Arial" w:cs="Arial"/>
          <w:b/>
          <w:bCs/>
          <w:color w:val="000000"/>
          <w:sz w:val="28"/>
          <w:szCs w:val="28"/>
          <w:lang w:eastAsia="ru-RU"/>
        </w:rPr>
        <w:t>от 29 марта  2018 года  № 16</w:t>
      </w:r>
    </w:p>
    <w:p w:rsidR="00A031B3" w:rsidRPr="00A031B3" w:rsidRDefault="00A031B3" w:rsidP="00A031B3">
      <w:pPr>
        <w:shd w:val="clear" w:color="auto" w:fill="FFFFFF"/>
        <w:spacing w:before="240" w:after="60" w:line="320" w:lineRule="atLeast"/>
        <w:ind w:firstLine="709"/>
        <w:jc w:val="center"/>
        <w:outlineLvl w:val="1"/>
        <w:rPr>
          <w:rFonts w:ascii="Times New Roman" w:eastAsia="Times New Roman" w:hAnsi="Times New Roman" w:cs="Times New Roman"/>
          <w:b/>
          <w:bCs/>
          <w:sz w:val="28"/>
          <w:szCs w:val="28"/>
          <w:lang w:eastAsia="ru-RU"/>
        </w:rPr>
      </w:pPr>
      <w:r w:rsidRPr="00A031B3">
        <w:rPr>
          <w:rFonts w:ascii="Arial" w:eastAsia="Times New Roman" w:hAnsi="Arial" w:cs="Arial"/>
          <w:b/>
          <w:bCs/>
          <w:color w:val="000000"/>
          <w:sz w:val="28"/>
          <w:szCs w:val="28"/>
          <w:lang w:eastAsia="ru-RU"/>
        </w:rPr>
        <w:t> </w:t>
      </w:r>
    </w:p>
    <w:p w:rsidR="00A031B3" w:rsidRPr="00A031B3" w:rsidRDefault="00A031B3" w:rsidP="00A031B3">
      <w:pPr>
        <w:shd w:val="clear" w:color="auto" w:fill="FFFFFF"/>
        <w:spacing w:before="240" w:after="60" w:line="320" w:lineRule="atLeast"/>
        <w:ind w:firstLine="709"/>
        <w:jc w:val="center"/>
        <w:outlineLvl w:val="1"/>
        <w:rPr>
          <w:rFonts w:ascii="Times New Roman" w:eastAsia="Times New Roman" w:hAnsi="Times New Roman" w:cs="Times New Roman"/>
          <w:b/>
          <w:bCs/>
          <w:sz w:val="28"/>
          <w:szCs w:val="28"/>
          <w:lang w:eastAsia="ru-RU"/>
        </w:rPr>
      </w:pPr>
      <w:r w:rsidRPr="00A031B3">
        <w:rPr>
          <w:rFonts w:ascii="Arial" w:eastAsia="Times New Roman" w:hAnsi="Arial" w:cs="Arial"/>
          <w:b/>
          <w:bCs/>
          <w:color w:val="000000"/>
          <w:sz w:val="28"/>
          <w:szCs w:val="28"/>
          <w:lang w:eastAsia="ru-RU"/>
        </w:rPr>
        <w:t>ОБ УТВЕРЖДЕНИИ ПОЛОЖЕНИЯ ОБ ОРГАНИЗАЦИИ СБОРА ОТРАБОТАННЫХ РТУТЬСОДЕРЖАЩИХ ЛАМП НА ТЕРРИТОРИИ НОВОФЕДОРОВСКОГО СЕЛЬСКОГО ПОСЕЛЕНИЯ СТАРОШАЙГОВСКОГО МУНИЦИПАЛЬНОГО РАЙОНА РЕСПУБЛИКИ МОРДОВИЯ</w:t>
      </w:r>
    </w:p>
    <w:p w:rsidR="00A031B3" w:rsidRPr="00A031B3" w:rsidRDefault="00A031B3" w:rsidP="00A031B3">
      <w:pPr>
        <w:widowControl w:val="0"/>
        <w:spacing w:after="0" w:line="240" w:lineRule="auto"/>
        <w:ind w:firstLine="709"/>
        <w:jc w:val="center"/>
        <w:rPr>
          <w:rFonts w:ascii="Times New Roman" w:eastAsia="Times New Roman" w:hAnsi="Times New Roman" w:cs="Times New Roman"/>
          <w:sz w:val="28"/>
          <w:szCs w:val="28"/>
          <w:lang w:eastAsia="ru-RU"/>
        </w:rPr>
      </w:pPr>
      <w:r w:rsidRPr="00A031B3">
        <w:rPr>
          <w:rFonts w:ascii="Arial" w:eastAsia="Times New Roman" w:hAnsi="Arial" w:cs="Arial"/>
          <w:color w:val="000000"/>
          <w:sz w:val="28"/>
          <w:szCs w:val="28"/>
          <w:lang w:eastAsia="ru-RU"/>
        </w:rPr>
        <w:t> </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xml:space="preserve">В соответствии с Федеральным законом от 23.11.2009 № 261-ФЗ </w:t>
      </w:r>
      <w:hyperlink r:id="rId4" w:tooltip="http://rnla-service.scli.ru:8080/rnla-links/ws/content/act/3f6daad2-8120-4484-a7b6-528eb728c450.html" w:history="1">
        <w:r w:rsidRPr="00A031B3">
          <w:rPr>
            <w:rFonts w:ascii="Times New Roman" w:eastAsia="Times New Roman" w:hAnsi="Times New Roman" w:cs="Times New Roman"/>
            <w:color w:val="0000EE"/>
            <w:sz w:val="24"/>
            <w:szCs w:val="24"/>
            <w:u w:val="single"/>
            <w:lang w:eastAsia="ru-RU"/>
          </w:rPr>
          <w:t>«Об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r w:rsidRPr="00A031B3">
        <w:rPr>
          <w:rFonts w:ascii="Arial" w:eastAsia="Times New Roman" w:hAnsi="Arial" w:cs="Arial"/>
          <w:color w:val="000000"/>
          <w:sz w:val="24"/>
          <w:szCs w:val="24"/>
          <w:lang w:eastAsia="ru-RU"/>
        </w:rPr>
        <w:t>, постановлением Правительства РФ от 03.09.2010 № 681 «</w:t>
      </w:r>
      <w:hyperlink r:id="rId5" w:tooltip="http://rnla-service.scli.ru:8080/rnla-links/ws/content/act/5ddab0d6-d86e-4490-bf1c-1c6a31042483.html" w:history="1">
        <w:r w:rsidRPr="00A031B3">
          <w:rPr>
            <w:rFonts w:ascii="Times New Roman" w:eastAsia="Times New Roman" w:hAnsi="Times New Roman" w:cs="Times New Roman"/>
            <w:color w:val="0000EE"/>
            <w:sz w:val="24"/>
            <w:szCs w:val="24"/>
            <w:u w:val="single"/>
            <w:lang w:eastAsia="ru-RU"/>
          </w:rPr>
          <w:t xml:space="preserve">Об утверждении Правил обращения с отходами производства и потребления в части осветительных устройств, электрических </w:t>
        </w:r>
        <w:proofErr w:type="gramStart"/>
        <w:r w:rsidRPr="00A031B3">
          <w:rPr>
            <w:rFonts w:ascii="Times New Roman" w:eastAsia="Times New Roman" w:hAnsi="Times New Roman" w:cs="Times New Roman"/>
            <w:color w:val="0000EE"/>
            <w:sz w:val="24"/>
            <w:szCs w:val="24"/>
            <w:u w:val="single"/>
            <w:lang w:eastAsia="ru-RU"/>
          </w:rPr>
          <w:t>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w:t>
        </w:r>
      </w:hyperlink>
      <w:r w:rsidRPr="00A031B3">
        <w:rPr>
          <w:rFonts w:ascii="Arial" w:eastAsia="Times New Roman" w:hAnsi="Arial" w:cs="Arial"/>
          <w:color w:val="000000"/>
          <w:sz w:val="24"/>
          <w:szCs w:val="24"/>
          <w:lang w:eastAsia="ru-RU"/>
        </w:rPr>
        <w:t>е»,  Администрация Новофедоровского сельского поселения постановляет:</w:t>
      </w:r>
      <w:proofErr w:type="gramEnd"/>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1. Утвердить прилагаемое Положение об организации сбора отработанных ртутьсодержащих ламп на территории Новофедоровского сельского поселения Старошайговского муниципального района Республики Мордовия.</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2. Настоящее постановление вступает в силу со дня его официального опубликования.</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xml:space="preserve">3. </w:t>
      </w:r>
      <w:proofErr w:type="gramStart"/>
      <w:r w:rsidRPr="00A031B3">
        <w:rPr>
          <w:rFonts w:ascii="Arial" w:eastAsia="Times New Roman" w:hAnsi="Arial" w:cs="Arial"/>
          <w:color w:val="000000"/>
          <w:sz w:val="24"/>
          <w:szCs w:val="24"/>
          <w:lang w:eastAsia="ru-RU"/>
        </w:rPr>
        <w:t>Контроль за</w:t>
      </w:r>
      <w:proofErr w:type="gramEnd"/>
      <w:r w:rsidRPr="00A031B3">
        <w:rPr>
          <w:rFonts w:ascii="Arial" w:eastAsia="Times New Roman" w:hAnsi="Arial" w:cs="Arial"/>
          <w:color w:val="000000"/>
          <w:sz w:val="24"/>
          <w:szCs w:val="24"/>
          <w:lang w:eastAsia="ru-RU"/>
        </w:rPr>
        <w:t xml:space="preserve"> исполнением постановления оставляю за собой.</w:t>
      </w:r>
    </w:p>
    <w:p w:rsidR="00A031B3" w:rsidRPr="00A031B3" w:rsidRDefault="00A031B3" w:rsidP="00A031B3">
      <w:pPr>
        <w:widowControl w:val="0"/>
        <w:spacing w:after="0" w:line="240" w:lineRule="auto"/>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w:t>
      </w:r>
    </w:p>
    <w:p w:rsidR="00A031B3" w:rsidRPr="00A031B3" w:rsidRDefault="00A031B3" w:rsidP="00A031B3">
      <w:pPr>
        <w:widowControl w:val="0"/>
        <w:spacing w:after="0" w:line="240" w:lineRule="auto"/>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w:t>
      </w:r>
    </w:p>
    <w:p w:rsidR="00A031B3" w:rsidRPr="00A031B3" w:rsidRDefault="00A031B3" w:rsidP="00A031B3">
      <w:pPr>
        <w:widowControl w:val="0"/>
        <w:spacing w:after="0" w:line="240" w:lineRule="auto"/>
        <w:ind w:firstLine="709"/>
        <w:jc w:val="both"/>
        <w:rPr>
          <w:rFonts w:ascii="Times New Roman" w:eastAsia="Times New Roman" w:hAnsi="Times New Roman" w:cs="Times New Roman"/>
          <w:sz w:val="24"/>
          <w:szCs w:val="24"/>
          <w:lang w:eastAsia="ru-RU"/>
        </w:rPr>
      </w:pPr>
      <w:r w:rsidRPr="00A031B3">
        <w:rPr>
          <w:rFonts w:ascii="Times New Roman" w:eastAsia="Times New Roman" w:hAnsi="Times New Roman" w:cs="Times New Roman"/>
          <w:color w:val="000000"/>
          <w:sz w:val="24"/>
          <w:szCs w:val="24"/>
          <w:lang w:eastAsia="ru-RU"/>
        </w:rPr>
        <w:t> </w:t>
      </w:r>
    </w:p>
    <w:p w:rsidR="00A031B3" w:rsidRPr="00A031B3" w:rsidRDefault="00A031B3" w:rsidP="00A031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A031B3">
        <w:rPr>
          <w:rFonts w:ascii="Arial" w:eastAsia="Times New Roman" w:hAnsi="Arial" w:cs="Arial"/>
          <w:b/>
          <w:bCs/>
          <w:color w:val="000000"/>
          <w:sz w:val="24"/>
          <w:szCs w:val="24"/>
          <w:lang w:eastAsia="ru-RU"/>
        </w:rPr>
        <w:t>Глава</w:t>
      </w:r>
    </w:p>
    <w:p w:rsidR="00A031B3" w:rsidRPr="00A031B3" w:rsidRDefault="00A031B3" w:rsidP="00A031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A031B3">
        <w:rPr>
          <w:rFonts w:ascii="Arial" w:eastAsia="Times New Roman" w:hAnsi="Arial" w:cs="Arial"/>
          <w:b/>
          <w:bCs/>
          <w:color w:val="000000"/>
          <w:sz w:val="24"/>
          <w:szCs w:val="24"/>
          <w:lang w:eastAsia="ru-RU"/>
        </w:rPr>
        <w:t>Новофедоровского сельского</w:t>
      </w:r>
      <w:r w:rsidR="004D5C7F">
        <w:rPr>
          <w:rFonts w:ascii="Arial" w:eastAsia="Times New Roman" w:hAnsi="Arial" w:cs="Arial"/>
          <w:b/>
          <w:bCs/>
          <w:color w:val="000000"/>
          <w:sz w:val="24"/>
          <w:szCs w:val="24"/>
          <w:lang w:eastAsia="ru-RU"/>
        </w:rPr>
        <w:t xml:space="preserve"> </w:t>
      </w:r>
      <w:r w:rsidRPr="00A031B3">
        <w:rPr>
          <w:rFonts w:ascii="Arial" w:eastAsia="Times New Roman" w:hAnsi="Arial" w:cs="Arial"/>
          <w:b/>
          <w:bCs/>
          <w:color w:val="000000"/>
          <w:sz w:val="24"/>
          <w:szCs w:val="24"/>
          <w:lang w:eastAsia="ru-RU"/>
        </w:rPr>
        <w:t>поселения</w:t>
      </w:r>
    </w:p>
    <w:p w:rsidR="00A031B3" w:rsidRPr="00A031B3" w:rsidRDefault="00A031B3" w:rsidP="00A031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A031B3">
        <w:rPr>
          <w:rFonts w:ascii="Arial" w:eastAsia="Times New Roman" w:hAnsi="Arial" w:cs="Arial"/>
          <w:b/>
          <w:bCs/>
          <w:color w:val="000000"/>
          <w:sz w:val="24"/>
          <w:szCs w:val="24"/>
          <w:lang w:eastAsia="ru-RU"/>
        </w:rPr>
        <w:t>Старошайговского</w:t>
      </w:r>
      <w:r w:rsidR="004D5C7F">
        <w:rPr>
          <w:rFonts w:ascii="Arial" w:eastAsia="Times New Roman" w:hAnsi="Arial" w:cs="Arial"/>
          <w:b/>
          <w:bCs/>
          <w:color w:val="000000"/>
          <w:sz w:val="24"/>
          <w:szCs w:val="24"/>
          <w:lang w:eastAsia="ru-RU"/>
        </w:rPr>
        <w:t xml:space="preserve"> </w:t>
      </w:r>
      <w:r w:rsidRPr="00A031B3">
        <w:rPr>
          <w:rFonts w:ascii="Arial" w:eastAsia="Times New Roman" w:hAnsi="Arial" w:cs="Arial"/>
          <w:b/>
          <w:bCs/>
          <w:color w:val="000000"/>
          <w:sz w:val="24"/>
          <w:szCs w:val="24"/>
          <w:lang w:eastAsia="ru-RU"/>
        </w:rPr>
        <w:t>муниципального района</w:t>
      </w:r>
    </w:p>
    <w:p w:rsidR="00A031B3" w:rsidRPr="00A031B3" w:rsidRDefault="00A031B3" w:rsidP="00A031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A031B3">
        <w:rPr>
          <w:rFonts w:ascii="Arial" w:eastAsia="Times New Roman" w:hAnsi="Arial" w:cs="Arial"/>
          <w:b/>
          <w:bCs/>
          <w:color w:val="000000"/>
          <w:sz w:val="24"/>
          <w:szCs w:val="24"/>
          <w:lang w:eastAsia="ru-RU"/>
        </w:rPr>
        <w:t>А.П.Тришкина</w:t>
      </w:r>
    </w:p>
    <w:p w:rsidR="00A031B3" w:rsidRPr="00A031B3" w:rsidRDefault="00A031B3" w:rsidP="00A031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A031B3">
        <w:rPr>
          <w:rFonts w:ascii="Arial" w:eastAsia="Times New Roman" w:hAnsi="Arial" w:cs="Arial"/>
          <w:b/>
          <w:bCs/>
          <w:color w:val="000000"/>
          <w:sz w:val="24"/>
          <w:szCs w:val="24"/>
          <w:lang w:eastAsia="ru-RU"/>
        </w:rPr>
        <w:t> </w:t>
      </w:r>
    </w:p>
    <w:p w:rsidR="00A031B3" w:rsidRPr="00A031B3" w:rsidRDefault="00A031B3" w:rsidP="00A031B3">
      <w:pPr>
        <w:widowControl w:val="0"/>
        <w:spacing w:after="0" w:line="240" w:lineRule="auto"/>
        <w:ind w:firstLine="709"/>
        <w:jc w:val="right"/>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lastRenderedPageBreak/>
        <w:t> </w:t>
      </w:r>
    </w:p>
    <w:p w:rsidR="00A031B3" w:rsidRPr="00A031B3" w:rsidRDefault="00A031B3" w:rsidP="00A031B3">
      <w:pPr>
        <w:widowControl w:val="0"/>
        <w:spacing w:after="0" w:line="240" w:lineRule="auto"/>
        <w:ind w:firstLine="709"/>
        <w:jc w:val="right"/>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w:t>
      </w:r>
    </w:p>
    <w:p w:rsidR="00A031B3" w:rsidRPr="00A031B3" w:rsidRDefault="00A031B3" w:rsidP="00A031B3">
      <w:pPr>
        <w:widowControl w:val="0"/>
        <w:spacing w:after="0" w:line="240" w:lineRule="auto"/>
        <w:ind w:firstLine="709"/>
        <w:jc w:val="right"/>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w:t>
      </w:r>
    </w:p>
    <w:p w:rsidR="00A031B3" w:rsidRPr="00A031B3" w:rsidRDefault="00A031B3" w:rsidP="00A031B3">
      <w:pPr>
        <w:widowControl w:val="0"/>
        <w:spacing w:after="0" w:line="240" w:lineRule="auto"/>
        <w:ind w:firstLine="709"/>
        <w:jc w:val="right"/>
        <w:rPr>
          <w:rFonts w:ascii="Times New Roman" w:eastAsia="Times New Roman" w:hAnsi="Times New Roman" w:cs="Times New Roman"/>
          <w:sz w:val="24"/>
          <w:szCs w:val="24"/>
          <w:lang w:eastAsia="ru-RU"/>
        </w:rPr>
      </w:pPr>
      <w:r w:rsidRPr="00A031B3">
        <w:rPr>
          <w:rFonts w:ascii="Times New Roman" w:eastAsia="Times New Roman" w:hAnsi="Times New Roman" w:cs="Times New Roman"/>
          <w:color w:val="000000"/>
          <w:sz w:val="24"/>
          <w:szCs w:val="24"/>
          <w:lang w:eastAsia="ru-RU"/>
        </w:rPr>
        <w:t> </w:t>
      </w:r>
    </w:p>
    <w:p w:rsidR="00A031B3" w:rsidRPr="00A031B3" w:rsidRDefault="00A031B3" w:rsidP="00A031B3">
      <w:pPr>
        <w:widowControl w:val="0"/>
        <w:spacing w:after="0" w:line="240" w:lineRule="auto"/>
        <w:ind w:firstLine="709"/>
        <w:jc w:val="right"/>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w:t>
      </w:r>
    </w:p>
    <w:p w:rsidR="00A031B3" w:rsidRPr="00A031B3" w:rsidRDefault="00A031B3" w:rsidP="00A031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A031B3">
        <w:rPr>
          <w:rFonts w:ascii="Arial" w:eastAsia="Times New Roman" w:hAnsi="Arial" w:cs="Arial"/>
          <w:b/>
          <w:bCs/>
          <w:color w:val="000000"/>
          <w:sz w:val="24"/>
          <w:szCs w:val="24"/>
          <w:lang w:eastAsia="ru-RU"/>
        </w:rPr>
        <w:t>Утверждено</w:t>
      </w:r>
    </w:p>
    <w:p w:rsidR="00A031B3" w:rsidRPr="00A031B3" w:rsidRDefault="00A031B3" w:rsidP="00A031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A031B3">
        <w:rPr>
          <w:rFonts w:ascii="Arial" w:eastAsia="Times New Roman" w:hAnsi="Arial" w:cs="Arial"/>
          <w:b/>
          <w:bCs/>
          <w:color w:val="000000"/>
          <w:sz w:val="24"/>
          <w:szCs w:val="24"/>
          <w:lang w:eastAsia="ru-RU"/>
        </w:rPr>
        <w:t>постановлением Администрации</w:t>
      </w:r>
    </w:p>
    <w:p w:rsidR="00A031B3" w:rsidRPr="00A031B3" w:rsidRDefault="00A031B3" w:rsidP="00A031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A031B3">
        <w:rPr>
          <w:rFonts w:ascii="Arial" w:eastAsia="Times New Roman" w:hAnsi="Arial" w:cs="Arial"/>
          <w:b/>
          <w:bCs/>
          <w:color w:val="000000"/>
          <w:sz w:val="24"/>
          <w:szCs w:val="24"/>
          <w:lang w:eastAsia="ru-RU"/>
        </w:rPr>
        <w:t>Новофедоровского сельского поселения</w:t>
      </w:r>
    </w:p>
    <w:p w:rsidR="00A031B3" w:rsidRPr="00A031B3" w:rsidRDefault="00A031B3" w:rsidP="00A031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A031B3">
        <w:rPr>
          <w:rFonts w:ascii="Arial" w:eastAsia="Times New Roman" w:hAnsi="Arial" w:cs="Arial"/>
          <w:b/>
          <w:bCs/>
          <w:color w:val="000000"/>
          <w:sz w:val="24"/>
          <w:szCs w:val="24"/>
          <w:lang w:eastAsia="ru-RU"/>
        </w:rPr>
        <w:t> от 29.03. 2018 г. № 16</w:t>
      </w:r>
    </w:p>
    <w:p w:rsidR="00A031B3" w:rsidRPr="00A031B3" w:rsidRDefault="00A031B3" w:rsidP="00A031B3">
      <w:pPr>
        <w:widowControl w:val="0"/>
        <w:spacing w:after="0" w:line="240" w:lineRule="auto"/>
        <w:ind w:firstLine="709"/>
        <w:jc w:val="right"/>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w:t>
      </w:r>
    </w:p>
    <w:p w:rsidR="00A031B3" w:rsidRPr="00A031B3" w:rsidRDefault="00A031B3" w:rsidP="00A031B3">
      <w:pPr>
        <w:shd w:val="clear" w:color="auto" w:fill="FFFFFF"/>
        <w:spacing w:after="0" w:line="320" w:lineRule="atLeast"/>
        <w:ind w:firstLine="709"/>
        <w:jc w:val="center"/>
        <w:outlineLvl w:val="3"/>
        <w:rPr>
          <w:rFonts w:ascii="Times New Roman" w:eastAsia="Times New Roman" w:hAnsi="Times New Roman" w:cs="Times New Roman"/>
          <w:bCs/>
          <w:sz w:val="28"/>
          <w:szCs w:val="28"/>
          <w:lang w:eastAsia="ru-RU"/>
        </w:rPr>
      </w:pPr>
      <w:r w:rsidRPr="00A031B3">
        <w:rPr>
          <w:rFonts w:ascii="Arial" w:eastAsia="Times New Roman" w:hAnsi="Arial" w:cs="Arial"/>
          <w:bCs/>
          <w:color w:val="000000"/>
          <w:sz w:val="28"/>
          <w:szCs w:val="28"/>
          <w:lang w:eastAsia="ru-RU"/>
        </w:rPr>
        <w:t>ПОЛОЖЕНИЕ</w:t>
      </w:r>
    </w:p>
    <w:p w:rsidR="00A031B3" w:rsidRPr="00A031B3" w:rsidRDefault="00A031B3" w:rsidP="00A031B3">
      <w:pPr>
        <w:shd w:val="clear" w:color="auto" w:fill="FFFFFF"/>
        <w:spacing w:after="0" w:line="320" w:lineRule="atLeast"/>
        <w:ind w:firstLine="709"/>
        <w:jc w:val="center"/>
        <w:outlineLvl w:val="3"/>
        <w:rPr>
          <w:rFonts w:ascii="Times New Roman" w:eastAsia="Times New Roman" w:hAnsi="Times New Roman" w:cs="Times New Roman"/>
          <w:bCs/>
          <w:sz w:val="28"/>
          <w:szCs w:val="28"/>
          <w:lang w:eastAsia="ru-RU"/>
        </w:rPr>
      </w:pPr>
      <w:r w:rsidRPr="00A031B3">
        <w:rPr>
          <w:rFonts w:ascii="Arial" w:eastAsia="Times New Roman" w:hAnsi="Arial" w:cs="Arial"/>
          <w:bCs/>
          <w:color w:val="000000"/>
          <w:sz w:val="28"/>
          <w:szCs w:val="28"/>
          <w:lang w:eastAsia="ru-RU"/>
        </w:rPr>
        <w:t>ОБ ОРГАНИЗАЦИИ СБОРА ОТРАБОТАННЫХ РТУТЬСОДЕРЖЩИХ ЛАМП НА ТЕРРИТОРИИ НОВОФЕДОРОВСКОГО СЕЛЬСКОГО ПОСЕЛЕНИЯ  Старошайговского МУНИЦИПАЛЬНОГО РАЙОНА</w:t>
      </w:r>
    </w:p>
    <w:p w:rsidR="00A031B3" w:rsidRPr="00A031B3" w:rsidRDefault="00A031B3" w:rsidP="00A031B3">
      <w:pPr>
        <w:shd w:val="clear" w:color="auto" w:fill="FFFFFF"/>
        <w:spacing w:after="0" w:line="320" w:lineRule="atLeast"/>
        <w:ind w:firstLine="709"/>
        <w:jc w:val="center"/>
        <w:outlineLvl w:val="3"/>
        <w:rPr>
          <w:rFonts w:ascii="Times New Roman" w:eastAsia="Times New Roman" w:hAnsi="Times New Roman" w:cs="Times New Roman"/>
          <w:bCs/>
          <w:sz w:val="28"/>
          <w:szCs w:val="28"/>
          <w:lang w:eastAsia="ru-RU"/>
        </w:rPr>
      </w:pPr>
      <w:r w:rsidRPr="00A031B3">
        <w:rPr>
          <w:rFonts w:ascii="Arial" w:eastAsia="Times New Roman" w:hAnsi="Arial" w:cs="Arial"/>
          <w:bCs/>
          <w:color w:val="000000"/>
          <w:sz w:val="28"/>
          <w:szCs w:val="28"/>
          <w:lang w:eastAsia="ru-RU"/>
        </w:rPr>
        <w:t> РЕСПУБЛИКИ МОРДОВИЯ</w:t>
      </w:r>
    </w:p>
    <w:p w:rsidR="00A031B3" w:rsidRPr="00A031B3" w:rsidRDefault="00A031B3" w:rsidP="00A031B3">
      <w:pPr>
        <w:widowControl w:val="0"/>
        <w:spacing w:after="0" w:line="240" w:lineRule="auto"/>
        <w:ind w:firstLine="709"/>
        <w:jc w:val="center"/>
        <w:rPr>
          <w:rFonts w:ascii="Times New Roman" w:eastAsia="Times New Roman" w:hAnsi="Times New Roman" w:cs="Times New Roman"/>
          <w:sz w:val="28"/>
          <w:szCs w:val="28"/>
          <w:lang w:eastAsia="ru-RU"/>
        </w:rPr>
      </w:pPr>
      <w:r w:rsidRPr="00A031B3">
        <w:rPr>
          <w:rFonts w:ascii="Arial" w:eastAsia="Times New Roman" w:hAnsi="Arial" w:cs="Arial"/>
          <w:color w:val="000000"/>
          <w:sz w:val="28"/>
          <w:szCs w:val="28"/>
          <w:lang w:eastAsia="ru-RU"/>
        </w:rPr>
        <w:t> </w:t>
      </w:r>
    </w:p>
    <w:p w:rsidR="00A031B3" w:rsidRPr="00A031B3" w:rsidRDefault="00A031B3" w:rsidP="00A031B3">
      <w:pPr>
        <w:shd w:val="clear" w:color="auto" w:fill="FFFFFF"/>
        <w:spacing w:after="0" w:line="240" w:lineRule="atLeast"/>
        <w:ind w:firstLine="709"/>
        <w:jc w:val="center"/>
        <w:outlineLvl w:val="4"/>
        <w:rPr>
          <w:rFonts w:ascii="Times New Roman" w:eastAsia="Times New Roman" w:hAnsi="Times New Roman" w:cs="Times New Roman"/>
          <w:b/>
          <w:bCs/>
          <w:sz w:val="20"/>
          <w:szCs w:val="20"/>
          <w:lang w:eastAsia="ru-RU"/>
        </w:rPr>
      </w:pPr>
      <w:r w:rsidRPr="00A031B3">
        <w:rPr>
          <w:rFonts w:ascii="Arial" w:eastAsia="Times New Roman" w:hAnsi="Arial" w:cs="Arial"/>
          <w:b/>
          <w:bCs/>
          <w:color w:val="000000"/>
          <w:sz w:val="24"/>
          <w:szCs w:val="24"/>
          <w:lang w:eastAsia="ru-RU"/>
        </w:rPr>
        <w:t>1. Общие положения</w:t>
      </w:r>
    </w:p>
    <w:p w:rsidR="00A031B3" w:rsidRPr="00A031B3" w:rsidRDefault="00A031B3" w:rsidP="00A031B3">
      <w:pPr>
        <w:widowControl w:val="0"/>
        <w:spacing w:after="0" w:line="240" w:lineRule="auto"/>
        <w:ind w:firstLine="709"/>
        <w:jc w:val="center"/>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1.1. Положение об организации сбора отработанных ртутьсодержащих ламп (далее Положение) разработано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xml:space="preserve">1.2. Положение разработано в соответствии с Федеральным законом от 24.06.1998 № 89-ФЗ </w:t>
      </w:r>
      <w:hyperlink r:id="rId6" w:tooltip="http://rnla-service.scli.ru:8080/rnla-links/ws/content/act/f38ae4d2-0425-4cae-a352-4229778fed79.html" w:history="1">
        <w:r w:rsidRPr="00A031B3">
          <w:rPr>
            <w:rFonts w:ascii="Times New Roman" w:eastAsia="Times New Roman" w:hAnsi="Times New Roman" w:cs="Times New Roman"/>
            <w:color w:val="0000EE"/>
            <w:sz w:val="24"/>
            <w:szCs w:val="24"/>
            <w:u w:val="single"/>
            <w:lang w:eastAsia="ru-RU"/>
          </w:rPr>
          <w:t>«Об отходах производства и потребления»</w:t>
        </w:r>
      </w:hyperlink>
      <w:r w:rsidRPr="00A031B3">
        <w:rPr>
          <w:rFonts w:ascii="Arial" w:eastAsia="Times New Roman" w:hAnsi="Arial" w:cs="Arial"/>
          <w:color w:val="000000"/>
          <w:sz w:val="24"/>
          <w:szCs w:val="24"/>
          <w:lang w:eastAsia="ru-RU"/>
        </w:rPr>
        <w:t>, ГОСТ 17.4.1.02-83. «Государственный стандарт Союза ССР. Охрана природы. Почвы. Классификация химических веще</w:t>
      </w:r>
      <w:proofErr w:type="gramStart"/>
      <w:r w:rsidRPr="00A031B3">
        <w:rPr>
          <w:rFonts w:ascii="Arial" w:eastAsia="Times New Roman" w:hAnsi="Arial" w:cs="Arial"/>
          <w:color w:val="000000"/>
          <w:sz w:val="24"/>
          <w:szCs w:val="24"/>
          <w:lang w:eastAsia="ru-RU"/>
        </w:rPr>
        <w:t>ств дл</w:t>
      </w:r>
      <w:proofErr w:type="gramEnd"/>
      <w:r w:rsidRPr="00A031B3">
        <w:rPr>
          <w:rFonts w:ascii="Arial" w:eastAsia="Times New Roman" w:hAnsi="Arial" w:cs="Arial"/>
          <w:color w:val="000000"/>
          <w:sz w:val="24"/>
          <w:szCs w:val="24"/>
          <w:lang w:eastAsia="ru-RU"/>
        </w:rPr>
        <w:t xml:space="preserve">я контроля загрязнения», ГОСТ 12.3.031-83 «Система стандартов безопасности труда (ССБТ). Работы с ртутью. </w:t>
      </w:r>
      <w:proofErr w:type="gramStart"/>
      <w:r w:rsidRPr="00A031B3">
        <w:rPr>
          <w:rFonts w:ascii="Arial" w:eastAsia="Times New Roman" w:hAnsi="Arial" w:cs="Arial"/>
          <w:color w:val="000000"/>
          <w:sz w:val="24"/>
          <w:szCs w:val="24"/>
          <w:lang w:eastAsia="ru-RU"/>
        </w:rPr>
        <w:t>Требования безопасности», Санитарными правилами при работе с ртутью, ее соединениями и приборами с ртутным заполнением», утв. Главным государственным санитарным врачом СССР 04.04.1988 № 4607-88, постановлением Правительства РФ от 03.09.2010 № 681 «</w:t>
      </w:r>
      <w:hyperlink r:id="rId7" w:tooltip="http://rnla-service.scli.ru:8080/rnla-links/ws/content/act/5ddab0d6-d86e-4490-bf1c-1c6a31042483.html" w:history="1">
        <w:r w:rsidRPr="00A031B3">
          <w:rPr>
            <w:rFonts w:ascii="Times New Roman" w:eastAsia="Times New Roman" w:hAnsi="Times New Roman" w:cs="Times New Roman"/>
            <w:color w:val="0000EE"/>
            <w:sz w:val="24"/>
            <w:szCs w:val="24"/>
            <w:u w:val="single"/>
            <w:lang w:eastAsia="ru-RU"/>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w:t>
        </w:r>
        <w:proofErr w:type="gramEnd"/>
        <w:r w:rsidRPr="00A031B3">
          <w:rPr>
            <w:rFonts w:ascii="Times New Roman" w:eastAsia="Times New Roman" w:hAnsi="Times New Roman" w:cs="Times New Roman"/>
            <w:color w:val="0000EE"/>
            <w:sz w:val="24"/>
            <w:szCs w:val="24"/>
            <w:u w:val="single"/>
            <w:lang w:eastAsia="ru-RU"/>
          </w:rPr>
          <w:t xml:space="preserve">, вреда животным, растениям и </w:t>
        </w:r>
        <w:proofErr w:type="gramStart"/>
        <w:r w:rsidRPr="00A031B3">
          <w:rPr>
            <w:rFonts w:ascii="Times New Roman" w:eastAsia="Times New Roman" w:hAnsi="Times New Roman" w:cs="Times New Roman"/>
            <w:color w:val="0000EE"/>
            <w:sz w:val="24"/>
            <w:szCs w:val="24"/>
            <w:u w:val="single"/>
            <w:lang w:eastAsia="ru-RU"/>
          </w:rPr>
          <w:t>окружающей</w:t>
        </w:r>
        <w:proofErr w:type="gramEnd"/>
        <w:r w:rsidRPr="00A031B3">
          <w:rPr>
            <w:rFonts w:ascii="Times New Roman" w:eastAsia="Times New Roman" w:hAnsi="Times New Roman" w:cs="Times New Roman"/>
            <w:color w:val="0000EE"/>
            <w:sz w:val="24"/>
            <w:szCs w:val="24"/>
            <w:u w:val="single"/>
            <w:lang w:eastAsia="ru-RU"/>
          </w:rPr>
          <w:t xml:space="preserve"> сред</w:t>
        </w:r>
      </w:hyperlink>
      <w:r w:rsidRPr="00A031B3">
        <w:rPr>
          <w:rFonts w:ascii="Arial" w:eastAsia="Times New Roman" w:hAnsi="Arial" w:cs="Arial"/>
          <w:color w:val="000000"/>
          <w:sz w:val="24"/>
          <w:szCs w:val="24"/>
          <w:lang w:eastAsia="ru-RU"/>
        </w:rPr>
        <w:t>е».</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xml:space="preserve">1.3. </w:t>
      </w:r>
      <w:proofErr w:type="gramStart"/>
      <w:r w:rsidRPr="00A031B3">
        <w:rPr>
          <w:rFonts w:ascii="Arial" w:eastAsia="Times New Roman" w:hAnsi="Arial" w:cs="Arial"/>
          <w:color w:val="000000"/>
          <w:sz w:val="24"/>
          <w:szCs w:val="24"/>
          <w:lang w:eastAsia="ru-RU"/>
        </w:rPr>
        <w:t>Правила, установленные Положением, являются обязательными для исполнения юридическими лицами и индивидуальными предпринимателями, осуществляющих свою деятельность на территории Новофедоровского сельского поселения, и не имеющие лицензии на осуществление деятельности по обезвреживанию и размещению отходов I - IV класса опасности, а также физическими лицами, проживающими на территории Новофедоровского сельского поселения, эксплуатирующие осветительные устройства и электрические лампы с ртутным заполнением (далее по тексту - Потребители).</w:t>
      </w:r>
      <w:proofErr w:type="gramEnd"/>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lastRenderedPageBreak/>
        <w:t> </w:t>
      </w:r>
    </w:p>
    <w:p w:rsidR="00A031B3" w:rsidRPr="00A031B3" w:rsidRDefault="00A031B3" w:rsidP="00A031B3">
      <w:pPr>
        <w:shd w:val="clear" w:color="auto" w:fill="FFFFFF"/>
        <w:spacing w:after="0" w:line="240" w:lineRule="atLeast"/>
        <w:ind w:firstLine="709"/>
        <w:jc w:val="center"/>
        <w:outlineLvl w:val="4"/>
        <w:rPr>
          <w:rFonts w:ascii="Times New Roman" w:eastAsia="Times New Roman" w:hAnsi="Times New Roman" w:cs="Times New Roman"/>
          <w:b/>
          <w:bCs/>
          <w:sz w:val="20"/>
          <w:szCs w:val="20"/>
          <w:lang w:eastAsia="ru-RU"/>
        </w:rPr>
      </w:pPr>
      <w:r w:rsidRPr="00A031B3">
        <w:rPr>
          <w:rFonts w:ascii="Arial" w:eastAsia="Times New Roman" w:hAnsi="Arial" w:cs="Arial"/>
          <w:b/>
          <w:bCs/>
          <w:color w:val="000000"/>
          <w:sz w:val="24"/>
          <w:szCs w:val="24"/>
          <w:lang w:eastAsia="ru-RU"/>
        </w:rPr>
        <w:t>2. Организация сбора, накопления,</w:t>
      </w:r>
    </w:p>
    <w:p w:rsidR="00A031B3" w:rsidRPr="00A031B3" w:rsidRDefault="00A031B3" w:rsidP="00A031B3">
      <w:pPr>
        <w:shd w:val="clear" w:color="auto" w:fill="FFFFFF"/>
        <w:spacing w:after="0" w:line="240" w:lineRule="atLeast"/>
        <w:ind w:firstLine="709"/>
        <w:jc w:val="center"/>
        <w:outlineLvl w:val="4"/>
        <w:rPr>
          <w:rFonts w:ascii="Times New Roman" w:eastAsia="Times New Roman" w:hAnsi="Times New Roman" w:cs="Times New Roman"/>
          <w:b/>
          <w:bCs/>
          <w:sz w:val="20"/>
          <w:szCs w:val="20"/>
          <w:lang w:eastAsia="ru-RU"/>
        </w:rPr>
      </w:pPr>
      <w:r w:rsidRPr="00A031B3">
        <w:rPr>
          <w:rFonts w:ascii="Arial" w:eastAsia="Times New Roman" w:hAnsi="Arial" w:cs="Arial"/>
          <w:b/>
          <w:bCs/>
          <w:color w:val="000000"/>
          <w:sz w:val="24"/>
          <w:szCs w:val="24"/>
          <w:lang w:eastAsia="ru-RU"/>
        </w:rPr>
        <w:t>хранения отработанных ртутьсодержащих ламп</w:t>
      </w:r>
    </w:p>
    <w:p w:rsidR="00A031B3" w:rsidRPr="00A031B3" w:rsidRDefault="00A031B3" w:rsidP="00A031B3">
      <w:pPr>
        <w:shd w:val="clear" w:color="auto" w:fill="FFFFFF"/>
        <w:spacing w:after="0" w:line="240" w:lineRule="atLeast"/>
        <w:ind w:firstLine="709"/>
        <w:jc w:val="center"/>
        <w:outlineLvl w:val="4"/>
        <w:rPr>
          <w:rFonts w:ascii="Times New Roman" w:eastAsia="Times New Roman" w:hAnsi="Times New Roman" w:cs="Times New Roman"/>
          <w:b/>
          <w:bCs/>
          <w:sz w:val="20"/>
          <w:szCs w:val="20"/>
          <w:lang w:eastAsia="ru-RU"/>
        </w:rPr>
      </w:pPr>
      <w:r w:rsidRPr="00A031B3">
        <w:rPr>
          <w:rFonts w:ascii="Arial" w:eastAsia="Times New Roman" w:hAnsi="Arial" w:cs="Arial"/>
          <w:b/>
          <w:bCs/>
          <w:color w:val="000000"/>
          <w:sz w:val="24"/>
          <w:szCs w:val="24"/>
          <w:lang w:eastAsia="ru-RU"/>
        </w:rPr>
        <w:t> </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xml:space="preserve">2.1. </w:t>
      </w:r>
      <w:proofErr w:type="gramStart"/>
      <w:r w:rsidRPr="00A031B3">
        <w:rPr>
          <w:rFonts w:ascii="Arial" w:eastAsia="Times New Roman" w:hAnsi="Arial" w:cs="Arial"/>
          <w:color w:val="000000"/>
          <w:sz w:val="24"/>
          <w:szCs w:val="24"/>
          <w:lang w:eastAsia="ru-RU"/>
        </w:rPr>
        <w:t>Администрация Новофедоровского сельского поселения организует сбор и определяет место первичного сбора и размещения отработанных ртутьсодержащих ламп у потребителей ртутьсодержащих ламп (кроме потребителей ртутьсодержащих ламп, являющихся собственниками, нанимателями, 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(или) выполнения работ по содержанию и ремонту общего имущества в таких домах), а</w:t>
      </w:r>
      <w:proofErr w:type="gramEnd"/>
      <w:r w:rsidRPr="00A031B3">
        <w:rPr>
          <w:rFonts w:ascii="Arial" w:eastAsia="Times New Roman" w:hAnsi="Arial" w:cs="Arial"/>
          <w:color w:val="000000"/>
          <w:sz w:val="24"/>
          <w:szCs w:val="24"/>
          <w:lang w:eastAsia="ru-RU"/>
        </w:rPr>
        <w:t xml:space="preserve"> также их информирование.</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Глава администрации Новофедоровского сельского поселения заключает договор на сбор и вывоз вышеуказанных отходов со специализированной организацией, имеющей лицензию на осуществление деятельности по сбору, накоплению, обезвреживанию, транспортированию, утилизацию ртутьсодержащих ламп.</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2.2. Сбор ртутьсодержащих ламп осуществляется 1 раз в квартал.</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2.3. Сбору в соответствии с Положением подлежат ртутьсодержащие отходы, представляющие собой, выведенные из эксплуатации и подлежащие утилизации осветительные устройства и электрические лампы с ртутным заполнением и содержанием ртути не менее 0,01 процента (далее по тексту - использование отработанных ртутьсодержащих ламп).</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2.4. Юридические лица и индивидуальные предприниматели, использующие на территории Новофедоровского сельского поселения отработанные ртутьсодержащие лампы, должны вести постоянный учет получаемых и отработанных ртутьсодержащих ламп.</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xml:space="preserve">2.5. Накопление отработанных ртутьсодержащих ламп производится отдельно от других видов отходов. Не допускается самостоятельное обезвреживание, использование, транспортирование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за исключением размещения в местах первичного сбора и размещения и транспортирования до них. Накопление должно производиться в соответствии с требованиями ГОСТ 12.3.031-83. «Система стандартов безопасности труда. Работы </w:t>
      </w:r>
      <w:proofErr w:type="gramStart"/>
      <w:r w:rsidRPr="00A031B3">
        <w:rPr>
          <w:rFonts w:ascii="Arial" w:eastAsia="Times New Roman" w:hAnsi="Arial" w:cs="Arial"/>
          <w:color w:val="000000"/>
          <w:sz w:val="24"/>
          <w:szCs w:val="24"/>
          <w:lang w:eastAsia="ru-RU"/>
        </w:rPr>
        <w:t>со</w:t>
      </w:r>
      <w:proofErr w:type="gramEnd"/>
      <w:r w:rsidRPr="00A031B3">
        <w:rPr>
          <w:rFonts w:ascii="Arial" w:eastAsia="Times New Roman" w:hAnsi="Arial" w:cs="Arial"/>
          <w:color w:val="000000"/>
          <w:sz w:val="24"/>
          <w:szCs w:val="24"/>
          <w:lang w:eastAsia="ru-RU"/>
        </w:rPr>
        <w:t xml:space="preserve"> ртутью. Требования безопасности», Санитарных правил при работе </w:t>
      </w:r>
      <w:proofErr w:type="gramStart"/>
      <w:r w:rsidRPr="00A031B3">
        <w:rPr>
          <w:rFonts w:ascii="Arial" w:eastAsia="Times New Roman" w:hAnsi="Arial" w:cs="Arial"/>
          <w:color w:val="000000"/>
          <w:sz w:val="24"/>
          <w:szCs w:val="24"/>
          <w:lang w:eastAsia="ru-RU"/>
        </w:rPr>
        <w:t>со</w:t>
      </w:r>
      <w:proofErr w:type="gramEnd"/>
      <w:r w:rsidRPr="00A031B3">
        <w:rPr>
          <w:rFonts w:ascii="Arial" w:eastAsia="Times New Roman" w:hAnsi="Arial" w:cs="Arial"/>
          <w:color w:val="000000"/>
          <w:sz w:val="24"/>
          <w:szCs w:val="24"/>
          <w:lang w:eastAsia="ru-RU"/>
        </w:rPr>
        <w:t xml:space="preserve"> ртутью, ее соединениями и приборами с ртутным заполнением, утв. Главным государственным санитарным врачом СССР 04.04.1988, в специально выделенном для этих целей помещении, защищенном </w:t>
      </w:r>
      <w:r w:rsidRPr="00A031B3">
        <w:rPr>
          <w:rFonts w:ascii="Arial" w:eastAsia="Times New Roman" w:hAnsi="Arial" w:cs="Arial"/>
          <w:color w:val="000000"/>
          <w:sz w:val="24"/>
          <w:szCs w:val="24"/>
          <w:lang w:eastAsia="ru-RU"/>
        </w:rPr>
        <w:lastRenderedPageBreak/>
        <w:t>от химически агрессивных веществ, атмосферных осадков, поверхностных и грунтовых вод, в местах, исключающих повреждение тары.</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2.6. Главой администрации Новофедоровского сельского поселения издается постановление о выделении подходящего помещения для сбора и временного складирования ртутьсодержащих ламп.</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2.7. Главой администрации Новофедоровского сельского поселения издается распоряжение о назначении ответственных лиц за прием и хранение ртутьсодержащих ламп на территории поселения.</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2.8. Запрещается бой, вынос на свалку и в другие места отходов, содержащих ртуть.</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2.9. Допускается хранение отработанных ртутьсодержащих ламп в неповрежденной таре из-под новых ртутьсодержащих ламп или в другой таре, обеспечивающей их сохранность при хранении, погрузо-разгрузочных работах и транспортировании.</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2.10. Не допускается совместное хранение поврежденных и неповрежденных ртутьсодержащих ламп. Потребители ртутьсодержащих ламп (кроме физических лиц) для накопления поврежденных отработанных ртутьсодержащих ламп обязаны использовать тару.</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2.11. Юридические лица и индивидуальные предприниматели назначают в установленном порядке ответственных лиц за обращение с указанными отходами, разрабатывают инструкции по организации накопления отработанных ртутьсодержащих отходов применительно к конкретным условиям. При разработке инструкции юридические лица и индивидуальные предприниматели могут руководствоваться типовой инструкцией и памяткой согласно приложению 1 к настоящему Положению.</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w:t>
      </w:r>
    </w:p>
    <w:p w:rsidR="00A031B3" w:rsidRPr="00A031B3" w:rsidRDefault="00A031B3" w:rsidP="00A031B3">
      <w:pPr>
        <w:shd w:val="clear" w:color="auto" w:fill="FFFFFF"/>
        <w:spacing w:after="0" w:line="240" w:lineRule="atLeast"/>
        <w:ind w:firstLine="709"/>
        <w:jc w:val="center"/>
        <w:outlineLvl w:val="4"/>
        <w:rPr>
          <w:rFonts w:ascii="Times New Roman" w:eastAsia="Times New Roman" w:hAnsi="Times New Roman" w:cs="Times New Roman"/>
          <w:b/>
          <w:bCs/>
          <w:sz w:val="20"/>
          <w:szCs w:val="20"/>
          <w:lang w:eastAsia="ru-RU"/>
        </w:rPr>
      </w:pPr>
      <w:r w:rsidRPr="00A031B3">
        <w:rPr>
          <w:rFonts w:ascii="Arial" w:eastAsia="Times New Roman" w:hAnsi="Arial" w:cs="Arial"/>
          <w:b/>
          <w:bCs/>
          <w:color w:val="000000"/>
          <w:sz w:val="24"/>
          <w:szCs w:val="24"/>
          <w:lang w:eastAsia="ru-RU"/>
        </w:rPr>
        <w:t>3. Информирование юридических лиц,</w:t>
      </w:r>
    </w:p>
    <w:p w:rsidR="00A031B3" w:rsidRPr="00A031B3" w:rsidRDefault="00A031B3" w:rsidP="00A031B3">
      <w:pPr>
        <w:shd w:val="clear" w:color="auto" w:fill="FFFFFF"/>
        <w:spacing w:after="0" w:line="240" w:lineRule="atLeast"/>
        <w:ind w:firstLine="709"/>
        <w:jc w:val="center"/>
        <w:outlineLvl w:val="4"/>
        <w:rPr>
          <w:rFonts w:ascii="Times New Roman" w:eastAsia="Times New Roman" w:hAnsi="Times New Roman" w:cs="Times New Roman"/>
          <w:b/>
          <w:bCs/>
          <w:sz w:val="20"/>
          <w:szCs w:val="20"/>
          <w:lang w:eastAsia="ru-RU"/>
        </w:rPr>
      </w:pPr>
      <w:r w:rsidRPr="00A031B3">
        <w:rPr>
          <w:rFonts w:ascii="Arial" w:eastAsia="Times New Roman" w:hAnsi="Arial" w:cs="Arial"/>
          <w:b/>
          <w:bCs/>
          <w:color w:val="000000"/>
          <w:sz w:val="24"/>
          <w:szCs w:val="24"/>
          <w:lang w:eastAsia="ru-RU"/>
        </w:rPr>
        <w:t>индивидуальных предпринимателей, физических лиц,</w:t>
      </w:r>
    </w:p>
    <w:p w:rsidR="00A031B3" w:rsidRPr="00A031B3" w:rsidRDefault="00A031B3" w:rsidP="00A031B3">
      <w:pPr>
        <w:shd w:val="clear" w:color="auto" w:fill="FFFFFF"/>
        <w:spacing w:after="0" w:line="240" w:lineRule="atLeast"/>
        <w:ind w:firstLine="709"/>
        <w:jc w:val="center"/>
        <w:outlineLvl w:val="4"/>
        <w:rPr>
          <w:rFonts w:ascii="Times New Roman" w:eastAsia="Times New Roman" w:hAnsi="Times New Roman" w:cs="Times New Roman"/>
          <w:b/>
          <w:bCs/>
          <w:sz w:val="20"/>
          <w:szCs w:val="20"/>
          <w:lang w:eastAsia="ru-RU"/>
        </w:rPr>
      </w:pPr>
      <w:proofErr w:type="gramStart"/>
      <w:r w:rsidRPr="00A031B3">
        <w:rPr>
          <w:rFonts w:ascii="Arial" w:eastAsia="Times New Roman" w:hAnsi="Arial" w:cs="Arial"/>
          <w:b/>
          <w:bCs/>
          <w:color w:val="000000"/>
          <w:sz w:val="24"/>
          <w:szCs w:val="24"/>
          <w:lang w:eastAsia="ru-RU"/>
        </w:rPr>
        <w:t>проживающих</w:t>
      </w:r>
      <w:proofErr w:type="gramEnd"/>
      <w:r w:rsidRPr="00A031B3">
        <w:rPr>
          <w:rFonts w:ascii="Arial" w:eastAsia="Times New Roman" w:hAnsi="Arial" w:cs="Arial"/>
          <w:b/>
          <w:bCs/>
          <w:color w:val="000000"/>
          <w:sz w:val="24"/>
          <w:szCs w:val="24"/>
          <w:lang w:eastAsia="ru-RU"/>
        </w:rPr>
        <w:t xml:space="preserve"> на территории Новофедоровского сельского поселения</w:t>
      </w:r>
    </w:p>
    <w:p w:rsidR="00A031B3" w:rsidRPr="00A031B3" w:rsidRDefault="00A031B3" w:rsidP="00A031B3">
      <w:pPr>
        <w:shd w:val="clear" w:color="auto" w:fill="FFFFFF"/>
        <w:spacing w:after="0" w:line="240" w:lineRule="atLeast"/>
        <w:ind w:firstLine="709"/>
        <w:jc w:val="center"/>
        <w:outlineLvl w:val="4"/>
        <w:rPr>
          <w:rFonts w:ascii="Times New Roman" w:eastAsia="Times New Roman" w:hAnsi="Times New Roman" w:cs="Times New Roman"/>
          <w:b/>
          <w:bCs/>
          <w:sz w:val="20"/>
          <w:szCs w:val="20"/>
          <w:lang w:eastAsia="ru-RU"/>
        </w:rPr>
      </w:pPr>
      <w:r w:rsidRPr="00A031B3">
        <w:rPr>
          <w:rFonts w:ascii="Arial" w:eastAsia="Times New Roman" w:hAnsi="Arial" w:cs="Arial"/>
          <w:b/>
          <w:bCs/>
          <w:color w:val="000000"/>
          <w:sz w:val="24"/>
          <w:szCs w:val="24"/>
          <w:lang w:eastAsia="ru-RU"/>
        </w:rPr>
        <w:t> </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xml:space="preserve">3.1. Информирование юридических лиц, индивидуальных предпринимателей, физических лиц, проживающих на территории Новофедоровского сельского поселения о </w:t>
      </w:r>
      <w:proofErr w:type="gramStart"/>
      <w:r w:rsidRPr="00A031B3">
        <w:rPr>
          <w:rFonts w:ascii="Arial" w:eastAsia="Times New Roman" w:hAnsi="Arial" w:cs="Arial"/>
          <w:color w:val="000000"/>
          <w:sz w:val="24"/>
          <w:szCs w:val="24"/>
          <w:lang w:eastAsia="ru-RU"/>
        </w:rPr>
        <w:t>Положении</w:t>
      </w:r>
      <w:proofErr w:type="gramEnd"/>
      <w:r w:rsidRPr="00A031B3">
        <w:rPr>
          <w:rFonts w:ascii="Arial" w:eastAsia="Times New Roman" w:hAnsi="Arial" w:cs="Arial"/>
          <w:color w:val="000000"/>
          <w:sz w:val="24"/>
          <w:szCs w:val="24"/>
          <w:lang w:eastAsia="ru-RU"/>
        </w:rPr>
        <w:t xml:space="preserve"> об организации сбора отработанных ртутьсодержащих ламп, осуществляется администрацией Новофедоровского сельского поселения путем обнародования настоящего решения и опубликования через официальное средство печатной информации органов местного самоуправления Новофедоровского сельского поселения – «Информационный бюллетень», в том числе о порядке организации сбора отработанных ртутьсодержащих ламп, месте и условии приема отработанных ртутьсодержащих ламп.</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lastRenderedPageBreak/>
        <w:t>3.3. Обращения населения, руководителей предприятий, организаций по организации накопления, сбора, временного хранения и обезвреживания отработанных ртутьсодержащих ламп принимаются администрацией Новофедоровского сельского поселения и разрешаются в установленном законом порядке.</w:t>
      </w:r>
    </w:p>
    <w:p w:rsidR="00A031B3" w:rsidRPr="00A031B3" w:rsidRDefault="00A031B3" w:rsidP="00A031B3">
      <w:pPr>
        <w:widowControl w:val="0"/>
        <w:spacing w:after="0" w:line="24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w:t>
      </w:r>
    </w:p>
    <w:p w:rsidR="00A031B3" w:rsidRPr="00A031B3" w:rsidRDefault="00A031B3" w:rsidP="00A031B3">
      <w:pPr>
        <w:shd w:val="clear" w:color="auto" w:fill="FFFFFF"/>
        <w:spacing w:after="0" w:line="240" w:lineRule="atLeast"/>
        <w:ind w:firstLine="709"/>
        <w:jc w:val="center"/>
        <w:outlineLvl w:val="4"/>
        <w:rPr>
          <w:rFonts w:ascii="Times New Roman" w:eastAsia="Times New Roman" w:hAnsi="Times New Roman" w:cs="Times New Roman"/>
          <w:b/>
          <w:bCs/>
          <w:sz w:val="20"/>
          <w:szCs w:val="20"/>
          <w:lang w:eastAsia="ru-RU"/>
        </w:rPr>
      </w:pPr>
      <w:r w:rsidRPr="00A031B3">
        <w:rPr>
          <w:rFonts w:ascii="Arial" w:eastAsia="Times New Roman" w:hAnsi="Arial" w:cs="Arial"/>
          <w:b/>
          <w:bCs/>
          <w:color w:val="000000"/>
          <w:sz w:val="24"/>
          <w:szCs w:val="24"/>
          <w:lang w:eastAsia="ru-RU"/>
        </w:rPr>
        <w:t> </w:t>
      </w:r>
    </w:p>
    <w:p w:rsidR="00A031B3" w:rsidRPr="00A031B3" w:rsidRDefault="00A031B3" w:rsidP="00A031B3">
      <w:pPr>
        <w:shd w:val="clear" w:color="auto" w:fill="FFFFFF"/>
        <w:spacing w:after="0" w:line="240" w:lineRule="atLeast"/>
        <w:ind w:firstLine="709"/>
        <w:jc w:val="center"/>
        <w:outlineLvl w:val="4"/>
        <w:rPr>
          <w:rFonts w:ascii="Times New Roman" w:eastAsia="Times New Roman" w:hAnsi="Times New Roman" w:cs="Times New Roman"/>
          <w:b/>
          <w:bCs/>
          <w:sz w:val="20"/>
          <w:szCs w:val="20"/>
          <w:lang w:eastAsia="ru-RU"/>
        </w:rPr>
      </w:pPr>
      <w:r w:rsidRPr="00A031B3">
        <w:rPr>
          <w:rFonts w:ascii="Arial" w:eastAsia="Times New Roman" w:hAnsi="Arial" w:cs="Arial"/>
          <w:b/>
          <w:bCs/>
          <w:color w:val="000000"/>
          <w:sz w:val="24"/>
          <w:szCs w:val="24"/>
          <w:lang w:eastAsia="ru-RU"/>
        </w:rPr>
        <w:t xml:space="preserve">4. Осуществление </w:t>
      </w:r>
      <w:proofErr w:type="gramStart"/>
      <w:r w:rsidRPr="00A031B3">
        <w:rPr>
          <w:rFonts w:ascii="Arial" w:eastAsia="Times New Roman" w:hAnsi="Arial" w:cs="Arial"/>
          <w:b/>
          <w:bCs/>
          <w:color w:val="000000"/>
          <w:sz w:val="24"/>
          <w:szCs w:val="24"/>
          <w:lang w:eastAsia="ru-RU"/>
        </w:rPr>
        <w:t>контроля за</w:t>
      </w:r>
      <w:proofErr w:type="gramEnd"/>
      <w:r w:rsidRPr="00A031B3">
        <w:rPr>
          <w:rFonts w:ascii="Arial" w:eastAsia="Times New Roman" w:hAnsi="Arial" w:cs="Arial"/>
          <w:b/>
          <w:bCs/>
          <w:color w:val="000000"/>
          <w:sz w:val="24"/>
          <w:szCs w:val="24"/>
          <w:lang w:eastAsia="ru-RU"/>
        </w:rPr>
        <w:t xml:space="preserve"> соблюдением правил</w:t>
      </w:r>
    </w:p>
    <w:p w:rsidR="00A031B3" w:rsidRPr="00A031B3" w:rsidRDefault="00A031B3" w:rsidP="00A031B3">
      <w:pPr>
        <w:shd w:val="clear" w:color="auto" w:fill="FFFFFF"/>
        <w:spacing w:after="0" w:line="240" w:lineRule="atLeast"/>
        <w:ind w:firstLine="709"/>
        <w:jc w:val="center"/>
        <w:outlineLvl w:val="4"/>
        <w:rPr>
          <w:rFonts w:ascii="Times New Roman" w:eastAsia="Times New Roman" w:hAnsi="Times New Roman" w:cs="Times New Roman"/>
          <w:b/>
          <w:bCs/>
          <w:sz w:val="20"/>
          <w:szCs w:val="20"/>
          <w:lang w:eastAsia="ru-RU"/>
        </w:rPr>
      </w:pPr>
      <w:r w:rsidRPr="00A031B3">
        <w:rPr>
          <w:rFonts w:ascii="Arial" w:eastAsia="Times New Roman" w:hAnsi="Arial" w:cs="Arial"/>
          <w:b/>
          <w:bCs/>
          <w:color w:val="000000"/>
          <w:sz w:val="24"/>
          <w:szCs w:val="24"/>
          <w:lang w:eastAsia="ru-RU"/>
        </w:rPr>
        <w:t>обращения с отработанными ртутьсодержащими лампами</w:t>
      </w:r>
    </w:p>
    <w:p w:rsidR="00A031B3" w:rsidRPr="00A031B3" w:rsidRDefault="00A031B3" w:rsidP="00A031B3">
      <w:pPr>
        <w:shd w:val="clear" w:color="auto" w:fill="FFFFFF"/>
        <w:spacing w:after="0" w:line="240" w:lineRule="atLeast"/>
        <w:ind w:firstLine="709"/>
        <w:jc w:val="center"/>
        <w:outlineLvl w:val="4"/>
        <w:rPr>
          <w:rFonts w:ascii="Times New Roman" w:eastAsia="Times New Roman" w:hAnsi="Times New Roman" w:cs="Times New Roman"/>
          <w:b/>
          <w:bCs/>
          <w:sz w:val="20"/>
          <w:szCs w:val="20"/>
          <w:lang w:eastAsia="ru-RU"/>
        </w:rPr>
      </w:pPr>
      <w:r w:rsidRPr="00A031B3">
        <w:rPr>
          <w:rFonts w:ascii="Arial" w:eastAsia="Times New Roman" w:hAnsi="Arial" w:cs="Arial"/>
          <w:b/>
          <w:bCs/>
          <w:color w:val="000000"/>
          <w:sz w:val="24"/>
          <w:szCs w:val="24"/>
          <w:lang w:eastAsia="ru-RU"/>
        </w:rPr>
        <w:t> </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xml:space="preserve">4.1. </w:t>
      </w:r>
      <w:proofErr w:type="gramStart"/>
      <w:r w:rsidRPr="00A031B3">
        <w:rPr>
          <w:rFonts w:ascii="Arial" w:eastAsia="Times New Roman" w:hAnsi="Arial" w:cs="Arial"/>
          <w:color w:val="000000"/>
          <w:sz w:val="24"/>
          <w:szCs w:val="24"/>
          <w:lang w:eastAsia="ru-RU"/>
        </w:rPr>
        <w:t>Контроль за</w:t>
      </w:r>
      <w:proofErr w:type="gramEnd"/>
      <w:r w:rsidRPr="00A031B3">
        <w:rPr>
          <w:rFonts w:ascii="Arial" w:eastAsia="Times New Roman" w:hAnsi="Arial" w:cs="Arial"/>
          <w:color w:val="000000"/>
          <w:sz w:val="24"/>
          <w:szCs w:val="24"/>
          <w:lang w:eastAsia="ru-RU"/>
        </w:rPr>
        <w:t xml:space="preserve">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 находящихся на территории Республики Мордовия.</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Администрация Новофедоровского сельского поселения осуществляет мониторинг за реализацией норм данного Положения физическими и юридическими лицами.</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4.2.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w:t>
      </w:r>
    </w:p>
    <w:p w:rsidR="00A031B3" w:rsidRPr="00A031B3" w:rsidRDefault="00A031B3" w:rsidP="00A031B3">
      <w:pPr>
        <w:widowControl w:val="0"/>
        <w:spacing w:after="0" w:line="240" w:lineRule="atLeast"/>
        <w:ind w:firstLine="709"/>
        <w:jc w:val="right"/>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w:t>
      </w:r>
    </w:p>
    <w:p w:rsidR="00A031B3" w:rsidRPr="00A031B3" w:rsidRDefault="00A031B3" w:rsidP="00A031B3">
      <w:pPr>
        <w:widowControl w:val="0"/>
        <w:spacing w:after="0" w:line="240" w:lineRule="atLeast"/>
        <w:ind w:firstLine="709"/>
        <w:jc w:val="right"/>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w:t>
      </w:r>
    </w:p>
    <w:p w:rsidR="00A031B3" w:rsidRPr="00A031B3" w:rsidRDefault="00A031B3" w:rsidP="00A031B3">
      <w:pPr>
        <w:widowControl w:val="0"/>
        <w:spacing w:after="0" w:line="240" w:lineRule="atLeast"/>
        <w:ind w:firstLine="709"/>
        <w:jc w:val="right"/>
        <w:rPr>
          <w:rFonts w:ascii="Times New Roman" w:eastAsia="Times New Roman" w:hAnsi="Times New Roman" w:cs="Times New Roman"/>
          <w:sz w:val="24"/>
          <w:szCs w:val="24"/>
          <w:lang w:eastAsia="ru-RU"/>
        </w:rPr>
      </w:pPr>
      <w:r w:rsidRPr="00A031B3">
        <w:rPr>
          <w:rFonts w:ascii="Times New Roman" w:eastAsia="Times New Roman" w:hAnsi="Times New Roman" w:cs="Times New Roman"/>
          <w:color w:val="000000"/>
          <w:sz w:val="24"/>
          <w:szCs w:val="24"/>
          <w:lang w:eastAsia="ru-RU"/>
        </w:rPr>
        <w:t> </w:t>
      </w:r>
    </w:p>
    <w:p w:rsidR="00A031B3" w:rsidRPr="00A031B3" w:rsidRDefault="00A031B3" w:rsidP="00A031B3">
      <w:pPr>
        <w:widowControl w:val="0"/>
        <w:spacing w:after="0" w:line="240" w:lineRule="atLeast"/>
        <w:ind w:firstLine="709"/>
        <w:jc w:val="right"/>
        <w:rPr>
          <w:rFonts w:ascii="Times New Roman" w:eastAsia="Times New Roman" w:hAnsi="Times New Roman" w:cs="Times New Roman"/>
          <w:sz w:val="24"/>
          <w:szCs w:val="24"/>
          <w:lang w:eastAsia="ru-RU"/>
        </w:rPr>
      </w:pPr>
      <w:r w:rsidRPr="00A031B3">
        <w:rPr>
          <w:rFonts w:ascii="Times New Roman" w:eastAsia="Times New Roman" w:hAnsi="Times New Roman" w:cs="Times New Roman"/>
          <w:color w:val="000000"/>
          <w:sz w:val="24"/>
          <w:szCs w:val="24"/>
          <w:lang w:eastAsia="ru-RU"/>
        </w:rPr>
        <w:t> </w:t>
      </w:r>
    </w:p>
    <w:p w:rsidR="00A031B3" w:rsidRPr="00A031B3" w:rsidRDefault="00A031B3" w:rsidP="00A031B3">
      <w:pPr>
        <w:widowControl w:val="0"/>
        <w:spacing w:after="0" w:line="240" w:lineRule="atLeast"/>
        <w:ind w:firstLine="709"/>
        <w:jc w:val="right"/>
        <w:rPr>
          <w:rFonts w:ascii="Times New Roman" w:eastAsia="Times New Roman" w:hAnsi="Times New Roman" w:cs="Times New Roman"/>
          <w:sz w:val="24"/>
          <w:szCs w:val="24"/>
          <w:lang w:eastAsia="ru-RU"/>
        </w:rPr>
      </w:pPr>
      <w:r w:rsidRPr="00A031B3">
        <w:rPr>
          <w:rFonts w:ascii="Times New Roman" w:eastAsia="Times New Roman" w:hAnsi="Times New Roman" w:cs="Times New Roman"/>
          <w:color w:val="000000"/>
          <w:sz w:val="24"/>
          <w:szCs w:val="24"/>
          <w:lang w:eastAsia="ru-RU"/>
        </w:rPr>
        <w:t> </w:t>
      </w:r>
    </w:p>
    <w:p w:rsidR="00A031B3" w:rsidRPr="00A031B3" w:rsidRDefault="00A031B3" w:rsidP="00A031B3">
      <w:pPr>
        <w:widowControl w:val="0"/>
        <w:spacing w:after="0" w:line="240" w:lineRule="atLeast"/>
        <w:ind w:firstLine="709"/>
        <w:jc w:val="right"/>
        <w:rPr>
          <w:rFonts w:ascii="Times New Roman" w:eastAsia="Times New Roman" w:hAnsi="Times New Roman" w:cs="Times New Roman"/>
          <w:sz w:val="24"/>
          <w:szCs w:val="24"/>
          <w:lang w:eastAsia="ru-RU"/>
        </w:rPr>
      </w:pPr>
      <w:r w:rsidRPr="00A031B3">
        <w:rPr>
          <w:rFonts w:ascii="Times New Roman" w:eastAsia="Times New Roman" w:hAnsi="Times New Roman" w:cs="Times New Roman"/>
          <w:color w:val="000000"/>
          <w:sz w:val="24"/>
          <w:szCs w:val="24"/>
          <w:lang w:eastAsia="ru-RU"/>
        </w:rPr>
        <w:t> </w:t>
      </w:r>
    </w:p>
    <w:p w:rsidR="00A031B3" w:rsidRPr="00A031B3" w:rsidRDefault="00A031B3" w:rsidP="00A031B3">
      <w:pPr>
        <w:widowControl w:val="0"/>
        <w:spacing w:after="0" w:line="240" w:lineRule="atLeast"/>
        <w:ind w:firstLine="709"/>
        <w:jc w:val="right"/>
        <w:rPr>
          <w:rFonts w:ascii="Times New Roman" w:eastAsia="Times New Roman" w:hAnsi="Times New Roman" w:cs="Times New Roman"/>
          <w:sz w:val="24"/>
          <w:szCs w:val="24"/>
          <w:lang w:eastAsia="ru-RU"/>
        </w:rPr>
      </w:pPr>
      <w:r w:rsidRPr="00A031B3">
        <w:rPr>
          <w:rFonts w:ascii="Times New Roman" w:eastAsia="Times New Roman" w:hAnsi="Times New Roman" w:cs="Times New Roman"/>
          <w:color w:val="000000"/>
          <w:sz w:val="24"/>
          <w:szCs w:val="24"/>
          <w:lang w:eastAsia="ru-RU"/>
        </w:rPr>
        <w:t> </w:t>
      </w:r>
    </w:p>
    <w:p w:rsidR="00A031B3" w:rsidRPr="00A031B3" w:rsidRDefault="00A031B3" w:rsidP="00A031B3">
      <w:pPr>
        <w:widowControl w:val="0"/>
        <w:spacing w:after="0" w:line="240" w:lineRule="atLeast"/>
        <w:ind w:firstLine="709"/>
        <w:jc w:val="right"/>
        <w:rPr>
          <w:rFonts w:ascii="Times New Roman" w:eastAsia="Times New Roman" w:hAnsi="Times New Roman" w:cs="Times New Roman"/>
          <w:sz w:val="24"/>
          <w:szCs w:val="24"/>
          <w:lang w:eastAsia="ru-RU"/>
        </w:rPr>
      </w:pPr>
      <w:r w:rsidRPr="00A031B3">
        <w:rPr>
          <w:rFonts w:ascii="Times New Roman" w:eastAsia="Times New Roman" w:hAnsi="Times New Roman" w:cs="Times New Roman"/>
          <w:color w:val="000000"/>
          <w:sz w:val="24"/>
          <w:szCs w:val="24"/>
          <w:lang w:eastAsia="ru-RU"/>
        </w:rPr>
        <w:t> </w:t>
      </w:r>
    </w:p>
    <w:p w:rsidR="00A031B3" w:rsidRPr="00A031B3" w:rsidRDefault="00A031B3" w:rsidP="00A031B3">
      <w:pPr>
        <w:widowControl w:val="0"/>
        <w:spacing w:after="0" w:line="240" w:lineRule="atLeast"/>
        <w:ind w:firstLine="709"/>
        <w:jc w:val="right"/>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w:t>
      </w:r>
    </w:p>
    <w:p w:rsidR="00A031B3" w:rsidRPr="00A031B3" w:rsidRDefault="00A031B3" w:rsidP="00A031B3">
      <w:pPr>
        <w:widowControl w:val="0"/>
        <w:spacing w:after="0" w:line="240" w:lineRule="atLeast"/>
        <w:ind w:firstLine="709"/>
        <w:jc w:val="right"/>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w:t>
      </w:r>
    </w:p>
    <w:p w:rsidR="00A031B3" w:rsidRPr="00A031B3" w:rsidRDefault="00A031B3" w:rsidP="00A031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A031B3">
        <w:rPr>
          <w:rFonts w:ascii="Arial" w:eastAsia="Times New Roman" w:hAnsi="Arial" w:cs="Arial"/>
          <w:b/>
          <w:bCs/>
          <w:color w:val="000000"/>
          <w:sz w:val="24"/>
          <w:szCs w:val="24"/>
          <w:lang w:eastAsia="ru-RU"/>
        </w:rPr>
        <w:t>Приложение 1</w:t>
      </w:r>
    </w:p>
    <w:p w:rsidR="00A031B3" w:rsidRPr="00A031B3" w:rsidRDefault="00A031B3" w:rsidP="00A031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A031B3">
        <w:rPr>
          <w:rFonts w:ascii="Arial" w:eastAsia="Times New Roman" w:hAnsi="Arial" w:cs="Arial"/>
          <w:b/>
          <w:bCs/>
          <w:color w:val="000000"/>
          <w:sz w:val="24"/>
          <w:szCs w:val="24"/>
          <w:lang w:eastAsia="ru-RU"/>
        </w:rPr>
        <w:t>к Положению организации сбора</w:t>
      </w:r>
    </w:p>
    <w:p w:rsidR="00A031B3" w:rsidRPr="00A031B3" w:rsidRDefault="00A031B3" w:rsidP="00A031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A031B3">
        <w:rPr>
          <w:rFonts w:ascii="Arial" w:eastAsia="Times New Roman" w:hAnsi="Arial" w:cs="Arial"/>
          <w:b/>
          <w:bCs/>
          <w:color w:val="000000"/>
          <w:sz w:val="24"/>
          <w:szCs w:val="24"/>
          <w:lang w:eastAsia="ru-RU"/>
        </w:rPr>
        <w:t>отработанных ртутьсодержащих ламп</w:t>
      </w:r>
    </w:p>
    <w:p w:rsidR="00A031B3" w:rsidRPr="00A031B3" w:rsidRDefault="00A031B3" w:rsidP="00A031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A031B3">
        <w:rPr>
          <w:rFonts w:ascii="Arial" w:eastAsia="Times New Roman" w:hAnsi="Arial" w:cs="Arial"/>
          <w:b/>
          <w:bCs/>
          <w:color w:val="000000"/>
          <w:sz w:val="24"/>
          <w:szCs w:val="24"/>
          <w:lang w:eastAsia="ru-RU"/>
        </w:rPr>
        <w:t>на территории Новофедоровского сельского поселения</w:t>
      </w:r>
    </w:p>
    <w:p w:rsidR="00A031B3" w:rsidRPr="00A031B3" w:rsidRDefault="00A031B3" w:rsidP="00A031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A031B3">
        <w:rPr>
          <w:rFonts w:ascii="Arial" w:eastAsia="Times New Roman" w:hAnsi="Arial" w:cs="Arial"/>
          <w:b/>
          <w:bCs/>
          <w:color w:val="000000"/>
          <w:sz w:val="24"/>
          <w:szCs w:val="24"/>
          <w:lang w:eastAsia="ru-RU"/>
        </w:rPr>
        <w:t>Старошайговского муниципального района</w:t>
      </w:r>
    </w:p>
    <w:p w:rsidR="00A031B3" w:rsidRPr="00A031B3" w:rsidRDefault="00A031B3" w:rsidP="00A031B3">
      <w:pPr>
        <w:widowControl w:val="0"/>
        <w:spacing w:after="0" w:line="240" w:lineRule="auto"/>
        <w:ind w:firstLine="709"/>
        <w:jc w:val="right"/>
        <w:rPr>
          <w:rFonts w:ascii="Times New Roman" w:eastAsia="Times New Roman" w:hAnsi="Times New Roman" w:cs="Times New Roman"/>
          <w:sz w:val="24"/>
          <w:szCs w:val="24"/>
          <w:lang w:eastAsia="ru-RU"/>
        </w:rPr>
      </w:pPr>
      <w:r w:rsidRPr="00A031B3">
        <w:rPr>
          <w:rFonts w:ascii="Times New Roman" w:eastAsia="Times New Roman" w:hAnsi="Times New Roman" w:cs="Times New Roman"/>
          <w:color w:val="000000"/>
          <w:sz w:val="24"/>
          <w:szCs w:val="24"/>
          <w:lang w:eastAsia="ru-RU"/>
        </w:rPr>
        <w:t> </w:t>
      </w:r>
    </w:p>
    <w:p w:rsidR="00A031B3" w:rsidRPr="00A031B3" w:rsidRDefault="00A031B3" w:rsidP="00A031B3">
      <w:pPr>
        <w:widowControl w:val="0"/>
        <w:spacing w:after="0" w:line="240" w:lineRule="auto"/>
        <w:ind w:firstLine="709"/>
        <w:jc w:val="right"/>
        <w:rPr>
          <w:rFonts w:ascii="Times New Roman" w:eastAsia="Times New Roman" w:hAnsi="Times New Roman" w:cs="Times New Roman"/>
          <w:sz w:val="28"/>
          <w:szCs w:val="28"/>
          <w:lang w:eastAsia="ru-RU"/>
        </w:rPr>
      </w:pPr>
      <w:r w:rsidRPr="00A031B3">
        <w:rPr>
          <w:rFonts w:ascii="Arial" w:eastAsia="Times New Roman" w:hAnsi="Arial" w:cs="Arial"/>
          <w:color w:val="000000"/>
          <w:sz w:val="28"/>
          <w:szCs w:val="28"/>
          <w:lang w:eastAsia="ru-RU"/>
        </w:rPr>
        <w:t> </w:t>
      </w:r>
    </w:p>
    <w:p w:rsidR="00A031B3" w:rsidRPr="00A031B3" w:rsidRDefault="00A031B3" w:rsidP="00A031B3">
      <w:pPr>
        <w:shd w:val="clear" w:color="auto" w:fill="FFFFFF"/>
        <w:spacing w:after="0" w:line="320" w:lineRule="atLeast"/>
        <w:ind w:firstLine="709"/>
        <w:jc w:val="center"/>
        <w:outlineLvl w:val="3"/>
        <w:rPr>
          <w:rFonts w:ascii="Times New Roman" w:eastAsia="Times New Roman" w:hAnsi="Times New Roman" w:cs="Times New Roman"/>
          <w:bCs/>
          <w:sz w:val="28"/>
          <w:szCs w:val="28"/>
          <w:lang w:eastAsia="ru-RU"/>
        </w:rPr>
      </w:pPr>
      <w:r w:rsidRPr="00A031B3">
        <w:rPr>
          <w:rFonts w:ascii="Arial" w:eastAsia="Times New Roman" w:hAnsi="Arial" w:cs="Arial"/>
          <w:bCs/>
          <w:color w:val="000000"/>
          <w:sz w:val="28"/>
          <w:szCs w:val="28"/>
          <w:lang w:eastAsia="ru-RU"/>
        </w:rPr>
        <w:t>ИНСТРУКЦИЯ</w:t>
      </w:r>
    </w:p>
    <w:p w:rsidR="00A031B3" w:rsidRPr="00A031B3" w:rsidRDefault="00A031B3" w:rsidP="00A031B3">
      <w:pPr>
        <w:shd w:val="clear" w:color="auto" w:fill="FFFFFF"/>
        <w:spacing w:after="0" w:line="320" w:lineRule="atLeast"/>
        <w:ind w:firstLine="709"/>
        <w:jc w:val="center"/>
        <w:outlineLvl w:val="3"/>
        <w:rPr>
          <w:rFonts w:ascii="Times New Roman" w:eastAsia="Times New Roman" w:hAnsi="Times New Roman" w:cs="Times New Roman"/>
          <w:bCs/>
          <w:sz w:val="28"/>
          <w:szCs w:val="28"/>
          <w:lang w:eastAsia="ru-RU"/>
        </w:rPr>
      </w:pPr>
      <w:r w:rsidRPr="00A031B3">
        <w:rPr>
          <w:rFonts w:ascii="Arial" w:eastAsia="Times New Roman" w:hAnsi="Arial" w:cs="Arial"/>
          <w:bCs/>
          <w:color w:val="000000"/>
          <w:sz w:val="28"/>
          <w:szCs w:val="28"/>
          <w:lang w:eastAsia="ru-RU"/>
        </w:rPr>
        <w:t>ПО ОРГАНИЗАЦИИ НАКОПЛЕНИЯ</w:t>
      </w:r>
    </w:p>
    <w:p w:rsidR="00A031B3" w:rsidRPr="00A031B3" w:rsidRDefault="00A031B3" w:rsidP="00A031B3">
      <w:pPr>
        <w:shd w:val="clear" w:color="auto" w:fill="FFFFFF"/>
        <w:spacing w:after="0" w:line="320" w:lineRule="atLeast"/>
        <w:ind w:firstLine="709"/>
        <w:jc w:val="center"/>
        <w:outlineLvl w:val="3"/>
        <w:rPr>
          <w:rFonts w:ascii="Times New Roman" w:eastAsia="Times New Roman" w:hAnsi="Times New Roman" w:cs="Times New Roman"/>
          <w:bCs/>
          <w:sz w:val="28"/>
          <w:szCs w:val="28"/>
          <w:lang w:eastAsia="ru-RU"/>
        </w:rPr>
      </w:pPr>
      <w:r w:rsidRPr="00A031B3">
        <w:rPr>
          <w:rFonts w:ascii="Arial" w:eastAsia="Times New Roman" w:hAnsi="Arial" w:cs="Arial"/>
          <w:bCs/>
          <w:color w:val="000000"/>
          <w:sz w:val="28"/>
          <w:szCs w:val="28"/>
          <w:lang w:eastAsia="ru-RU"/>
        </w:rPr>
        <w:t>ОТРАБОТАННЫХ РТУТЬСОДЕРЖАЩИХ ОТХОДОВ</w:t>
      </w:r>
    </w:p>
    <w:p w:rsidR="00A031B3" w:rsidRPr="00A031B3" w:rsidRDefault="00A031B3" w:rsidP="00A031B3">
      <w:pPr>
        <w:shd w:val="clear" w:color="auto" w:fill="FFFFFF"/>
        <w:spacing w:after="0" w:line="320" w:lineRule="atLeast"/>
        <w:ind w:firstLine="709"/>
        <w:jc w:val="center"/>
        <w:outlineLvl w:val="3"/>
        <w:rPr>
          <w:rFonts w:ascii="Times New Roman" w:eastAsia="Times New Roman" w:hAnsi="Times New Roman" w:cs="Times New Roman"/>
          <w:bCs/>
          <w:sz w:val="28"/>
          <w:szCs w:val="28"/>
          <w:lang w:eastAsia="ru-RU"/>
        </w:rPr>
      </w:pPr>
      <w:r w:rsidRPr="00A031B3">
        <w:rPr>
          <w:rFonts w:ascii="Arial" w:eastAsia="Times New Roman" w:hAnsi="Arial" w:cs="Arial"/>
          <w:bCs/>
          <w:color w:val="000000"/>
          <w:sz w:val="28"/>
          <w:szCs w:val="28"/>
          <w:lang w:eastAsia="ru-RU"/>
        </w:rPr>
        <w:t> </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xml:space="preserve">На основании данной типовой инструкции индивидуальные предприниматели и юридические лица, осуществляющие деятельность по </w:t>
      </w:r>
      <w:r w:rsidRPr="00A031B3">
        <w:rPr>
          <w:rFonts w:ascii="Arial" w:eastAsia="Times New Roman" w:hAnsi="Arial" w:cs="Arial"/>
          <w:color w:val="000000"/>
          <w:sz w:val="24"/>
          <w:szCs w:val="24"/>
          <w:lang w:eastAsia="ru-RU"/>
        </w:rPr>
        <w:lastRenderedPageBreak/>
        <w:t>накоплению отработанных ртутьсодержащих ламп, разрабатывают рабочие инструкции для персонала, ответственного за данную деятельность.</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Отработанные ртутьсодержащие лампы относятся к первому классу опасности и при неправильном обращении являются источником повышенной опасности в связи с возможностью острых и хронических отравлений парами ртути, а также ртутного загрязнения помещений, территорий, воздуха, почвы, воды.</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Лица, ответственные за накопление отработанных ртутьсодержащих ламп, назначаются приказом по предприятию (организации) и должны пройти специальное обучение, предварительный медицинский осмотр и быть обеспечены средствами индивидуальной защиты органов дыхания (СИЗОД), специальной одеждой, специальной обувью, средствами индивидуальной защиты рук и глаз.</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Отработанные ртутьсодержащие лампы подлежат строгому учету с записями о приходе, расходе, перемещении и приходе в негодность в специальном журнале.</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Накопление ртутьсодержащих ламп без повреждения осуществляется в заводской таре и должно быть сосредоточено в специальных помещениях, закрепленных за ответственным лицом, при обеспечении полной сохранности. Помещения для накопления ламп должны быть обеспечены автономной системой вентиляции, исключающей проход воздуховодов через другие помещения, защищены от химически агрессивных сред, атмосферных осадков, грунтовых вод. Двери помещения должны быть надежно закрыты и иметь надпись «Посторонним вход воспрещен».</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Для накопления поврежденных отработанных ртутьсодержащих ламп используется специальная герметичная тара (контейнер).</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xml:space="preserve">При разбивании отработанных ртутьсодержащих ламп необходимые </w:t>
      </w:r>
      <w:proofErr w:type="spellStart"/>
      <w:r w:rsidRPr="00A031B3">
        <w:rPr>
          <w:rFonts w:ascii="Arial" w:eastAsia="Times New Roman" w:hAnsi="Arial" w:cs="Arial"/>
          <w:color w:val="000000"/>
          <w:sz w:val="24"/>
          <w:szCs w:val="24"/>
          <w:lang w:eastAsia="ru-RU"/>
        </w:rPr>
        <w:t>демеркуризационные</w:t>
      </w:r>
      <w:proofErr w:type="spellEnd"/>
      <w:r w:rsidRPr="00A031B3">
        <w:rPr>
          <w:rFonts w:ascii="Arial" w:eastAsia="Times New Roman" w:hAnsi="Arial" w:cs="Arial"/>
          <w:color w:val="000000"/>
          <w:sz w:val="24"/>
          <w:szCs w:val="24"/>
          <w:lang w:eastAsia="ru-RU"/>
        </w:rPr>
        <w:t xml:space="preserve"> работы осуществляются лицами, ответственными за накопление отработанных ртутьсодержащих ламп на предприятии (организации).</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В случае выявления разбитых ртутьсодержащих ламп необходимо:</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поставить в известность руководителя предприятия (организации);</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xml:space="preserve">- удалить из помещения персонал, не занятый </w:t>
      </w:r>
      <w:proofErr w:type="spellStart"/>
      <w:r w:rsidRPr="00A031B3">
        <w:rPr>
          <w:rFonts w:ascii="Arial" w:eastAsia="Times New Roman" w:hAnsi="Arial" w:cs="Arial"/>
          <w:color w:val="000000"/>
          <w:sz w:val="24"/>
          <w:szCs w:val="24"/>
          <w:lang w:eastAsia="ru-RU"/>
        </w:rPr>
        <w:t>демеркуризационными</w:t>
      </w:r>
      <w:proofErr w:type="spellEnd"/>
      <w:r w:rsidRPr="00A031B3">
        <w:rPr>
          <w:rFonts w:ascii="Arial" w:eastAsia="Times New Roman" w:hAnsi="Arial" w:cs="Arial"/>
          <w:color w:val="000000"/>
          <w:sz w:val="24"/>
          <w:szCs w:val="24"/>
          <w:lang w:eastAsia="ru-RU"/>
        </w:rPr>
        <w:t xml:space="preserve"> работами;</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собрать осколки ламп подручными приспособлениями;</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убедиться, путем тщательного осмотра, в полноте сбора осколков, в том числе учесть наличие щелей в полу;</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xml:space="preserve">- обработать обильно (0,5 - 1,0 л/кв. м) загрязненные места с помощью кисти одним из следующих </w:t>
      </w:r>
      <w:proofErr w:type="spellStart"/>
      <w:r w:rsidRPr="00A031B3">
        <w:rPr>
          <w:rFonts w:ascii="Arial" w:eastAsia="Times New Roman" w:hAnsi="Arial" w:cs="Arial"/>
          <w:color w:val="000000"/>
          <w:sz w:val="24"/>
          <w:szCs w:val="24"/>
          <w:lang w:eastAsia="ru-RU"/>
        </w:rPr>
        <w:t>демеркуризационных</w:t>
      </w:r>
      <w:proofErr w:type="spellEnd"/>
      <w:r w:rsidRPr="00A031B3">
        <w:rPr>
          <w:rFonts w:ascii="Arial" w:eastAsia="Times New Roman" w:hAnsi="Arial" w:cs="Arial"/>
          <w:color w:val="000000"/>
          <w:sz w:val="24"/>
          <w:szCs w:val="24"/>
          <w:lang w:eastAsia="ru-RU"/>
        </w:rPr>
        <w:t xml:space="preserve"> растворов: 20-процентным раствором хлорного железа или 10-процентным раствором перманганата калия, подкисленного 5-процентной соляной кислотой.</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lastRenderedPageBreak/>
        <w:t xml:space="preserve">Оставить </w:t>
      </w:r>
      <w:proofErr w:type="spellStart"/>
      <w:r w:rsidRPr="00A031B3">
        <w:rPr>
          <w:rFonts w:ascii="Arial" w:eastAsia="Times New Roman" w:hAnsi="Arial" w:cs="Arial"/>
          <w:color w:val="000000"/>
          <w:sz w:val="24"/>
          <w:szCs w:val="24"/>
          <w:lang w:eastAsia="ru-RU"/>
        </w:rPr>
        <w:t>демеркуризационный</w:t>
      </w:r>
      <w:proofErr w:type="spellEnd"/>
      <w:r w:rsidRPr="00A031B3">
        <w:rPr>
          <w:rFonts w:ascii="Arial" w:eastAsia="Times New Roman" w:hAnsi="Arial" w:cs="Arial"/>
          <w:color w:val="000000"/>
          <w:sz w:val="24"/>
          <w:szCs w:val="24"/>
          <w:lang w:eastAsia="ru-RU"/>
        </w:rPr>
        <w:t xml:space="preserve"> раствор на загрязненном месте на 4 - 6 часов.</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Тщательно вымыть загрязненный участок мыльной водой.</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После каждого этапа работ тщательно мыть руки. Все работы проводятся в резиновых перчатках и респираторе (марлевой повязке).</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Сообщить о происшествии в администрацию Новофедоровского сельского поселения (883432-2-96-74).</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При накоплении отработанных ртутьсодержащих ламп запрещается:</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выбрасывать лампы в мусорные контейнеры, закапывать в землю, сжигать загрязненную ртутью тару;</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хранить лампы вблизи нагревательных или отопительных приборов;</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дополнительно разламывать поврежденные ртутные лампы с целью извлечения ртути;</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привлекать для работ с отработанными ртутьсодержащими лампами лиц моложе 18 лет.</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xml:space="preserve">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w:t>
      </w:r>
      <w:proofErr w:type="spellStart"/>
      <w:r w:rsidRPr="00A031B3">
        <w:rPr>
          <w:rFonts w:ascii="Arial" w:eastAsia="Times New Roman" w:hAnsi="Arial" w:cs="Arial"/>
          <w:color w:val="000000"/>
          <w:sz w:val="24"/>
          <w:szCs w:val="24"/>
          <w:lang w:eastAsia="ru-RU"/>
        </w:rPr>
        <w:t>цистамина</w:t>
      </w:r>
      <w:proofErr w:type="spellEnd"/>
      <w:r w:rsidRPr="00A031B3">
        <w:rPr>
          <w:rFonts w:ascii="Arial" w:eastAsia="Times New Roman" w:hAnsi="Arial" w:cs="Arial"/>
          <w:color w:val="000000"/>
          <w:sz w:val="24"/>
          <w:szCs w:val="24"/>
          <w:lang w:eastAsia="ru-RU"/>
        </w:rPr>
        <w:t xml:space="preserve"> (0,3 г). Срочная госпитализация пострадавшего.</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w:t>
      </w:r>
    </w:p>
    <w:p w:rsidR="00A031B3" w:rsidRPr="00A031B3" w:rsidRDefault="00A031B3" w:rsidP="00A031B3">
      <w:pPr>
        <w:shd w:val="clear" w:color="auto" w:fill="FFFFFF"/>
        <w:spacing w:after="0" w:line="320" w:lineRule="atLeast"/>
        <w:ind w:firstLine="709"/>
        <w:jc w:val="center"/>
        <w:outlineLvl w:val="3"/>
        <w:rPr>
          <w:rFonts w:ascii="Times New Roman" w:eastAsia="Times New Roman" w:hAnsi="Times New Roman" w:cs="Times New Roman"/>
          <w:bCs/>
          <w:sz w:val="28"/>
          <w:szCs w:val="28"/>
          <w:lang w:eastAsia="ru-RU"/>
        </w:rPr>
      </w:pPr>
      <w:r w:rsidRPr="00A031B3">
        <w:rPr>
          <w:rFonts w:ascii="Arial" w:eastAsia="Times New Roman" w:hAnsi="Arial" w:cs="Arial"/>
          <w:bCs/>
          <w:color w:val="000000"/>
          <w:sz w:val="28"/>
          <w:szCs w:val="28"/>
          <w:lang w:eastAsia="ru-RU"/>
        </w:rPr>
        <w:t>ПАМЯТКА</w:t>
      </w:r>
    </w:p>
    <w:p w:rsidR="00A031B3" w:rsidRPr="00A031B3" w:rsidRDefault="00A031B3" w:rsidP="00A031B3">
      <w:pPr>
        <w:shd w:val="clear" w:color="auto" w:fill="FFFFFF"/>
        <w:spacing w:after="0" w:line="320" w:lineRule="atLeast"/>
        <w:ind w:firstLine="709"/>
        <w:jc w:val="center"/>
        <w:outlineLvl w:val="3"/>
        <w:rPr>
          <w:rFonts w:ascii="Times New Roman" w:eastAsia="Times New Roman" w:hAnsi="Times New Roman" w:cs="Times New Roman"/>
          <w:bCs/>
          <w:sz w:val="28"/>
          <w:szCs w:val="28"/>
          <w:lang w:eastAsia="ru-RU"/>
        </w:rPr>
      </w:pPr>
      <w:r w:rsidRPr="00A031B3">
        <w:rPr>
          <w:rFonts w:ascii="Arial" w:eastAsia="Times New Roman" w:hAnsi="Arial" w:cs="Arial"/>
          <w:bCs/>
          <w:color w:val="000000"/>
          <w:sz w:val="28"/>
          <w:szCs w:val="28"/>
          <w:lang w:eastAsia="ru-RU"/>
        </w:rPr>
        <w:t>ДЛЯ НАСЕЛЕНИЯ В СЛУЧАЕ ВЫЯВЛЕНИЯ</w:t>
      </w:r>
    </w:p>
    <w:p w:rsidR="00A031B3" w:rsidRPr="00A031B3" w:rsidRDefault="00A031B3" w:rsidP="00A031B3">
      <w:pPr>
        <w:shd w:val="clear" w:color="auto" w:fill="FFFFFF"/>
        <w:spacing w:after="0" w:line="320" w:lineRule="atLeast"/>
        <w:ind w:firstLine="709"/>
        <w:jc w:val="center"/>
        <w:outlineLvl w:val="3"/>
        <w:rPr>
          <w:rFonts w:ascii="Times New Roman" w:eastAsia="Times New Roman" w:hAnsi="Times New Roman" w:cs="Times New Roman"/>
          <w:bCs/>
          <w:sz w:val="28"/>
          <w:szCs w:val="28"/>
          <w:lang w:eastAsia="ru-RU"/>
        </w:rPr>
      </w:pPr>
      <w:r w:rsidRPr="00A031B3">
        <w:rPr>
          <w:rFonts w:ascii="Arial" w:eastAsia="Times New Roman" w:hAnsi="Arial" w:cs="Arial"/>
          <w:bCs/>
          <w:color w:val="000000"/>
          <w:sz w:val="28"/>
          <w:szCs w:val="28"/>
          <w:lang w:eastAsia="ru-RU"/>
        </w:rPr>
        <w:t>РАЗБИТЫХ РТУТЬСОДЕРЖАЩИХ ЛАМП</w:t>
      </w:r>
    </w:p>
    <w:p w:rsidR="00A031B3" w:rsidRPr="00A031B3" w:rsidRDefault="00A031B3" w:rsidP="00A031B3">
      <w:pPr>
        <w:shd w:val="clear" w:color="auto" w:fill="FFFFFF"/>
        <w:spacing w:after="0" w:line="320" w:lineRule="atLeast"/>
        <w:ind w:firstLine="709"/>
        <w:jc w:val="center"/>
        <w:outlineLvl w:val="3"/>
        <w:rPr>
          <w:rFonts w:ascii="Times New Roman" w:eastAsia="Times New Roman" w:hAnsi="Times New Roman" w:cs="Times New Roman"/>
          <w:bCs/>
          <w:sz w:val="28"/>
          <w:szCs w:val="28"/>
          <w:lang w:eastAsia="ru-RU"/>
        </w:rPr>
      </w:pPr>
      <w:r w:rsidRPr="00A031B3">
        <w:rPr>
          <w:rFonts w:ascii="Arial" w:eastAsia="Times New Roman" w:hAnsi="Arial" w:cs="Arial"/>
          <w:bCs/>
          <w:color w:val="000000"/>
          <w:sz w:val="28"/>
          <w:szCs w:val="28"/>
          <w:lang w:eastAsia="ru-RU"/>
        </w:rPr>
        <w:t> </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В случае выявления разбитых ртутьсодержащих ламп необходимо:</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xml:space="preserve">- удалить из помещения людей, не занятых </w:t>
      </w:r>
      <w:proofErr w:type="spellStart"/>
      <w:r w:rsidRPr="00A031B3">
        <w:rPr>
          <w:rFonts w:ascii="Arial" w:eastAsia="Times New Roman" w:hAnsi="Arial" w:cs="Arial"/>
          <w:color w:val="000000"/>
          <w:sz w:val="24"/>
          <w:szCs w:val="24"/>
          <w:lang w:eastAsia="ru-RU"/>
        </w:rPr>
        <w:t>демеркуризационными</w:t>
      </w:r>
      <w:proofErr w:type="spellEnd"/>
      <w:r w:rsidRPr="00A031B3">
        <w:rPr>
          <w:rFonts w:ascii="Arial" w:eastAsia="Times New Roman" w:hAnsi="Arial" w:cs="Arial"/>
          <w:color w:val="000000"/>
          <w:sz w:val="24"/>
          <w:szCs w:val="24"/>
          <w:lang w:eastAsia="ru-RU"/>
        </w:rPr>
        <w:t xml:space="preserve"> работами;</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собрать осколки ламп подручными приспособлениями;</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убедиться, путем тщательного осмотра, в полноте сбора осколков, в том числе учесть наличие щелей в полу;</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xml:space="preserve">Обработать обильно (0,5 - 1,0 л/кв. м) загрязненные места с помощью кисти одним из следующих </w:t>
      </w:r>
      <w:proofErr w:type="spellStart"/>
      <w:r w:rsidRPr="00A031B3">
        <w:rPr>
          <w:rFonts w:ascii="Arial" w:eastAsia="Times New Roman" w:hAnsi="Arial" w:cs="Arial"/>
          <w:color w:val="000000"/>
          <w:sz w:val="24"/>
          <w:szCs w:val="24"/>
          <w:lang w:eastAsia="ru-RU"/>
        </w:rPr>
        <w:t>демеркуризационных</w:t>
      </w:r>
      <w:proofErr w:type="spellEnd"/>
      <w:r w:rsidRPr="00A031B3">
        <w:rPr>
          <w:rFonts w:ascii="Arial" w:eastAsia="Times New Roman" w:hAnsi="Arial" w:cs="Arial"/>
          <w:color w:val="000000"/>
          <w:sz w:val="24"/>
          <w:szCs w:val="24"/>
          <w:lang w:eastAsia="ru-RU"/>
        </w:rPr>
        <w:t xml:space="preserve"> растворов: 20-процентным раствором </w:t>
      </w:r>
      <w:r w:rsidRPr="00A031B3">
        <w:rPr>
          <w:rFonts w:ascii="Arial" w:eastAsia="Times New Roman" w:hAnsi="Arial" w:cs="Arial"/>
          <w:color w:val="000000"/>
          <w:sz w:val="24"/>
          <w:szCs w:val="24"/>
          <w:lang w:eastAsia="ru-RU"/>
        </w:rPr>
        <w:lastRenderedPageBreak/>
        <w:t>хлорного железа или 10-процентным раствором перманганата калия, подкисленного 5-процентной соляной кислотой.</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xml:space="preserve">Оставить </w:t>
      </w:r>
      <w:proofErr w:type="spellStart"/>
      <w:r w:rsidRPr="00A031B3">
        <w:rPr>
          <w:rFonts w:ascii="Arial" w:eastAsia="Times New Roman" w:hAnsi="Arial" w:cs="Arial"/>
          <w:color w:val="000000"/>
          <w:sz w:val="24"/>
          <w:szCs w:val="24"/>
          <w:lang w:eastAsia="ru-RU"/>
        </w:rPr>
        <w:t>демеркуризационный</w:t>
      </w:r>
      <w:proofErr w:type="spellEnd"/>
      <w:r w:rsidRPr="00A031B3">
        <w:rPr>
          <w:rFonts w:ascii="Arial" w:eastAsia="Times New Roman" w:hAnsi="Arial" w:cs="Arial"/>
          <w:color w:val="000000"/>
          <w:sz w:val="24"/>
          <w:szCs w:val="24"/>
          <w:lang w:eastAsia="ru-RU"/>
        </w:rPr>
        <w:t xml:space="preserve"> раствор на загрязненном месте на 4 - 6 часов.</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Тщательно вымыть загрязненный участок мыльной водой.</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После каждого этапа работ тщательно мыть руки. Все работы проводятся в резиновых перчатках и респираторе (марлевой повязке).</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Сообщить о происшествии в администрацию сельского поселения (883432-2-96-74).</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При накоплении отработанных ртутьсодержащих ламп запрещается: выбрасывать лампы в мусорные контейнеры, закапывать в землю, сжигать загрязненную ртутью тару; хранить лампы вблизи нагревательных или отопительных приборов; дополнительно разламывать поврежденные ртутные лампы с целью извлечения ртути; привлекать для работ с отработанными ртутьсодержащими лампами лиц моложе 18 лет.</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xml:space="preserve">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w:t>
      </w:r>
      <w:proofErr w:type="spellStart"/>
      <w:r w:rsidRPr="00A031B3">
        <w:rPr>
          <w:rFonts w:ascii="Arial" w:eastAsia="Times New Roman" w:hAnsi="Arial" w:cs="Arial"/>
          <w:color w:val="000000"/>
          <w:sz w:val="24"/>
          <w:szCs w:val="24"/>
          <w:lang w:eastAsia="ru-RU"/>
        </w:rPr>
        <w:t>цистамина</w:t>
      </w:r>
      <w:proofErr w:type="spellEnd"/>
      <w:r w:rsidRPr="00A031B3">
        <w:rPr>
          <w:rFonts w:ascii="Arial" w:eastAsia="Times New Roman" w:hAnsi="Arial" w:cs="Arial"/>
          <w:color w:val="000000"/>
          <w:sz w:val="24"/>
          <w:szCs w:val="24"/>
          <w:lang w:eastAsia="ru-RU"/>
        </w:rPr>
        <w:t xml:space="preserve"> (0,3 г). Срочная госпитализация пострадавшего.</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w:t>
      </w:r>
    </w:p>
    <w:p w:rsidR="00A031B3" w:rsidRPr="00A031B3" w:rsidRDefault="00A031B3" w:rsidP="00A031B3">
      <w:pPr>
        <w:shd w:val="clear" w:color="auto" w:fill="FFFFFF"/>
        <w:spacing w:after="0" w:line="360" w:lineRule="atLeast"/>
        <w:ind w:firstLine="709"/>
        <w:jc w:val="both"/>
        <w:rPr>
          <w:rFonts w:ascii="Times New Roman" w:eastAsia="Times New Roman" w:hAnsi="Times New Roman" w:cs="Times New Roman"/>
          <w:sz w:val="24"/>
          <w:szCs w:val="24"/>
          <w:lang w:eastAsia="ru-RU"/>
        </w:rPr>
      </w:pPr>
      <w:r w:rsidRPr="00A031B3">
        <w:rPr>
          <w:rFonts w:ascii="Arial" w:eastAsia="Times New Roman" w:hAnsi="Arial" w:cs="Arial"/>
          <w:color w:val="000000"/>
          <w:sz w:val="24"/>
          <w:szCs w:val="24"/>
          <w:lang w:eastAsia="ru-RU"/>
        </w:rPr>
        <w:t> </w:t>
      </w:r>
    </w:p>
    <w:p w:rsidR="00EA3ABE" w:rsidRDefault="00EA3ABE"/>
    <w:sectPr w:rsidR="00EA3ABE" w:rsidSect="00EA3A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A031B3"/>
    <w:rsid w:val="004D5C7F"/>
    <w:rsid w:val="00A031B3"/>
    <w:rsid w:val="00EA3A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3ABE"/>
  </w:style>
  <w:style w:type="paragraph" w:styleId="1">
    <w:name w:val="heading 1"/>
    <w:basedOn w:val="a"/>
    <w:link w:val="10"/>
    <w:uiPriority w:val="9"/>
    <w:qFormat/>
    <w:rsid w:val="00A031B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A031B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031B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A031B3"/>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A031B3"/>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031B3"/>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A031B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031B3"/>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A031B3"/>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A031B3"/>
    <w:rPr>
      <w:rFonts w:ascii="Times New Roman" w:eastAsia="Times New Roman" w:hAnsi="Times New Roman" w:cs="Times New Roman"/>
      <w:b/>
      <w:bCs/>
      <w:sz w:val="20"/>
      <w:szCs w:val="20"/>
      <w:lang w:eastAsia="ru-RU"/>
    </w:rPr>
  </w:style>
  <w:style w:type="paragraph" w:styleId="a3">
    <w:name w:val="Normal (Web)"/>
    <w:basedOn w:val="a"/>
    <w:uiPriority w:val="99"/>
    <w:semiHidden/>
    <w:unhideWhenUsed/>
    <w:rsid w:val="00A031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031B3"/>
    <w:rPr>
      <w:color w:val="0000FF"/>
      <w:u w:val="single"/>
    </w:rPr>
  </w:style>
</w:styles>
</file>

<file path=word/webSettings.xml><?xml version="1.0" encoding="utf-8"?>
<w:webSettings xmlns:r="http://schemas.openxmlformats.org/officeDocument/2006/relationships" xmlns:w="http://schemas.openxmlformats.org/wordprocessingml/2006/main">
  <w:divs>
    <w:div w:id="965966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rnla-service.scli.ru:8080/rnla-links/ws/content/act/5ddab0d6-d86e-4490-bf1c-1c6a31042483.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nla-service.scli.ru:8080/rnla-links/ws/content/act/f38ae4d2-0425-4cae-a352-4229778fed79.html" TargetMode="External"/><Relationship Id="rId5" Type="http://schemas.openxmlformats.org/officeDocument/2006/relationships/hyperlink" Target="http://rnla-service.scli.ru:8080/rnla-links/ws/content/act/5ddab0d6-d86e-4490-bf1c-1c6a31042483.html" TargetMode="External"/><Relationship Id="rId4" Type="http://schemas.openxmlformats.org/officeDocument/2006/relationships/hyperlink" Target="http://rnla-service.scli.ru:8080/rnla-links/ws/content/act/3f6daad2-8120-4484-a7b6-528eb728c450.html"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2452</Words>
  <Characters>13981</Characters>
  <Application>Microsoft Office Word</Application>
  <DocSecurity>0</DocSecurity>
  <Lines>116</Lines>
  <Paragraphs>32</Paragraphs>
  <ScaleCrop>false</ScaleCrop>
  <Company/>
  <LinksUpToDate>false</LinksUpToDate>
  <CharactersWithSpaces>16401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2026-02-06T07:53:00Z</dcterms:created>
  <dcterms:modified xsi:type="dcterms:W3CDTF">2026-02-06T07:53:00Z</dcterms:modified>
</cp:coreProperties>
</file>