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0A1" w:rsidRPr="004540A1" w:rsidRDefault="004540A1" w:rsidP="004540A1">
      <w:pPr>
        <w:shd w:val="clear" w:color="auto" w:fill="FFFFFF"/>
        <w:spacing w:line="240" w:lineRule="atLeast"/>
        <w:ind w:left="465" w:firstLine="709"/>
        <w:jc w:val="center"/>
        <w:outlineLvl w:val="0"/>
        <w:rPr>
          <w:rFonts w:ascii="Arial" w:hAnsi="Arial" w:cs="Arial"/>
          <w:b/>
          <w:bCs/>
          <w:kern w:val="36"/>
          <w:sz w:val="24"/>
          <w:szCs w:val="24"/>
        </w:rPr>
      </w:pPr>
      <w:r w:rsidRPr="004540A1">
        <w:rPr>
          <w:rFonts w:ascii="Arial" w:hAnsi="Arial" w:cs="Arial"/>
          <w:b/>
          <w:bCs/>
          <w:color w:val="000000"/>
          <w:kern w:val="36"/>
          <w:sz w:val="24"/>
          <w:szCs w:val="24"/>
        </w:rPr>
        <w:t>АДМИНИСТРАЦИЯ</w:t>
      </w:r>
    </w:p>
    <w:p w:rsidR="004540A1" w:rsidRPr="004540A1" w:rsidRDefault="004540A1" w:rsidP="004540A1">
      <w:pPr>
        <w:shd w:val="clear" w:color="auto" w:fill="FFFFFF"/>
        <w:spacing w:line="240" w:lineRule="atLeast"/>
        <w:ind w:firstLine="709"/>
        <w:jc w:val="center"/>
        <w:outlineLvl w:val="0"/>
        <w:rPr>
          <w:rFonts w:ascii="Arial" w:hAnsi="Arial" w:cs="Arial"/>
          <w:b/>
          <w:bCs/>
          <w:kern w:val="36"/>
          <w:sz w:val="24"/>
          <w:szCs w:val="24"/>
        </w:rPr>
      </w:pPr>
      <w:r w:rsidRPr="004540A1">
        <w:rPr>
          <w:rFonts w:ascii="Arial" w:hAnsi="Arial" w:cs="Arial"/>
          <w:b/>
          <w:bCs/>
          <w:color w:val="000000"/>
          <w:kern w:val="36"/>
          <w:sz w:val="24"/>
          <w:szCs w:val="24"/>
        </w:rPr>
        <w:t>НОВОФЕДОРОВСКОГО  СЕЛЬСКОГО ПОСЕЛЕНИЯ</w:t>
      </w:r>
    </w:p>
    <w:p w:rsidR="004540A1" w:rsidRPr="004540A1" w:rsidRDefault="004540A1" w:rsidP="004540A1">
      <w:pPr>
        <w:shd w:val="clear" w:color="auto" w:fill="FFFFFF"/>
        <w:spacing w:line="240" w:lineRule="atLeast"/>
        <w:ind w:firstLine="709"/>
        <w:jc w:val="center"/>
        <w:outlineLvl w:val="0"/>
        <w:rPr>
          <w:rFonts w:ascii="Arial" w:hAnsi="Arial" w:cs="Arial"/>
          <w:b/>
          <w:bCs/>
          <w:kern w:val="36"/>
          <w:sz w:val="24"/>
          <w:szCs w:val="24"/>
        </w:rPr>
      </w:pPr>
      <w:r w:rsidRPr="004540A1">
        <w:rPr>
          <w:rFonts w:ascii="Arial" w:hAnsi="Arial" w:cs="Arial"/>
          <w:b/>
          <w:bCs/>
          <w:color w:val="000000"/>
          <w:kern w:val="36"/>
          <w:sz w:val="24"/>
          <w:szCs w:val="24"/>
        </w:rPr>
        <w:t>СТАРОШАЙГОВСКОГО МУНИЦИПАЛЬНОГО РАЙОНА</w:t>
      </w:r>
    </w:p>
    <w:p w:rsidR="004540A1" w:rsidRPr="004540A1" w:rsidRDefault="004540A1" w:rsidP="004540A1">
      <w:pPr>
        <w:shd w:val="clear" w:color="auto" w:fill="FFFFFF"/>
        <w:spacing w:line="240" w:lineRule="atLeast"/>
        <w:ind w:firstLine="709"/>
        <w:jc w:val="center"/>
        <w:outlineLvl w:val="0"/>
        <w:rPr>
          <w:rFonts w:ascii="Arial" w:hAnsi="Arial" w:cs="Arial"/>
          <w:b/>
          <w:bCs/>
          <w:kern w:val="36"/>
          <w:sz w:val="24"/>
          <w:szCs w:val="24"/>
        </w:rPr>
      </w:pPr>
      <w:r w:rsidRPr="004540A1">
        <w:rPr>
          <w:rFonts w:ascii="Arial" w:hAnsi="Arial" w:cs="Arial"/>
          <w:b/>
          <w:bCs/>
          <w:color w:val="000000"/>
          <w:kern w:val="36"/>
          <w:sz w:val="24"/>
          <w:szCs w:val="24"/>
        </w:rPr>
        <w:t>РЕСПУБЛИКИ МОРДОВИЯ</w:t>
      </w:r>
    </w:p>
    <w:p w:rsidR="004540A1" w:rsidRPr="004540A1" w:rsidRDefault="004540A1" w:rsidP="004540A1">
      <w:pPr>
        <w:shd w:val="clear" w:color="auto" w:fill="FFFFFF"/>
        <w:spacing w:line="240" w:lineRule="atLeast"/>
        <w:ind w:firstLine="709"/>
        <w:jc w:val="center"/>
        <w:outlineLvl w:val="0"/>
        <w:rPr>
          <w:rFonts w:ascii="Arial" w:hAnsi="Arial" w:cs="Arial"/>
          <w:b/>
          <w:bCs/>
          <w:kern w:val="36"/>
          <w:sz w:val="24"/>
          <w:szCs w:val="24"/>
        </w:rPr>
      </w:pPr>
      <w:r w:rsidRPr="004540A1">
        <w:rPr>
          <w:rFonts w:ascii="Arial" w:hAnsi="Arial" w:cs="Arial"/>
          <w:b/>
          <w:bCs/>
          <w:color w:val="000000"/>
          <w:kern w:val="36"/>
          <w:sz w:val="24"/>
          <w:szCs w:val="24"/>
        </w:rPr>
        <w:t> </w:t>
      </w:r>
    </w:p>
    <w:p w:rsidR="004540A1" w:rsidRPr="004540A1" w:rsidRDefault="004540A1" w:rsidP="004540A1">
      <w:pPr>
        <w:shd w:val="clear" w:color="auto" w:fill="FFFFFF"/>
        <w:spacing w:before="240" w:after="60" w:line="320" w:lineRule="atLeast"/>
        <w:ind w:firstLine="709"/>
        <w:jc w:val="center"/>
        <w:outlineLvl w:val="0"/>
        <w:rPr>
          <w:rFonts w:ascii="Arial" w:hAnsi="Arial" w:cs="Arial"/>
          <w:b/>
          <w:bCs/>
          <w:kern w:val="36"/>
          <w:sz w:val="24"/>
          <w:szCs w:val="24"/>
        </w:rPr>
      </w:pPr>
      <w:proofErr w:type="gramStart"/>
      <w:r w:rsidRPr="004540A1">
        <w:rPr>
          <w:rFonts w:ascii="Arial" w:hAnsi="Arial" w:cs="Arial"/>
          <w:b/>
          <w:bCs/>
          <w:color w:val="000000"/>
          <w:kern w:val="36"/>
          <w:sz w:val="24"/>
          <w:szCs w:val="24"/>
        </w:rPr>
        <w:t>П</w:t>
      </w:r>
      <w:proofErr w:type="gramEnd"/>
      <w:r w:rsidRPr="004540A1">
        <w:rPr>
          <w:rFonts w:ascii="Arial" w:hAnsi="Arial" w:cs="Arial"/>
          <w:b/>
          <w:bCs/>
          <w:color w:val="000000"/>
          <w:kern w:val="36"/>
          <w:sz w:val="24"/>
          <w:szCs w:val="24"/>
        </w:rPr>
        <w:t xml:space="preserve"> О С Т А Н О В Л Е Н И Е</w:t>
      </w:r>
    </w:p>
    <w:p w:rsidR="004540A1" w:rsidRPr="004540A1" w:rsidRDefault="004540A1" w:rsidP="004540A1">
      <w:pPr>
        <w:widowControl w:val="0"/>
        <w:ind w:firstLine="567"/>
        <w:jc w:val="center"/>
        <w:rPr>
          <w:rFonts w:ascii="Arial" w:hAnsi="Arial" w:cs="Arial"/>
          <w:b/>
          <w:sz w:val="24"/>
          <w:szCs w:val="24"/>
        </w:rPr>
      </w:pPr>
      <w:r w:rsidRPr="004540A1">
        <w:rPr>
          <w:rFonts w:ascii="Arial" w:hAnsi="Arial" w:cs="Arial"/>
          <w:b/>
          <w:color w:val="000000"/>
          <w:sz w:val="24"/>
          <w:szCs w:val="24"/>
        </w:rPr>
        <w:t> </w:t>
      </w:r>
    </w:p>
    <w:p w:rsidR="004540A1" w:rsidRPr="004540A1" w:rsidRDefault="004540A1" w:rsidP="004540A1">
      <w:pPr>
        <w:shd w:val="clear" w:color="auto" w:fill="FFFFFF"/>
        <w:spacing w:line="320" w:lineRule="atLeast"/>
        <w:ind w:firstLine="709"/>
        <w:jc w:val="center"/>
        <w:outlineLvl w:val="3"/>
        <w:rPr>
          <w:rFonts w:ascii="Arial" w:hAnsi="Arial" w:cs="Arial"/>
          <w:b/>
          <w:color w:val="000000"/>
          <w:sz w:val="24"/>
          <w:szCs w:val="24"/>
        </w:rPr>
      </w:pPr>
      <w:r w:rsidRPr="004540A1">
        <w:rPr>
          <w:rFonts w:ascii="Arial" w:hAnsi="Arial" w:cs="Arial"/>
          <w:b/>
          <w:bCs/>
          <w:color w:val="000000"/>
          <w:sz w:val="24"/>
          <w:szCs w:val="24"/>
        </w:rPr>
        <w:t>от  17.09.2025 г.          с</w:t>
      </w:r>
      <w:proofErr w:type="gramStart"/>
      <w:r w:rsidRPr="004540A1">
        <w:rPr>
          <w:rFonts w:ascii="Arial" w:hAnsi="Arial" w:cs="Arial"/>
          <w:b/>
          <w:bCs/>
          <w:color w:val="000000"/>
          <w:sz w:val="24"/>
          <w:szCs w:val="24"/>
        </w:rPr>
        <w:t>.Н</w:t>
      </w:r>
      <w:proofErr w:type="gramEnd"/>
      <w:r w:rsidRPr="004540A1">
        <w:rPr>
          <w:rFonts w:ascii="Arial" w:hAnsi="Arial" w:cs="Arial"/>
          <w:b/>
          <w:bCs/>
          <w:color w:val="000000"/>
          <w:sz w:val="24"/>
          <w:szCs w:val="24"/>
        </w:rPr>
        <w:t>овая Федоровка          № 30</w:t>
      </w:r>
      <w:r w:rsidRPr="004540A1">
        <w:rPr>
          <w:rFonts w:ascii="Arial" w:hAnsi="Arial" w:cs="Arial"/>
          <w:b/>
          <w:color w:val="000000"/>
          <w:sz w:val="24"/>
          <w:szCs w:val="24"/>
        </w:rPr>
        <w:t>  </w:t>
      </w:r>
    </w:p>
    <w:p w:rsidR="004540A1" w:rsidRPr="004540A1" w:rsidRDefault="004540A1" w:rsidP="004540A1">
      <w:pPr>
        <w:shd w:val="clear" w:color="auto" w:fill="FFFFFF"/>
        <w:spacing w:line="320" w:lineRule="atLeast"/>
        <w:ind w:firstLine="709"/>
        <w:jc w:val="center"/>
        <w:outlineLvl w:val="3"/>
        <w:rPr>
          <w:rFonts w:ascii="Arial" w:hAnsi="Arial" w:cs="Arial"/>
          <w:b/>
          <w:sz w:val="24"/>
          <w:szCs w:val="24"/>
        </w:rPr>
      </w:pPr>
    </w:p>
    <w:p w:rsidR="004540A1" w:rsidRPr="004540A1" w:rsidRDefault="004540A1" w:rsidP="004540A1">
      <w:pPr>
        <w:shd w:val="clear" w:color="auto" w:fill="FFFFFF"/>
        <w:spacing w:before="240" w:after="60" w:line="320" w:lineRule="atLeast"/>
        <w:ind w:firstLine="709"/>
        <w:jc w:val="center"/>
        <w:outlineLvl w:val="1"/>
        <w:rPr>
          <w:rFonts w:ascii="Arial" w:hAnsi="Arial" w:cs="Arial"/>
          <w:b/>
          <w:bCs/>
          <w:sz w:val="24"/>
          <w:szCs w:val="24"/>
        </w:rPr>
      </w:pPr>
      <w:r w:rsidRPr="004540A1">
        <w:rPr>
          <w:rFonts w:ascii="Arial" w:hAnsi="Arial" w:cs="Arial"/>
          <w:b/>
          <w:color w:val="000000"/>
          <w:sz w:val="24"/>
          <w:szCs w:val="24"/>
        </w:rPr>
        <w:t xml:space="preserve"> </w:t>
      </w:r>
      <w:r w:rsidRPr="004540A1">
        <w:rPr>
          <w:rFonts w:ascii="Arial" w:hAnsi="Arial" w:cs="Arial"/>
          <w:b/>
          <w:bCs/>
          <w:color w:val="000000"/>
          <w:sz w:val="24"/>
          <w:szCs w:val="24"/>
        </w:rPr>
        <w:t>Об утверждении программы комплексного развития транспортной инфраструктуры  Новофедоровского сельского поселения Старошайговского муниципального района на 2025-</w:t>
      </w:r>
      <w:r w:rsidRPr="004540A1">
        <w:rPr>
          <w:rFonts w:ascii="Arial" w:hAnsi="Arial" w:cs="Arial"/>
          <w:b/>
          <w:bCs/>
          <w:sz w:val="24"/>
          <w:szCs w:val="24"/>
        </w:rPr>
        <w:t>2028 годы</w:t>
      </w:r>
    </w:p>
    <w:p w:rsidR="004540A1" w:rsidRPr="004540A1" w:rsidRDefault="004540A1" w:rsidP="004540A1">
      <w:pPr>
        <w:shd w:val="clear" w:color="auto" w:fill="FFFFFF"/>
        <w:spacing w:before="240" w:after="60" w:line="320" w:lineRule="atLeast"/>
        <w:ind w:firstLine="709"/>
        <w:jc w:val="center"/>
        <w:outlineLvl w:val="1"/>
        <w:rPr>
          <w:rFonts w:ascii="Arial" w:hAnsi="Arial" w:cs="Arial"/>
          <w:b/>
          <w:bCs/>
          <w:sz w:val="24"/>
          <w:szCs w:val="24"/>
        </w:rPr>
      </w:pPr>
      <w:r w:rsidRPr="004540A1">
        <w:rPr>
          <w:rFonts w:ascii="Arial" w:hAnsi="Arial" w:cs="Arial"/>
          <w:b/>
          <w:bCs/>
          <w:sz w:val="24"/>
          <w:szCs w:val="24"/>
        </w:rPr>
        <w:t xml:space="preserve"> </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sz w:val="24"/>
          <w:szCs w:val="24"/>
        </w:rPr>
        <w:t xml:space="preserve">Во исполнение </w:t>
      </w:r>
      <w:bookmarkStart w:id="0" w:name="387507c3-b80d-4c0d-9291-8cdc81673f2b"/>
      <w:r w:rsidRPr="004540A1">
        <w:rPr>
          <w:rFonts w:ascii="Arial" w:hAnsi="Arial" w:cs="Arial"/>
          <w:sz w:val="24"/>
          <w:szCs w:val="24"/>
        </w:rPr>
        <w:t>Градостроительного кодекса Российской Федерации</w:t>
      </w:r>
      <w:bookmarkEnd w:id="0"/>
      <w:r w:rsidRPr="004540A1">
        <w:rPr>
          <w:rFonts w:ascii="Arial" w:hAnsi="Arial" w:cs="Arial"/>
          <w:sz w:val="24"/>
          <w:szCs w:val="24"/>
        </w:rPr>
        <w:t>, Федерального закона от 06.10.2003 № 131-ФЗ «</w:t>
      </w:r>
      <w:hyperlink r:id="rId5" w:tooltip="http://rnla-service.scli.ru:8080/rnla-links/ws/content/act/96e20c02-1b12-465a-b64c-24aa92270007.html" w:history="1">
        <w:r w:rsidRPr="004540A1">
          <w:rPr>
            <w:rStyle w:val="a7"/>
            <w:rFonts w:ascii="Arial" w:hAnsi="Arial" w:cs="Arial"/>
            <w:sz w:val="24"/>
            <w:szCs w:val="24"/>
          </w:rPr>
          <w:t>Об общих принципах организации местного самоуправления в Российской Федерации</w:t>
        </w:r>
      </w:hyperlink>
      <w:r w:rsidRPr="004540A1">
        <w:rPr>
          <w:rFonts w:ascii="Arial" w:hAnsi="Arial" w:cs="Arial"/>
          <w:sz w:val="24"/>
          <w:szCs w:val="24"/>
        </w:rPr>
        <w:t>», постановлением Правительства Российской Федерации от 25.12.2015 № 1440 «</w:t>
      </w:r>
      <w:hyperlink r:id="rId6" w:tooltip="http://rnla-service.scli.ru:8080/rnla-links/ws/content/act/4b1a48d9-31b5-4bb5-8983-4ecd76f3dabc.html" w:history="1">
        <w:r w:rsidRPr="004540A1">
          <w:rPr>
            <w:rStyle w:val="a7"/>
            <w:rFonts w:ascii="Arial" w:hAnsi="Arial" w:cs="Arial"/>
            <w:sz w:val="24"/>
            <w:szCs w:val="24"/>
          </w:rPr>
          <w:t>Об утверждении требований к программам комплексного развития транспортной инфраструктуры поселений, городских округов</w:t>
        </w:r>
      </w:hyperlink>
      <w:r w:rsidRPr="004540A1">
        <w:rPr>
          <w:rFonts w:ascii="Arial" w:hAnsi="Arial" w:cs="Arial"/>
          <w:sz w:val="24"/>
          <w:szCs w:val="24"/>
        </w:rPr>
        <w:t>» администрация Новофедоровского сельского поселения  Старошайговского муниципального района Республики Мордовия</w:t>
      </w:r>
    </w:p>
    <w:p w:rsidR="004540A1" w:rsidRPr="004540A1" w:rsidRDefault="004540A1" w:rsidP="004540A1">
      <w:pPr>
        <w:shd w:val="clear" w:color="auto" w:fill="FFFFFF"/>
        <w:spacing w:line="360" w:lineRule="atLeast"/>
        <w:jc w:val="both"/>
        <w:rPr>
          <w:rFonts w:ascii="Arial" w:hAnsi="Arial" w:cs="Arial"/>
          <w:sz w:val="24"/>
          <w:szCs w:val="24"/>
        </w:rPr>
      </w:pPr>
      <w:r w:rsidRPr="004540A1">
        <w:rPr>
          <w:rFonts w:ascii="Arial" w:hAnsi="Arial" w:cs="Arial"/>
          <w:sz w:val="24"/>
          <w:szCs w:val="24"/>
        </w:rPr>
        <w:t xml:space="preserve"> постановляет:</w:t>
      </w:r>
    </w:p>
    <w:p w:rsidR="004540A1" w:rsidRPr="004540A1" w:rsidRDefault="004540A1" w:rsidP="004540A1">
      <w:pPr>
        <w:shd w:val="clear" w:color="auto" w:fill="FFFFFF"/>
        <w:spacing w:before="240" w:after="60"/>
        <w:jc w:val="both"/>
        <w:outlineLvl w:val="1"/>
        <w:rPr>
          <w:rFonts w:ascii="Arial" w:hAnsi="Arial" w:cs="Arial"/>
          <w:bCs/>
          <w:sz w:val="24"/>
          <w:szCs w:val="24"/>
        </w:rPr>
      </w:pPr>
      <w:r w:rsidRPr="004540A1">
        <w:rPr>
          <w:rFonts w:ascii="Arial" w:hAnsi="Arial" w:cs="Arial"/>
          <w:sz w:val="24"/>
          <w:szCs w:val="24"/>
        </w:rPr>
        <w:t>1.Утвердить программу</w:t>
      </w:r>
      <w:r w:rsidRPr="004540A1">
        <w:rPr>
          <w:rFonts w:ascii="Arial" w:hAnsi="Arial" w:cs="Arial"/>
          <w:bCs/>
          <w:color w:val="000000"/>
          <w:sz w:val="24"/>
          <w:szCs w:val="24"/>
        </w:rPr>
        <w:t xml:space="preserve">  комплексного развития транспортной инфраструктуры  Новофедоровского сельского поселения Старошайговского муниципального района на 2025-</w:t>
      </w:r>
      <w:r w:rsidRPr="004540A1">
        <w:rPr>
          <w:rFonts w:ascii="Arial" w:hAnsi="Arial" w:cs="Arial"/>
          <w:bCs/>
          <w:sz w:val="24"/>
          <w:szCs w:val="24"/>
        </w:rPr>
        <w:t>2028 годы.</w:t>
      </w:r>
    </w:p>
    <w:p w:rsidR="004540A1" w:rsidRPr="004540A1" w:rsidRDefault="004540A1" w:rsidP="004540A1">
      <w:pPr>
        <w:shd w:val="clear" w:color="auto" w:fill="FFFFFF"/>
        <w:spacing w:before="240" w:after="60"/>
        <w:jc w:val="both"/>
        <w:outlineLvl w:val="1"/>
        <w:rPr>
          <w:rFonts w:ascii="Arial" w:hAnsi="Arial" w:cs="Arial"/>
          <w:bCs/>
          <w:sz w:val="24"/>
          <w:szCs w:val="24"/>
        </w:rPr>
      </w:pPr>
      <w:r w:rsidRPr="004540A1">
        <w:rPr>
          <w:rFonts w:ascii="Arial" w:hAnsi="Arial" w:cs="Arial"/>
          <w:sz w:val="24"/>
          <w:szCs w:val="24"/>
        </w:rPr>
        <w:t xml:space="preserve">  2.Признать утратившим силу постановление администрации Новофедоровского сельского поселения Старошайговского муниципального района Республики Мордовия от 11.07.2018г. №46 с изменениями от 28.12.2024 г. №93  «</w:t>
      </w:r>
      <w:r w:rsidRPr="004540A1">
        <w:rPr>
          <w:rFonts w:ascii="Arial" w:hAnsi="Arial" w:cs="Arial"/>
          <w:bCs/>
          <w:color w:val="000000"/>
          <w:sz w:val="24"/>
          <w:szCs w:val="24"/>
        </w:rPr>
        <w:t>Об утверждении программы комплексного развития транспортной инфраструктуры  Новофедоровского сельского поселения Старошайговско</w:t>
      </w:r>
      <w:r w:rsidR="00C331BF">
        <w:rPr>
          <w:rFonts w:ascii="Arial" w:hAnsi="Arial" w:cs="Arial"/>
          <w:bCs/>
          <w:color w:val="000000"/>
          <w:sz w:val="24"/>
          <w:szCs w:val="24"/>
        </w:rPr>
        <w:t>го муниципального района на 2018</w:t>
      </w:r>
      <w:r w:rsidRPr="004540A1">
        <w:rPr>
          <w:rFonts w:ascii="Arial" w:hAnsi="Arial" w:cs="Arial"/>
          <w:bCs/>
          <w:color w:val="000000"/>
          <w:sz w:val="24"/>
          <w:szCs w:val="24"/>
        </w:rPr>
        <w:t>-</w:t>
      </w:r>
      <w:r w:rsidR="00C331BF">
        <w:rPr>
          <w:rFonts w:ascii="Arial" w:hAnsi="Arial" w:cs="Arial"/>
          <w:bCs/>
          <w:sz w:val="24"/>
          <w:szCs w:val="24"/>
        </w:rPr>
        <w:t>2026</w:t>
      </w:r>
      <w:r w:rsidRPr="004540A1">
        <w:rPr>
          <w:rFonts w:ascii="Arial" w:hAnsi="Arial" w:cs="Arial"/>
          <w:bCs/>
          <w:sz w:val="24"/>
          <w:szCs w:val="24"/>
        </w:rPr>
        <w:t xml:space="preserve"> годы»</w:t>
      </w:r>
    </w:p>
    <w:p w:rsidR="004540A1" w:rsidRPr="004540A1" w:rsidRDefault="004540A1" w:rsidP="004540A1">
      <w:pPr>
        <w:shd w:val="clear" w:color="auto" w:fill="FFFFFF"/>
        <w:spacing w:before="240" w:after="60"/>
        <w:jc w:val="both"/>
        <w:outlineLvl w:val="1"/>
        <w:rPr>
          <w:rFonts w:ascii="Arial" w:hAnsi="Arial" w:cs="Arial"/>
          <w:bCs/>
          <w:sz w:val="24"/>
          <w:szCs w:val="24"/>
        </w:rPr>
      </w:pPr>
    </w:p>
    <w:p w:rsidR="004540A1" w:rsidRPr="004540A1" w:rsidRDefault="004540A1" w:rsidP="004540A1">
      <w:pPr>
        <w:shd w:val="clear" w:color="auto" w:fill="FFFFFF"/>
        <w:jc w:val="both"/>
        <w:rPr>
          <w:rFonts w:ascii="Arial" w:hAnsi="Arial" w:cs="Arial"/>
          <w:sz w:val="24"/>
          <w:szCs w:val="24"/>
        </w:rPr>
      </w:pPr>
      <w:r w:rsidRPr="004540A1">
        <w:rPr>
          <w:rFonts w:ascii="Arial" w:hAnsi="Arial" w:cs="Arial"/>
          <w:sz w:val="24"/>
          <w:szCs w:val="24"/>
        </w:rPr>
        <w:t xml:space="preserve">  3.Настоящее постановление вступает в силу со дня его официального опубликования в информационном бюллетене.</w:t>
      </w:r>
    </w:p>
    <w:p w:rsidR="004540A1" w:rsidRPr="004540A1" w:rsidRDefault="004540A1" w:rsidP="004540A1">
      <w:pPr>
        <w:jc w:val="both"/>
        <w:rPr>
          <w:rFonts w:ascii="Arial" w:hAnsi="Arial" w:cs="Arial"/>
          <w:sz w:val="24"/>
          <w:szCs w:val="24"/>
        </w:rPr>
      </w:pPr>
      <w:r w:rsidRPr="004540A1">
        <w:rPr>
          <w:rFonts w:ascii="Arial" w:hAnsi="Arial" w:cs="Arial"/>
          <w:sz w:val="24"/>
          <w:szCs w:val="24"/>
        </w:rPr>
        <w:t> </w:t>
      </w:r>
    </w:p>
    <w:p w:rsidR="004540A1" w:rsidRPr="004540A1" w:rsidRDefault="004540A1" w:rsidP="004540A1">
      <w:pPr>
        <w:shd w:val="clear" w:color="auto" w:fill="FFFFFF"/>
        <w:jc w:val="both"/>
        <w:rPr>
          <w:rFonts w:ascii="Arial" w:hAnsi="Arial" w:cs="Arial"/>
          <w:sz w:val="24"/>
          <w:szCs w:val="24"/>
        </w:rPr>
      </w:pPr>
    </w:p>
    <w:p w:rsidR="004540A1" w:rsidRPr="004540A1" w:rsidRDefault="004540A1" w:rsidP="004540A1">
      <w:pPr>
        <w:shd w:val="clear" w:color="auto" w:fill="FFFFFF"/>
        <w:spacing w:line="360" w:lineRule="atLeast"/>
        <w:ind w:firstLine="709"/>
        <w:jc w:val="right"/>
        <w:rPr>
          <w:rFonts w:ascii="Arial" w:hAnsi="Arial" w:cs="Arial"/>
          <w:sz w:val="24"/>
          <w:szCs w:val="24"/>
        </w:rPr>
      </w:pPr>
    </w:p>
    <w:p w:rsidR="004540A1" w:rsidRPr="004540A1" w:rsidRDefault="004540A1" w:rsidP="004540A1">
      <w:pPr>
        <w:shd w:val="clear" w:color="auto" w:fill="FFFFFF"/>
        <w:spacing w:line="240" w:lineRule="atLeast"/>
        <w:ind w:firstLine="709"/>
        <w:outlineLvl w:val="2"/>
        <w:rPr>
          <w:rFonts w:ascii="Arial" w:hAnsi="Arial" w:cs="Arial"/>
          <w:bCs/>
          <w:color w:val="000000"/>
          <w:sz w:val="24"/>
          <w:szCs w:val="24"/>
        </w:rPr>
      </w:pPr>
      <w:r w:rsidRPr="004540A1">
        <w:rPr>
          <w:rFonts w:ascii="Arial" w:hAnsi="Arial" w:cs="Arial"/>
          <w:bCs/>
          <w:color w:val="000000"/>
          <w:sz w:val="24"/>
          <w:szCs w:val="24"/>
        </w:rPr>
        <w:t>И.о</w:t>
      </w:r>
      <w:proofErr w:type="gramStart"/>
      <w:r w:rsidRPr="004540A1">
        <w:rPr>
          <w:rFonts w:ascii="Arial" w:hAnsi="Arial" w:cs="Arial"/>
          <w:bCs/>
          <w:color w:val="000000"/>
          <w:sz w:val="24"/>
          <w:szCs w:val="24"/>
        </w:rPr>
        <w:t>.г</w:t>
      </w:r>
      <w:proofErr w:type="gramEnd"/>
      <w:r w:rsidRPr="004540A1">
        <w:rPr>
          <w:rFonts w:ascii="Arial" w:hAnsi="Arial" w:cs="Arial"/>
          <w:bCs/>
          <w:color w:val="000000"/>
          <w:sz w:val="24"/>
          <w:szCs w:val="24"/>
        </w:rPr>
        <w:t>лавы  Новофедоровского сельского поселения</w:t>
      </w:r>
    </w:p>
    <w:p w:rsidR="004540A1" w:rsidRPr="004540A1" w:rsidRDefault="004540A1" w:rsidP="004540A1">
      <w:pPr>
        <w:shd w:val="clear" w:color="auto" w:fill="FFFFFF"/>
        <w:spacing w:line="240" w:lineRule="atLeast"/>
        <w:ind w:firstLine="709"/>
        <w:outlineLvl w:val="2"/>
        <w:rPr>
          <w:rFonts w:ascii="Arial" w:hAnsi="Arial" w:cs="Arial"/>
          <w:bCs/>
          <w:sz w:val="24"/>
          <w:szCs w:val="24"/>
        </w:rPr>
      </w:pPr>
      <w:r w:rsidRPr="004540A1">
        <w:rPr>
          <w:rFonts w:ascii="Arial" w:hAnsi="Arial" w:cs="Arial"/>
          <w:bCs/>
          <w:color w:val="000000"/>
          <w:sz w:val="24"/>
          <w:szCs w:val="24"/>
        </w:rPr>
        <w:t>Старошайговского муниципального района</w:t>
      </w:r>
    </w:p>
    <w:p w:rsidR="004540A1" w:rsidRPr="004540A1" w:rsidRDefault="004540A1" w:rsidP="004540A1">
      <w:pPr>
        <w:pStyle w:val="1"/>
        <w:spacing w:before="0" w:after="0" w:line="240" w:lineRule="atLeast"/>
        <w:jc w:val="left"/>
        <w:rPr>
          <w:rFonts w:ascii="Arial" w:hAnsi="Arial" w:cs="Arial"/>
          <w:b w:val="0"/>
          <w:sz w:val="24"/>
          <w:szCs w:val="24"/>
        </w:rPr>
      </w:pPr>
      <w:r w:rsidRPr="004540A1">
        <w:rPr>
          <w:rFonts w:ascii="Arial" w:hAnsi="Arial" w:cs="Arial"/>
          <w:b w:val="0"/>
          <w:color w:val="000000"/>
          <w:sz w:val="24"/>
          <w:szCs w:val="24"/>
        </w:rPr>
        <w:t xml:space="preserve">           Республики Мордовия</w:t>
      </w:r>
      <w:r w:rsidRPr="004540A1">
        <w:rPr>
          <w:rFonts w:ascii="Arial" w:hAnsi="Arial" w:cs="Arial"/>
          <w:b w:val="0"/>
          <w:color w:val="000000"/>
          <w:sz w:val="24"/>
          <w:szCs w:val="24"/>
        </w:rPr>
        <w:tab/>
        <w:t xml:space="preserve">                                                                Пронина Т.С.</w:t>
      </w:r>
    </w:p>
    <w:p w:rsidR="004540A1" w:rsidRPr="004540A1" w:rsidRDefault="004540A1" w:rsidP="004540A1">
      <w:pPr>
        <w:pStyle w:val="1"/>
        <w:spacing w:after="0" w:line="240" w:lineRule="atLeast"/>
        <w:rPr>
          <w:rFonts w:ascii="Arial" w:hAnsi="Arial" w:cs="Arial"/>
          <w:b w:val="0"/>
          <w:sz w:val="24"/>
          <w:szCs w:val="24"/>
        </w:rPr>
      </w:pPr>
    </w:p>
    <w:p w:rsidR="004540A1" w:rsidRPr="004540A1" w:rsidRDefault="004540A1" w:rsidP="004540A1">
      <w:pPr>
        <w:pStyle w:val="1"/>
        <w:spacing w:after="0"/>
        <w:rPr>
          <w:rFonts w:ascii="Arial" w:hAnsi="Arial" w:cs="Arial"/>
          <w:b w:val="0"/>
          <w:sz w:val="24"/>
          <w:szCs w:val="24"/>
        </w:rPr>
      </w:pPr>
    </w:p>
    <w:p w:rsidR="004540A1" w:rsidRPr="004540A1" w:rsidRDefault="004540A1" w:rsidP="004540A1">
      <w:pPr>
        <w:pStyle w:val="1"/>
        <w:rPr>
          <w:rFonts w:ascii="Arial" w:hAnsi="Arial" w:cs="Arial"/>
          <w:sz w:val="24"/>
          <w:szCs w:val="24"/>
        </w:rPr>
      </w:pPr>
      <w:bookmarkStart w:id="1" w:name="sub_100"/>
    </w:p>
    <w:p w:rsidR="004540A1" w:rsidRPr="004540A1" w:rsidRDefault="004540A1" w:rsidP="004540A1">
      <w:pPr>
        <w:pStyle w:val="1"/>
        <w:spacing w:before="0"/>
        <w:rPr>
          <w:rFonts w:ascii="Arial" w:hAnsi="Arial" w:cs="Arial"/>
          <w:sz w:val="24"/>
          <w:szCs w:val="24"/>
        </w:rPr>
      </w:pPr>
      <w:bookmarkStart w:id="2" w:name="sub_800"/>
      <w:bookmarkEnd w:id="1"/>
    </w:p>
    <w:p w:rsidR="004540A1" w:rsidRPr="004540A1" w:rsidRDefault="004540A1" w:rsidP="004540A1">
      <w:pPr>
        <w:shd w:val="clear" w:color="auto" w:fill="FFFFFF"/>
        <w:spacing w:line="240" w:lineRule="atLeast"/>
        <w:ind w:firstLine="709"/>
        <w:jc w:val="right"/>
        <w:outlineLvl w:val="2"/>
        <w:rPr>
          <w:rFonts w:ascii="Arial" w:hAnsi="Arial" w:cs="Arial"/>
          <w:bCs/>
          <w:color w:val="000000"/>
          <w:sz w:val="24"/>
          <w:szCs w:val="24"/>
        </w:rPr>
      </w:pPr>
      <w:r w:rsidRPr="004540A1">
        <w:rPr>
          <w:rFonts w:ascii="Arial" w:hAnsi="Arial" w:cs="Arial"/>
          <w:bCs/>
          <w:color w:val="000000"/>
          <w:sz w:val="24"/>
          <w:szCs w:val="24"/>
        </w:rPr>
        <w:t>Приложение 1</w:t>
      </w:r>
    </w:p>
    <w:p w:rsidR="004540A1" w:rsidRPr="004540A1" w:rsidRDefault="004540A1" w:rsidP="004540A1">
      <w:pPr>
        <w:shd w:val="clear" w:color="auto" w:fill="FFFFFF"/>
        <w:spacing w:line="240" w:lineRule="atLeast"/>
        <w:ind w:firstLine="709"/>
        <w:jc w:val="right"/>
        <w:outlineLvl w:val="2"/>
        <w:rPr>
          <w:rFonts w:ascii="Arial" w:hAnsi="Arial" w:cs="Arial"/>
          <w:bCs/>
          <w:sz w:val="24"/>
          <w:szCs w:val="24"/>
        </w:rPr>
      </w:pPr>
      <w:r w:rsidRPr="004540A1">
        <w:rPr>
          <w:rFonts w:ascii="Arial" w:hAnsi="Arial" w:cs="Arial"/>
          <w:bCs/>
          <w:color w:val="000000"/>
          <w:sz w:val="24"/>
          <w:szCs w:val="24"/>
        </w:rPr>
        <w:t xml:space="preserve"> к постановлению администрации</w:t>
      </w:r>
    </w:p>
    <w:p w:rsidR="004540A1" w:rsidRPr="004540A1" w:rsidRDefault="004540A1" w:rsidP="004540A1">
      <w:pPr>
        <w:shd w:val="clear" w:color="auto" w:fill="FFFFFF"/>
        <w:spacing w:line="240" w:lineRule="atLeast"/>
        <w:ind w:firstLine="709"/>
        <w:jc w:val="right"/>
        <w:outlineLvl w:val="2"/>
        <w:rPr>
          <w:rFonts w:ascii="Arial" w:hAnsi="Arial" w:cs="Arial"/>
          <w:bCs/>
          <w:sz w:val="24"/>
          <w:szCs w:val="24"/>
        </w:rPr>
      </w:pPr>
      <w:r w:rsidRPr="004540A1">
        <w:rPr>
          <w:rFonts w:ascii="Arial" w:hAnsi="Arial" w:cs="Arial"/>
          <w:bCs/>
          <w:color w:val="000000"/>
          <w:sz w:val="24"/>
          <w:szCs w:val="24"/>
        </w:rPr>
        <w:t>Новофедоровского сельского поселения</w:t>
      </w:r>
    </w:p>
    <w:p w:rsidR="004540A1" w:rsidRPr="004540A1" w:rsidRDefault="004540A1" w:rsidP="004540A1">
      <w:pPr>
        <w:shd w:val="clear" w:color="auto" w:fill="FFFFFF"/>
        <w:spacing w:line="240" w:lineRule="atLeast"/>
        <w:ind w:firstLine="709"/>
        <w:jc w:val="right"/>
        <w:outlineLvl w:val="2"/>
        <w:rPr>
          <w:rFonts w:ascii="Arial" w:hAnsi="Arial" w:cs="Arial"/>
          <w:bCs/>
          <w:sz w:val="24"/>
          <w:szCs w:val="24"/>
        </w:rPr>
      </w:pPr>
      <w:r w:rsidRPr="004540A1">
        <w:rPr>
          <w:rFonts w:ascii="Arial" w:hAnsi="Arial" w:cs="Arial"/>
          <w:bCs/>
          <w:color w:val="000000"/>
          <w:sz w:val="24"/>
          <w:szCs w:val="24"/>
        </w:rPr>
        <w:t> Старошайговского муниципального района</w:t>
      </w:r>
    </w:p>
    <w:p w:rsidR="004540A1" w:rsidRPr="004540A1" w:rsidRDefault="004540A1" w:rsidP="004540A1">
      <w:pPr>
        <w:shd w:val="clear" w:color="auto" w:fill="FFFFFF"/>
        <w:spacing w:line="240" w:lineRule="atLeast"/>
        <w:ind w:firstLine="709"/>
        <w:jc w:val="right"/>
        <w:outlineLvl w:val="2"/>
        <w:rPr>
          <w:rFonts w:ascii="Arial" w:hAnsi="Arial" w:cs="Arial"/>
          <w:bCs/>
          <w:sz w:val="24"/>
          <w:szCs w:val="24"/>
        </w:rPr>
      </w:pPr>
      <w:r w:rsidRPr="004540A1">
        <w:rPr>
          <w:rFonts w:ascii="Arial" w:hAnsi="Arial" w:cs="Arial"/>
          <w:bCs/>
          <w:color w:val="000000"/>
          <w:sz w:val="24"/>
          <w:szCs w:val="24"/>
        </w:rPr>
        <w:t>Республики Мордовия</w:t>
      </w:r>
    </w:p>
    <w:p w:rsidR="004540A1" w:rsidRPr="004540A1" w:rsidRDefault="004540A1" w:rsidP="004540A1">
      <w:pPr>
        <w:shd w:val="clear" w:color="auto" w:fill="FFFFFF"/>
        <w:spacing w:line="240" w:lineRule="atLeast"/>
        <w:ind w:firstLine="709"/>
        <w:jc w:val="right"/>
        <w:outlineLvl w:val="2"/>
        <w:rPr>
          <w:rFonts w:ascii="Arial" w:hAnsi="Arial" w:cs="Arial"/>
          <w:bCs/>
          <w:sz w:val="24"/>
          <w:szCs w:val="24"/>
        </w:rPr>
      </w:pPr>
      <w:r w:rsidRPr="004540A1">
        <w:rPr>
          <w:rFonts w:ascii="Arial" w:hAnsi="Arial" w:cs="Arial"/>
          <w:bCs/>
          <w:color w:val="000000"/>
          <w:sz w:val="24"/>
          <w:szCs w:val="24"/>
        </w:rPr>
        <w:t>от 17.09.2025 г. № 30</w:t>
      </w:r>
    </w:p>
    <w:p w:rsidR="004540A1" w:rsidRPr="004540A1" w:rsidRDefault="004540A1" w:rsidP="004540A1">
      <w:pPr>
        <w:widowControl w:val="0"/>
        <w:spacing w:before="108" w:after="108"/>
        <w:jc w:val="center"/>
        <w:outlineLvl w:val="0"/>
        <w:rPr>
          <w:rFonts w:ascii="Arial" w:hAnsi="Arial" w:cs="Arial"/>
          <w:bCs/>
          <w:kern w:val="36"/>
          <w:sz w:val="24"/>
          <w:szCs w:val="24"/>
        </w:rPr>
      </w:pPr>
      <w:r w:rsidRPr="004540A1">
        <w:rPr>
          <w:rFonts w:ascii="Arial" w:hAnsi="Arial" w:cs="Arial"/>
          <w:bCs/>
          <w:color w:val="000000"/>
          <w:kern w:val="36"/>
          <w:sz w:val="24"/>
          <w:szCs w:val="24"/>
        </w:rPr>
        <w:t>   </w:t>
      </w:r>
    </w:p>
    <w:p w:rsidR="004540A1" w:rsidRPr="004540A1" w:rsidRDefault="004540A1" w:rsidP="004540A1">
      <w:pPr>
        <w:shd w:val="clear" w:color="auto" w:fill="FFFFFF"/>
        <w:spacing w:before="240" w:after="60" w:line="320" w:lineRule="atLeast"/>
        <w:ind w:firstLine="709"/>
        <w:jc w:val="center"/>
        <w:outlineLvl w:val="1"/>
        <w:rPr>
          <w:rFonts w:ascii="Arial" w:hAnsi="Arial" w:cs="Arial"/>
          <w:b/>
          <w:bCs/>
          <w:sz w:val="24"/>
          <w:szCs w:val="24"/>
        </w:rPr>
      </w:pPr>
      <w:r w:rsidRPr="004540A1">
        <w:rPr>
          <w:rFonts w:ascii="Arial" w:hAnsi="Arial" w:cs="Arial"/>
          <w:b/>
          <w:bCs/>
          <w:color w:val="000000"/>
          <w:sz w:val="24"/>
          <w:szCs w:val="24"/>
        </w:rPr>
        <w:t>Программа комплексного развития транспортной инфраструктуры Новофедоровского сельского поселения Старошайговского муниципального района на 2025-2028 годы</w:t>
      </w:r>
    </w:p>
    <w:p w:rsidR="004540A1" w:rsidRPr="004540A1" w:rsidRDefault="004540A1" w:rsidP="004540A1">
      <w:pPr>
        <w:shd w:val="clear" w:color="auto" w:fill="FFFFFF"/>
        <w:spacing w:before="240" w:after="60" w:line="320" w:lineRule="atLeast"/>
        <w:ind w:firstLine="709"/>
        <w:jc w:val="center"/>
        <w:outlineLvl w:val="1"/>
        <w:rPr>
          <w:rFonts w:ascii="Arial" w:hAnsi="Arial" w:cs="Arial"/>
          <w:b/>
          <w:bCs/>
          <w:color w:val="000000"/>
          <w:sz w:val="24"/>
          <w:szCs w:val="24"/>
        </w:rPr>
      </w:pPr>
      <w:r w:rsidRPr="004540A1">
        <w:rPr>
          <w:rFonts w:ascii="Arial" w:hAnsi="Arial" w:cs="Arial"/>
          <w:b/>
          <w:bCs/>
          <w:color w:val="000000"/>
          <w:sz w:val="24"/>
          <w:szCs w:val="24"/>
        </w:rPr>
        <w:t>Паспорт программы</w:t>
      </w:r>
    </w:p>
    <w:p w:rsidR="004540A1" w:rsidRPr="004540A1" w:rsidRDefault="004540A1" w:rsidP="004540A1">
      <w:pPr>
        <w:shd w:val="clear" w:color="auto" w:fill="FFFFFF"/>
        <w:spacing w:before="240" w:after="60" w:line="320" w:lineRule="atLeast"/>
        <w:ind w:firstLine="709"/>
        <w:jc w:val="center"/>
        <w:outlineLvl w:val="1"/>
        <w:rPr>
          <w:rFonts w:ascii="Arial" w:hAnsi="Arial" w:cs="Arial"/>
          <w:bCs/>
          <w:sz w:val="24"/>
          <w:szCs w:val="24"/>
        </w:rPr>
      </w:pPr>
    </w:p>
    <w:tbl>
      <w:tblPr>
        <w:tblW w:w="0" w:type="auto"/>
        <w:jc w:val="center"/>
        <w:tblCellSpacing w:w="0" w:type="dxa"/>
        <w:tblBorders>
          <w:top w:val="single" w:sz="6" w:space="0" w:color="808080"/>
          <w:left w:val="single" w:sz="6" w:space="0" w:color="808080"/>
          <w:bottom w:val="single" w:sz="6" w:space="0" w:color="808080"/>
          <w:right w:val="single" w:sz="6" w:space="0" w:color="808080"/>
        </w:tblBorders>
        <w:tblLook w:val="04A0"/>
      </w:tblPr>
      <w:tblGrid>
        <w:gridCol w:w="3763"/>
        <w:gridCol w:w="6366"/>
      </w:tblGrid>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Наименование программы</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Основание для разработки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Программа комплексного развития транспортной инфраструктуры Новофедоровского сельского поселения Старошайговского муниципального района на 2025-2028 годы (далее –  Программа)</w:t>
            </w:r>
          </w:p>
          <w:p w:rsidR="004540A1" w:rsidRPr="004540A1" w:rsidRDefault="004540A1">
            <w:pPr>
              <w:shd w:val="clear" w:color="auto" w:fill="FFFFFF"/>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shd w:val="clear" w:color="auto" w:fill="FFFFFF"/>
              <w:jc w:val="both"/>
              <w:rPr>
                <w:rFonts w:ascii="Arial" w:hAnsi="Arial" w:cs="Arial"/>
                <w:sz w:val="24"/>
                <w:szCs w:val="24"/>
              </w:rPr>
            </w:pPr>
            <w:r w:rsidRPr="004540A1">
              <w:rPr>
                <w:rFonts w:ascii="Arial" w:hAnsi="Arial" w:cs="Arial"/>
                <w:color w:val="000000"/>
                <w:sz w:val="24"/>
                <w:szCs w:val="24"/>
              </w:rPr>
              <w:t xml:space="preserve">Градостроительный кодекс Российской Федерации </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Муниципальный</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заказчик-координатор</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Разработчик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Администрация Новофедоровского сельского поселения Старошайговского муниципального района Республики Мордовия</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xml:space="preserve">Администрация Старошайговского муниципального района Республики Мордовия.  РМ, </w:t>
            </w:r>
            <w:proofErr w:type="spellStart"/>
            <w:r w:rsidRPr="004540A1">
              <w:rPr>
                <w:rFonts w:ascii="Arial" w:hAnsi="Arial" w:cs="Arial"/>
                <w:color w:val="000000"/>
                <w:sz w:val="24"/>
                <w:szCs w:val="24"/>
              </w:rPr>
              <w:t>Старошайговский</w:t>
            </w:r>
            <w:proofErr w:type="spellEnd"/>
            <w:r w:rsidRPr="004540A1">
              <w:rPr>
                <w:rFonts w:ascii="Arial" w:hAnsi="Arial" w:cs="Arial"/>
                <w:color w:val="000000"/>
                <w:sz w:val="24"/>
                <w:szCs w:val="24"/>
              </w:rPr>
              <w:t xml:space="preserve"> район, </w:t>
            </w:r>
          </w:p>
          <w:p w:rsidR="004540A1" w:rsidRPr="004540A1" w:rsidRDefault="004540A1">
            <w:pPr>
              <w:widowControl w:val="0"/>
              <w:jc w:val="both"/>
              <w:rPr>
                <w:rFonts w:ascii="Arial" w:hAnsi="Arial" w:cs="Arial"/>
                <w:sz w:val="24"/>
                <w:szCs w:val="24"/>
              </w:rPr>
            </w:pPr>
            <w:proofErr w:type="gramStart"/>
            <w:r w:rsidRPr="004540A1">
              <w:rPr>
                <w:rFonts w:ascii="Arial" w:hAnsi="Arial" w:cs="Arial"/>
                <w:color w:val="000000"/>
                <w:sz w:val="24"/>
                <w:szCs w:val="24"/>
              </w:rPr>
              <w:t>с</w:t>
            </w:r>
            <w:proofErr w:type="gramEnd"/>
            <w:r w:rsidRPr="004540A1">
              <w:rPr>
                <w:rFonts w:ascii="Arial" w:hAnsi="Arial" w:cs="Arial"/>
                <w:color w:val="000000"/>
                <w:sz w:val="24"/>
                <w:szCs w:val="24"/>
              </w:rPr>
              <w:t>. Новая Федоровка, ул. Московская, д.20</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Цели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Совершенствование и развитие транспортной инфраструктуры, повышение транспортно-эксплуатационных характеристик объектов транспортной инфраструктуры,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поселения</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Задачи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Сохранение существующей сети автомобильных дорог общего пользования;</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развитие сети автомобильных дорог общего пользования  местного значения, обеспечив планомерное увеличение объемов их строительства и реконструкции;</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lastRenderedPageBreak/>
              <w:t>проектирование, строительство, реконструкция автомобильных дорог общего пользования местного значения с твердым покрытием, а также их капитальный ремонт и ремонт</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lastRenderedPageBreak/>
              <w:t>Целевые индикаторы и показатели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Увеличение протяженности сети автомобильных дорог общего пользования  местного значения, соответствующих нормативным требованиям  транспортно-эксплуатационных показателей;</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xml:space="preserve">объем ввода в эксплуатацию после строительства и </w:t>
            </w:r>
            <w:proofErr w:type="gramStart"/>
            <w:r w:rsidRPr="004540A1">
              <w:rPr>
                <w:rFonts w:ascii="Arial" w:hAnsi="Arial" w:cs="Arial"/>
                <w:color w:val="000000"/>
                <w:sz w:val="24"/>
                <w:szCs w:val="24"/>
              </w:rPr>
              <w:t>реконструкции</w:t>
            </w:r>
            <w:proofErr w:type="gramEnd"/>
            <w:r w:rsidRPr="004540A1">
              <w:rPr>
                <w:rFonts w:ascii="Arial" w:hAnsi="Arial" w:cs="Arial"/>
                <w:color w:val="000000"/>
                <w:sz w:val="24"/>
                <w:szCs w:val="24"/>
              </w:rPr>
              <w:t xml:space="preserve"> автомобильных дорог общего пользования местного значения;</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протяженность участков автомобильных дорог местного значения, прошедших капитальный ремонт и ремонт</w:t>
            </w:r>
          </w:p>
          <w:p w:rsidR="004540A1" w:rsidRPr="004540A1" w:rsidRDefault="004540A1">
            <w:pPr>
              <w:rPr>
                <w:rFonts w:ascii="Arial" w:hAnsi="Arial" w:cs="Arial"/>
                <w:sz w:val="24"/>
                <w:szCs w:val="24"/>
              </w:rPr>
            </w:pPr>
            <w:r w:rsidRPr="004540A1">
              <w:rPr>
                <w:rFonts w:ascii="Arial" w:hAnsi="Arial" w:cs="Arial"/>
                <w:color w:val="000000"/>
                <w:sz w:val="24"/>
                <w:szCs w:val="24"/>
              </w:rPr>
              <w:t> </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Сроки и этапы реализации Программы</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ind w:firstLine="720"/>
              <w:jc w:val="both"/>
              <w:rPr>
                <w:rFonts w:ascii="Arial" w:hAnsi="Arial" w:cs="Arial"/>
                <w:sz w:val="24"/>
                <w:szCs w:val="24"/>
              </w:rPr>
            </w:pPr>
            <w:r w:rsidRPr="004540A1">
              <w:rPr>
                <w:rFonts w:ascii="Arial" w:hAnsi="Arial" w:cs="Arial"/>
                <w:color w:val="000000"/>
                <w:sz w:val="24"/>
                <w:szCs w:val="24"/>
              </w:rPr>
              <w:t> </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Мероприятия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Реализация Программы рассчитана на 3 года (с 2025 года по 2028 год) в два этапа, обеспечивающий непрерывность решения поставленных задач. В Программе предусматривается четкое осуществление политики в 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1.Строительство и реконструкция объектов транспортной инфраструктуры;</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2.Капитальный ремонт и ремонт объектов транспортной инфраструктуры</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3.Проектирование объектов транспортной инфраструктуры;</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tc>
      </w:tr>
      <w:tr w:rsidR="004540A1" w:rsidRPr="004540A1" w:rsidTr="004540A1">
        <w:trPr>
          <w:tblCellSpacing w:w="0" w:type="dxa"/>
          <w:jc w:val="center"/>
        </w:trPr>
        <w:tc>
          <w:tcPr>
            <w:tcW w:w="3772"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Объемы и источники финансирования Программы</w:t>
            </w:r>
          </w:p>
        </w:tc>
        <w:tc>
          <w:tcPr>
            <w:tcW w:w="6433" w:type="dxa"/>
            <w:tcBorders>
              <w:top w:val="single" w:sz="6" w:space="0" w:color="808080"/>
              <w:left w:val="single" w:sz="6" w:space="0" w:color="808080"/>
              <w:bottom w:val="single" w:sz="6" w:space="0" w:color="808080"/>
              <w:right w:val="single" w:sz="6" w:space="0" w:color="808080"/>
            </w:tcBorders>
            <w:tcMar>
              <w:top w:w="28" w:type="dxa"/>
              <w:left w:w="120" w:type="dxa"/>
              <w:bottom w:w="28" w:type="dxa"/>
              <w:right w:w="120" w:type="dxa"/>
            </w:tcMar>
            <w:vAlign w:val="center"/>
            <w:hideMark/>
          </w:tcPr>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Общий объем финансирования мероприятий Программы в 2025 - 2028 годах составит  тыс. рублей.</w:t>
            </w:r>
          </w:p>
          <w:p w:rsidR="004540A1" w:rsidRPr="004540A1" w:rsidRDefault="004540A1">
            <w:pPr>
              <w:widowControl w:val="0"/>
              <w:jc w:val="both"/>
              <w:rPr>
                <w:rFonts w:ascii="Arial" w:hAnsi="Arial" w:cs="Arial"/>
                <w:sz w:val="24"/>
                <w:szCs w:val="24"/>
              </w:rPr>
            </w:pPr>
            <w:r w:rsidRPr="004540A1">
              <w:rPr>
                <w:rFonts w:ascii="Arial" w:hAnsi="Arial" w:cs="Arial"/>
                <w:color w:val="000000"/>
                <w:sz w:val="24"/>
                <w:szCs w:val="24"/>
              </w:rPr>
              <w:t> </w:t>
            </w:r>
          </w:p>
        </w:tc>
      </w:tr>
    </w:tbl>
    <w:p w:rsidR="004540A1" w:rsidRPr="004540A1" w:rsidRDefault="004540A1" w:rsidP="004540A1">
      <w:pPr>
        <w:widowControl w:val="0"/>
        <w:spacing w:after="108"/>
        <w:ind w:firstLine="720"/>
        <w:jc w:val="both"/>
        <w:rPr>
          <w:rFonts w:ascii="Arial" w:hAnsi="Arial" w:cs="Arial"/>
          <w:sz w:val="24"/>
          <w:szCs w:val="24"/>
        </w:rPr>
      </w:pPr>
      <w:r w:rsidRPr="004540A1">
        <w:rPr>
          <w:rFonts w:ascii="Arial" w:hAnsi="Arial" w:cs="Arial"/>
          <w:color w:val="000000"/>
          <w:sz w:val="24"/>
          <w:szCs w:val="24"/>
        </w:rPr>
        <w:t> </w:t>
      </w:r>
    </w:p>
    <w:bookmarkEnd w:id="2"/>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color w:val="000000"/>
          <w:sz w:val="24"/>
          <w:szCs w:val="24"/>
        </w:rPr>
      </w:pPr>
    </w:p>
    <w:p w:rsidR="004540A1" w:rsidRPr="004540A1" w:rsidRDefault="004540A1" w:rsidP="004540A1">
      <w:pPr>
        <w:shd w:val="clear" w:color="auto" w:fill="FFFFFF"/>
        <w:spacing w:line="320" w:lineRule="atLeast"/>
        <w:ind w:firstLine="709"/>
        <w:jc w:val="center"/>
        <w:outlineLvl w:val="3"/>
        <w:rPr>
          <w:rFonts w:ascii="Arial" w:hAnsi="Arial" w:cs="Arial"/>
          <w:b/>
          <w:bCs/>
          <w:sz w:val="24"/>
          <w:szCs w:val="24"/>
        </w:rPr>
      </w:pPr>
      <w:r w:rsidRPr="004540A1">
        <w:rPr>
          <w:rFonts w:ascii="Arial" w:hAnsi="Arial" w:cs="Arial"/>
          <w:b/>
          <w:bCs/>
          <w:color w:val="000000"/>
          <w:sz w:val="24"/>
          <w:szCs w:val="24"/>
        </w:rPr>
        <w:t>Раздел 1. </w:t>
      </w:r>
    </w:p>
    <w:p w:rsidR="004540A1" w:rsidRPr="004540A1" w:rsidRDefault="004540A1" w:rsidP="004540A1">
      <w:pPr>
        <w:shd w:val="clear" w:color="auto" w:fill="FFFFFF"/>
        <w:spacing w:line="240" w:lineRule="atLeast"/>
        <w:ind w:firstLine="709"/>
        <w:jc w:val="center"/>
        <w:outlineLvl w:val="4"/>
        <w:rPr>
          <w:rFonts w:ascii="Arial" w:hAnsi="Arial" w:cs="Arial"/>
          <w:b/>
          <w:bCs/>
          <w:sz w:val="24"/>
          <w:szCs w:val="24"/>
        </w:rPr>
      </w:pPr>
      <w:r w:rsidRPr="004540A1">
        <w:rPr>
          <w:rFonts w:ascii="Arial" w:hAnsi="Arial" w:cs="Arial"/>
          <w:b/>
          <w:bCs/>
          <w:color w:val="000000"/>
          <w:sz w:val="24"/>
          <w:szCs w:val="24"/>
        </w:rPr>
        <w:t> </w:t>
      </w:r>
    </w:p>
    <w:p w:rsidR="004540A1" w:rsidRPr="004540A1" w:rsidRDefault="004540A1" w:rsidP="004540A1">
      <w:pPr>
        <w:shd w:val="clear" w:color="auto" w:fill="FFFFFF"/>
        <w:spacing w:line="240" w:lineRule="atLeast"/>
        <w:ind w:firstLine="709"/>
        <w:jc w:val="center"/>
        <w:outlineLvl w:val="4"/>
        <w:rPr>
          <w:rFonts w:ascii="Arial" w:hAnsi="Arial" w:cs="Arial"/>
          <w:b/>
          <w:bCs/>
          <w:sz w:val="24"/>
          <w:szCs w:val="24"/>
        </w:rPr>
      </w:pPr>
      <w:r w:rsidRPr="004540A1">
        <w:rPr>
          <w:rFonts w:ascii="Arial" w:hAnsi="Arial" w:cs="Arial"/>
          <w:b/>
          <w:bCs/>
          <w:color w:val="000000"/>
          <w:sz w:val="24"/>
          <w:szCs w:val="24"/>
        </w:rPr>
        <w:lastRenderedPageBreak/>
        <w:t>Характеристика существующего состояния транспортной инфраструктуры</w:t>
      </w:r>
    </w:p>
    <w:p w:rsidR="004540A1" w:rsidRPr="004540A1" w:rsidRDefault="004540A1" w:rsidP="004540A1">
      <w:pPr>
        <w:shd w:val="clear" w:color="auto" w:fill="FFFFFF"/>
        <w:spacing w:before="108"/>
        <w:jc w:val="center"/>
        <w:rPr>
          <w:rFonts w:ascii="Arial" w:hAnsi="Arial" w:cs="Arial"/>
          <w:b/>
          <w:sz w:val="24"/>
          <w:szCs w:val="24"/>
        </w:rPr>
      </w:pPr>
      <w:r w:rsidRPr="004540A1">
        <w:rPr>
          <w:rFonts w:ascii="Arial" w:hAnsi="Arial" w:cs="Arial"/>
          <w:b/>
          <w:color w:val="000000"/>
          <w:sz w:val="24"/>
          <w:szCs w:val="24"/>
        </w:rPr>
        <w:t> </w:t>
      </w:r>
    </w:p>
    <w:p w:rsidR="004540A1" w:rsidRPr="004540A1" w:rsidRDefault="004540A1" w:rsidP="004540A1">
      <w:pPr>
        <w:shd w:val="clear" w:color="auto" w:fill="FFFFFF"/>
        <w:spacing w:line="360" w:lineRule="atLeast"/>
        <w:ind w:firstLine="709"/>
        <w:jc w:val="both"/>
        <w:rPr>
          <w:rFonts w:ascii="Arial" w:hAnsi="Arial" w:cs="Arial"/>
          <w:b/>
          <w:sz w:val="24"/>
          <w:szCs w:val="24"/>
        </w:rPr>
      </w:pPr>
      <w:r w:rsidRPr="004540A1">
        <w:rPr>
          <w:rFonts w:ascii="Arial" w:hAnsi="Arial" w:cs="Arial"/>
          <w:b/>
          <w:color w:val="000000"/>
          <w:sz w:val="24"/>
          <w:szCs w:val="24"/>
        </w:rPr>
        <w:t>а)  анализ положения Республики Мордовия в структуре пространственной организации Российской Федерации, анализ положения Новофедоровского сельского поселения Старошайговского муниципального района в структуре пространственной организации Республики Мордовия;</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Республика Мордовия располагается на восточной части Восточно-Европейской равнины, примерно посередине между Москвой и Волгой, и географически её территорию можно условно разделить на две части: западная часть расположена на Окско-Донской равнине, центральная и восточная части — на Приволжской возвышенности.</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На севере граничит с Нижегородской областью, на северо-востоке — с Чувашией, на востоке — с Ульяновской областью, на юге — с Пензенской областью, на западе — с Рязанской областью.</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Административно Республика Мордовия относится не к Центральному, а к Приволжскому федеральному округу.</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xml:space="preserve">На территории  Новофедоровского сельского поселения расположено 13 населенных пунктов: с. Новая Федоровка, д. </w:t>
      </w:r>
      <w:proofErr w:type="spellStart"/>
      <w:r w:rsidRPr="004540A1">
        <w:rPr>
          <w:rFonts w:ascii="Arial" w:hAnsi="Arial" w:cs="Arial"/>
          <w:color w:val="000000"/>
          <w:sz w:val="24"/>
          <w:szCs w:val="24"/>
        </w:rPr>
        <w:t>Надеждинка</w:t>
      </w:r>
      <w:proofErr w:type="spellEnd"/>
      <w:r w:rsidRPr="004540A1">
        <w:rPr>
          <w:rFonts w:ascii="Arial" w:hAnsi="Arial" w:cs="Arial"/>
          <w:color w:val="000000"/>
          <w:sz w:val="24"/>
          <w:szCs w:val="24"/>
        </w:rPr>
        <w:t xml:space="preserve">, с. Кулдым , с. </w:t>
      </w:r>
      <w:proofErr w:type="spellStart"/>
      <w:r w:rsidRPr="004540A1">
        <w:rPr>
          <w:rFonts w:ascii="Arial" w:hAnsi="Arial" w:cs="Arial"/>
          <w:color w:val="000000"/>
          <w:sz w:val="24"/>
          <w:szCs w:val="24"/>
        </w:rPr>
        <w:t>Лемдяйский</w:t>
      </w:r>
      <w:proofErr w:type="spellEnd"/>
      <w:r w:rsidRPr="004540A1">
        <w:rPr>
          <w:rFonts w:ascii="Arial" w:hAnsi="Arial" w:cs="Arial"/>
          <w:color w:val="000000"/>
          <w:sz w:val="24"/>
          <w:szCs w:val="24"/>
        </w:rPr>
        <w:t xml:space="preserve"> Майдан, с. Вертелим, с. </w:t>
      </w:r>
      <w:proofErr w:type="spellStart"/>
      <w:r w:rsidRPr="004540A1">
        <w:rPr>
          <w:rFonts w:ascii="Arial" w:hAnsi="Arial" w:cs="Arial"/>
          <w:color w:val="000000"/>
          <w:sz w:val="24"/>
          <w:szCs w:val="24"/>
        </w:rPr>
        <w:t>Ирсеть</w:t>
      </w:r>
      <w:proofErr w:type="spellEnd"/>
      <w:r w:rsidRPr="004540A1">
        <w:rPr>
          <w:rFonts w:ascii="Arial" w:hAnsi="Arial" w:cs="Arial"/>
          <w:color w:val="000000"/>
          <w:sz w:val="24"/>
          <w:szCs w:val="24"/>
        </w:rPr>
        <w:t xml:space="preserve">, д. Авгуры, с. </w:t>
      </w:r>
      <w:proofErr w:type="spellStart"/>
      <w:r w:rsidRPr="004540A1">
        <w:rPr>
          <w:rFonts w:ascii="Arial" w:hAnsi="Arial" w:cs="Arial"/>
          <w:color w:val="000000"/>
          <w:sz w:val="24"/>
          <w:szCs w:val="24"/>
        </w:rPr>
        <w:t>Темяшево,с</w:t>
      </w:r>
      <w:proofErr w:type="spellEnd"/>
      <w:r w:rsidRPr="004540A1">
        <w:rPr>
          <w:rFonts w:ascii="Arial" w:hAnsi="Arial" w:cs="Arial"/>
          <w:color w:val="000000"/>
          <w:sz w:val="24"/>
          <w:szCs w:val="24"/>
        </w:rPr>
        <w:t xml:space="preserve">. Новая Александровка, с. </w:t>
      </w:r>
      <w:proofErr w:type="spellStart"/>
      <w:r w:rsidRPr="004540A1">
        <w:rPr>
          <w:rFonts w:ascii="Arial" w:hAnsi="Arial" w:cs="Arial"/>
          <w:color w:val="000000"/>
          <w:sz w:val="24"/>
          <w:szCs w:val="24"/>
        </w:rPr>
        <w:t>Верякуши</w:t>
      </w:r>
      <w:proofErr w:type="spellEnd"/>
      <w:r w:rsidRPr="004540A1">
        <w:rPr>
          <w:rFonts w:ascii="Arial" w:hAnsi="Arial" w:cs="Arial"/>
          <w:color w:val="000000"/>
          <w:sz w:val="24"/>
          <w:szCs w:val="24"/>
        </w:rPr>
        <w:t xml:space="preserve">, д. </w:t>
      </w:r>
      <w:proofErr w:type="spellStart"/>
      <w:r w:rsidRPr="004540A1">
        <w:rPr>
          <w:rFonts w:ascii="Arial" w:hAnsi="Arial" w:cs="Arial"/>
          <w:color w:val="000000"/>
          <w:sz w:val="24"/>
          <w:szCs w:val="24"/>
        </w:rPr>
        <w:t>Трегубовка,д</w:t>
      </w:r>
      <w:proofErr w:type="spellEnd"/>
      <w:r w:rsidRPr="004540A1">
        <w:rPr>
          <w:rFonts w:ascii="Arial" w:hAnsi="Arial" w:cs="Arial"/>
          <w:color w:val="000000"/>
          <w:sz w:val="24"/>
          <w:szCs w:val="24"/>
        </w:rPr>
        <w:t xml:space="preserve">. Гавриловка, </w:t>
      </w:r>
      <w:proofErr w:type="spellStart"/>
      <w:r w:rsidRPr="004540A1">
        <w:rPr>
          <w:rFonts w:ascii="Arial" w:hAnsi="Arial" w:cs="Arial"/>
          <w:color w:val="000000"/>
          <w:sz w:val="24"/>
          <w:szCs w:val="24"/>
        </w:rPr>
        <w:t>д</w:t>
      </w:r>
      <w:proofErr w:type="gramStart"/>
      <w:r w:rsidRPr="004540A1">
        <w:rPr>
          <w:rFonts w:ascii="Arial" w:hAnsi="Arial" w:cs="Arial"/>
          <w:color w:val="000000"/>
          <w:sz w:val="24"/>
          <w:szCs w:val="24"/>
        </w:rPr>
        <w:t>.К</w:t>
      </w:r>
      <w:proofErr w:type="gramEnd"/>
      <w:r w:rsidRPr="004540A1">
        <w:rPr>
          <w:rFonts w:ascii="Arial" w:hAnsi="Arial" w:cs="Arial"/>
          <w:color w:val="000000"/>
          <w:sz w:val="24"/>
          <w:szCs w:val="24"/>
        </w:rPr>
        <w:t>ивчей</w:t>
      </w:r>
      <w:proofErr w:type="spellEnd"/>
      <w:r w:rsidRPr="004540A1">
        <w:rPr>
          <w:rFonts w:ascii="Arial" w:hAnsi="Arial" w:cs="Arial"/>
          <w:color w:val="000000"/>
          <w:sz w:val="24"/>
          <w:szCs w:val="24"/>
        </w:rPr>
        <w:t>.</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с</w:t>
      </w:r>
      <w:proofErr w:type="gramStart"/>
      <w:r w:rsidRPr="004540A1">
        <w:rPr>
          <w:rFonts w:ascii="Arial" w:hAnsi="Arial" w:cs="Arial"/>
          <w:color w:val="000000"/>
          <w:sz w:val="24"/>
          <w:szCs w:val="24"/>
        </w:rPr>
        <w:t>.Н</w:t>
      </w:r>
      <w:proofErr w:type="gramEnd"/>
      <w:r w:rsidRPr="004540A1">
        <w:rPr>
          <w:rFonts w:ascii="Arial" w:hAnsi="Arial" w:cs="Arial"/>
          <w:color w:val="000000"/>
          <w:sz w:val="24"/>
          <w:szCs w:val="24"/>
        </w:rPr>
        <w:t xml:space="preserve">овая Федоровка — село, административный центр сельского поселения. Население поселения 682 чел. (2024г.). Расположено в 60 км от районного центра </w:t>
      </w:r>
      <w:proofErr w:type="gramStart"/>
      <w:r w:rsidRPr="004540A1">
        <w:rPr>
          <w:rFonts w:ascii="Arial" w:hAnsi="Arial" w:cs="Arial"/>
          <w:color w:val="000000"/>
          <w:sz w:val="24"/>
          <w:szCs w:val="24"/>
        </w:rPr>
        <w:t>с</w:t>
      </w:r>
      <w:proofErr w:type="gramEnd"/>
      <w:r w:rsidRPr="004540A1">
        <w:rPr>
          <w:rFonts w:ascii="Arial" w:hAnsi="Arial" w:cs="Arial"/>
          <w:color w:val="000000"/>
          <w:sz w:val="24"/>
          <w:szCs w:val="24"/>
        </w:rPr>
        <w:t xml:space="preserve">. Старое </w:t>
      </w:r>
      <w:proofErr w:type="spellStart"/>
      <w:r w:rsidRPr="004540A1">
        <w:rPr>
          <w:rFonts w:ascii="Arial" w:hAnsi="Arial" w:cs="Arial"/>
          <w:color w:val="000000"/>
          <w:sz w:val="24"/>
          <w:szCs w:val="24"/>
        </w:rPr>
        <w:t>Шайгово</w:t>
      </w:r>
      <w:proofErr w:type="spellEnd"/>
      <w:r w:rsidRPr="004540A1">
        <w:rPr>
          <w:rFonts w:ascii="Arial" w:hAnsi="Arial" w:cs="Arial"/>
          <w:color w:val="000000"/>
          <w:sz w:val="24"/>
          <w:szCs w:val="24"/>
        </w:rPr>
        <w:t xml:space="preserve"> и 65 км от г. Саранск.</w:t>
      </w:r>
    </w:p>
    <w:p w:rsidR="004540A1" w:rsidRPr="004540A1" w:rsidRDefault="004540A1" w:rsidP="004540A1">
      <w:pPr>
        <w:shd w:val="clear" w:color="auto" w:fill="FFFFFF"/>
        <w:jc w:val="both"/>
        <w:rPr>
          <w:rFonts w:ascii="Arial" w:hAnsi="Arial" w:cs="Arial"/>
          <w:sz w:val="24"/>
          <w:szCs w:val="24"/>
        </w:rPr>
      </w:pPr>
      <w:r w:rsidRPr="004540A1">
        <w:rPr>
          <w:rFonts w:ascii="Arial" w:hAnsi="Arial" w:cs="Arial"/>
          <w:color w:val="000000"/>
          <w:sz w:val="24"/>
          <w:szCs w:val="24"/>
        </w:rPr>
        <w:t> </w:t>
      </w:r>
    </w:p>
    <w:p w:rsidR="004540A1" w:rsidRPr="004540A1" w:rsidRDefault="004540A1" w:rsidP="004540A1">
      <w:pPr>
        <w:rPr>
          <w:rFonts w:ascii="Arial" w:hAnsi="Arial" w:cs="Arial"/>
          <w:sz w:val="24"/>
          <w:szCs w:val="24"/>
        </w:rPr>
      </w:pPr>
    </w:p>
    <w:p w:rsidR="004540A1" w:rsidRPr="004540A1" w:rsidRDefault="004540A1" w:rsidP="004540A1">
      <w:pPr>
        <w:rPr>
          <w:rFonts w:ascii="Arial" w:hAnsi="Arial" w:cs="Arial"/>
          <w:sz w:val="24"/>
          <w:szCs w:val="24"/>
        </w:rPr>
      </w:pPr>
    </w:p>
    <w:p w:rsidR="004540A1" w:rsidRPr="004540A1" w:rsidRDefault="004540A1" w:rsidP="004540A1">
      <w:pPr>
        <w:tabs>
          <w:tab w:val="left" w:pos="1590"/>
        </w:tabs>
        <w:jc w:val="center"/>
        <w:rPr>
          <w:rFonts w:ascii="Arial" w:hAnsi="Arial" w:cs="Arial"/>
          <w:b/>
          <w:sz w:val="24"/>
          <w:szCs w:val="24"/>
        </w:rPr>
      </w:pPr>
    </w:p>
    <w:p w:rsidR="004540A1" w:rsidRPr="004540A1" w:rsidRDefault="004540A1" w:rsidP="004540A1">
      <w:pPr>
        <w:tabs>
          <w:tab w:val="left" w:pos="1590"/>
        </w:tabs>
        <w:jc w:val="center"/>
        <w:rPr>
          <w:rFonts w:ascii="Arial" w:hAnsi="Arial" w:cs="Arial"/>
          <w:sz w:val="24"/>
          <w:szCs w:val="24"/>
        </w:rPr>
      </w:pPr>
    </w:p>
    <w:p w:rsidR="004540A1" w:rsidRPr="004540A1" w:rsidRDefault="004540A1" w:rsidP="004540A1">
      <w:pPr>
        <w:tabs>
          <w:tab w:val="left" w:pos="1590"/>
        </w:tabs>
        <w:jc w:val="center"/>
        <w:rPr>
          <w:rFonts w:ascii="Arial" w:hAnsi="Arial" w:cs="Arial"/>
          <w:b/>
          <w:sz w:val="24"/>
          <w:szCs w:val="24"/>
        </w:rPr>
      </w:pPr>
      <w:r w:rsidRPr="004540A1">
        <w:rPr>
          <w:rFonts w:ascii="Arial" w:hAnsi="Arial" w:cs="Arial"/>
          <w:b/>
          <w:sz w:val="24"/>
          <w:szCs w:val="24"/>
        </w:rPr>
        <w:t>Карта границ населенных пунктов входящих в состав поселения</w:t>
      </w:r>
    </w:p>
    <w:p w:rsidR="004540A1" w:rsidRPr="004540A1" w:rsidRDefault="004540A1" w:rsidP="004540A1">
      <w:pPr>
        <w:shd w:val="clear" w:color="auto" w:fill="FFFFFF"/>
        <w:jc w:val="both"/>
        <w:rPr>
          <w:rFonts w:ascii="Arial" w:hAnsi="Arial" w:cs="Arial"/>
          <w:sz w:val="24"/>
          <w:szCs w:val="24"/>
        </w:rPr>
      </w:pPr>
      <w:r w:rsidRPr="004540A1">
        <w:rPr>
          <w:rFonts w:ascii="Arial" w:hAnsi="Arial" w:cs="Arial"/>
          <w:noProof/>
          <w:sz w:val="24"/>
          <w:szCs w:val="24"/>
        </w:rPr>
        <w:lastRenderedPageBreak/>
        <w:drawing>
          <wp:inline distT="0" distB="0" distL="0" distR="0">
            <wp:extent cx="5141595" cy="5106670"/>
            <wp:effectExtent l="19050" t="0" r="1905"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
                    <a:srcRect/>
                    <a:stretch>
                      <a:fillRect/>
                    </a:stretch>
                  </pic:blipFill>
                  <pic:spPr bwMode="auto">
                    <a:xfrm>
                      <a:off x="0" y="0"/>
                      <a:ext cx="5141595" cy="5106670"/>
                    </a:xfrm>
                    <a:prstGeom prst="rect">
                      <a:avLst/>
                    </a:prstGeom>
                    <a:noFill/>
                    <a:ln w="9525">
                      <a:noFill/>
                      <a:miter lim="800000"/>
                      <a:headEnd/>
                      <a:tailEnd/>
                    </a:ln>
                  </pic:spPr>
                </pic:pic>
              </a:graphicData>
            </a:graphic>
          </wp:inline>
        </w:drawing>
      </w:r>
    </w:p>
    <w:p w:rsidR="004540A1" w:rsidRPr="004540A1" w:rsidRDefault="004540A1" w:rsidP="004540A1">
      <w:pPr>
        <w:shd w:val="clear" w:color="auto" w:fill="FFFFFF"/>
        <w:jc w:val="center"/>
        <w:rPr>
          <w:rFonts w:ascii="Arial" w:hAnsi="Arial" w:cs="Arial"/>
          <w:sz w:val="24"/>
          <w:szCs w:val="24"/>
          <w:lang w:val="en-US"/>
        </w:rPr>
      </w:pPr>
    </w:p>
    <w:p w:rsidR="004540A1" w:rsidRPr="004540A1" w:rsidRDefault="004540A1" w:rsidP="004540A1">
      <w:pPr>
        <w:shd w:val="clear" w:color="auto" w:fill="FFFFFF"/>
        <w:jc w:val="both"/>
        <w:rPr>
          <w:rFonts w:ascii="Arial" w:hAnsi="Arial" w:cs="Arial"/>
          <w:sz w:val="24"/>
          <w:szCs w:val="24"/>
        </w:rPr>
      </w:pPr>
    </w:p>
    <w:p w:rsidR="004540A1" w:rsidRPr="004540A1" w:rsidRDefault="004540A1" w:rsidP="004540A1">
      <w:pPr>
        <w:shd w:val="clear" w:color="auto" w:fill="FFFFFF"/>
        <w:jc w:val="both"/>
        <w:rPr>
          <w:rFonts w:ascii="Arial" w:hAnsi="Arial" w:cs="Arial"/>
          <w:sz w:val="24"/>
          <w:szCs w:val="24"/>
        </w:rPr>
      </w:pPr>
      <w:r w:rsidRPr="004540A1">
        <w:rPr>
          <w:rFonts w:ascii="Arial" w:hAnsi="Arial" w:cs="Arial"/>
          <w:color w:val="000000"/>
          <w:sz w:val="24"/>
          <w:szCs w:val="24"/>
        </w:rPr>
        <w:t>  </w:t>
      </w:r>
    </w:p>
    <w:p w:rsidR="004540A1" w:rsidRPr="004540A1" w:rsidRDefault="004540A1" w:rsidP="004540A1">
      <w:pPr>
        <w:shd w:val="clear" w:color="auto" w:fill="FFFFFF"/>
        <w:spacing w:line="360" w:lineRule="atLeast"/>
        <w:ind w:firstLine="709"/>
        <w:jc w:val="both"/>
        <w:rPr>
          <w:rFonts w:ascii="Arial" w:hAnsi="Arial" w:cs="Arial"/>
          <w:sz w:val="24"/>
          <w:szCs w:val="24"/>
        </w:rPr>
      </w:pPr>
      <w:proofErr w:type="spellStart"/>
      <w:r w:rsidRPr="004540A1">
        <w:rPr>
          <w:rFonts w:ascii="Arial" w:hAnsi="Arial" w:cs="Arial"/>
          <w:color w:val="000000"/>
          <w:sz w:val="24"/>
          <w:szCs w:val="24"/>
        </w:rPr>
        <w:t>Новофедоровское</w:t>
      </w:r>
      <w:proofErr w:type="spellEnd"/>
      <w:r w:rsidRPr="004540A1">
        <w:rPr>
          <w:rFonts w:ascii="Arial" w:hAnsi="Arial" w:cs="Arial"/>
          <w:color w:val="000000"/>
          <w:sz w:val="24"/>
          <w:szCs w:val="24"/>
        </w:rPr>
        <w:t xml:space="preserve"> сельское поселение граничит с землями  Старошайговского, </w:t>
      </w:r>
      <w:proofErr w:type="spellStart"/>
      <w:r w:rsidRPr="004540A1">
        <w:rPr>
          <w:rFonts w:ascii="Arial" w:hAnsi="Arial" w:cs="Arial"/>
          <w:color w:val="000000"/>
          <w:sz w:val="24"/>
          <w:szCs w:val="24"/>
        </w:rPr>
        <w:t>Старофедорвского</w:t>
      </w:r>
      <w:proofErr w:type="spellEnd"/>
      <w:r w:rsidRPr="004540A1">
        <w:rPr>
          <w:rFonts w:ascii="Arial" w:hAnsi="Arial" w:cs="Arial"/>
          <w:color w:val="000000"/>
          <w:sz w:val="24"/>
          <w:szCs w:val="24"/>
        </w:rPr>
        <w:t xml:space="preserve">, </w:t>
      </w:r>
      <w:proofErr w:type="spellStart"/>
      <w:r w:rsidRPr="004540A1">
        <w:rPr>
          <w:rFonts w:ascii="Arial" w:hAnsi="Arial" w:cs="Arial"/>
          <w:color w:val="000000"/>
          <w:sz w:val="24"/>
          <w:szCs w:val="24"/>
        </w:rPr>
        <w:t>Мельцанского</w:t>
      </w:r>
      <w:proofErr w:type="spellEnd"/>
      <w:r w:rsidRPr="004540A1">
        <w:rPr>
          <w:rFonts w:ascii="Arial" w:hAnsi="Arial" w:cs="Arial"/>
          <w:color w:val="000000"/>
          <w:sz w:val="24"/>
          <w:szCs w:val="24"/>
        </w:rPr>
        <w:t xml:space="preserve">, </w:t>
      </w:r>
      <w:proofErr w:type="spellStart"/>
      <w:r w:rsidRPr="004540A1">
        <w:rPr>
          <w:rFonts w:ascii="Arial" w:hAnsi="Arial" w:cs="Arial"/>
          <w:color w:val="000000"/>
          <w:sz w:val="24"/>
          <w:szCs w:val="24"/>
        </w:rPr>
        <w:t>Лемдяйского</w:t>
      </w:r>
      <w:proofErr w:type="spellEnd"/>
      <w:r w:rsidRPr="004540A1">
        <w:rPr>
          <w:rFonts w:ascii="Arial" w:hAnsi="Arial" w:cs="Arial"/>
          <w:color w:val="000000"/>
          <w:sz w:val="24"/>
          <w:szCs w:val="24"/>
        </w:rPr>
        <w:t xml:space="preserve">, </w:t>
      </w:r>
      <w:proofErr w:type="spellStart"/>
      <w:r w:rsidRPr="004540A1">
        <w:rPr>
          <w:rFonts w:ascii="Arial" w:hAnsi="Arial" w:cs="Arial"/>
          <w:color w:val="000000"/>
          <w:sz w:val="24"/>
          <w:szCs w:val="24"/>
        </w:rPr>
        <w:t>Леткинского</w:t>
      </w:r>
      <w:proofErr w:type="spellEnd"/>
      <w:r w:rsidRPr="004540A1">
        <w:rPr>
          <w:rFonts w:ascii="Arial" w:hAnsi="Arial" w:cs="Arial"/>
          <w:color w:val="000000"/>
          <w:sz w:val="24"/>
          <w:szCs w:val="24"/>
        </w:rPr>
        <w:t xml:space="preserve"> сельских  поселений Старошайговского муниципального района.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На территории Новофедоровского сельского поселения Старошайговского муниципального района  железнодорожная  сеть  отсутствует.  Ближайшие пассажирские железнодорожные вокзалы находится в городе Саранск Республики Мордовия и городе Рузаевка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xml:space="preserve">Воздушное сообщение осуществляется через аэропорт </w:t>
      </w:r>
      <w:proofErr w:type="gramStart"/>
      <w:r w:rsidRPr="004540A1">
        <w:rPr>
          <w:rFonts w:ascii="Arial" w:hAnsi="Arial" w:cs="Arial"/>
          <w:color w:val="000000"/>
          <w:sz w:val="24"/>
          <w:szCs w:val="24"/>
        </w:rPr>
        <w:t>г</w:t>
      </w:r>
      <w:proofErr w:type="gramEnd"/>
      <w:r w:rsidRPr="004540A1">
        <w:rPr>
          <w:rFonts w:ascii="Arial" w:hAnsi="Arial" w:cs="Arial"/>
          <w:color w:val="000000"/>
          <w:sz w:val="24"/>
          <w:szCs w:val="24"/>
        </w:rPr>
        <w:t>. Саранска.</w:t>
      </w:r>
    </w:p>
    <w:p w:rsidR="004540A1" w:rsidRPr="004540A1" w:rsidRDefault="004540A1" w:rsidP="004540A1">
      <w:pPr>
        <w:shd w:val="clear" w:color="auto" w:fill="FFFFFF"/>
        <w:spacing w:line="360" w:lineRule="atLeast"/>
        <w:ind w:firstLine="709"/>
        <w:jc w:val="both"/>
        <w:rPr>
          <w:rFonts w:ascii="Arial" w:hAnsi="Arial" w:cs="Arial"/>
          <w:b/>
          <w:sz w:val="24"/>
          <w:szCs w:val="24"/>
        </w:rPr>
      </w:pPr>
      <w:r w:rsidRPr="004540A1">
        <w:rPr>
          <w:rFonts w:ascii="Arial" w:hAnsi="Arial" w:cs="Arial"/>
          <w:b/>
          <w:color w:val="000000"/>
          <w:sz w:val="24"/>
          <w:szCs w:val="24"/>
        </w:rPr>
        <w:t> б) социально- экономическая характеристика Новофедоровского сельского поселения, характеристика градостроительной деятельности на территории поселения, включая деятельность в сфере транспорта, оценка транспортного спроса.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Экономика поселения относится к аграрному типу, который в значительной степени определяется деятельностью сельскохозяйственного предприятия, расположенного на территории поселения и хозяйств населения.</w:t>
      </w:r>
    </w:p>
    <w:p w:rsidR="004540A1" w:rsidRPr="004540A1" w:rsidRDefault="004540A1" w:rsidP="004540A1">
      <w:pPr>
        <w:spacing w:line="360" w:lineRule="atLeast"/>
        <w:ind w:firstLine="709"/>
        <w:jc w:val="both"/>
        <w:rPr>
          <w:rFonts w:ascii="Arial" w:hAnsi="Arial" w:cs="Arial"/>
          <w:sz w:val="24"/>
          <w:szCs w:val="24"/>
        </w:rPr>
      </w:pPr>
      <w:r w:rsidRPr="004540A1">
        <w:rPr>
          <w:rFonts w:ascii="Arial" w:hAnsi="Arial" w:cs="Arial"/>
          <w:color w:val="000000"/>
          <w:sz w:val="24"/>
          <w:szCs w:val="24"/>
        </w:rPr>
        <w:lastRenderedPageBreak/>
        <w:t> На современном этапе  земли сельскохозяйственного назначения  используются  в полном объеме. Головное сельскохозяйственное предприятие С.П. -  ООО «Биосфера», ООО «Возрождение». 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Градостроительная деятельность Новофедоровского сельского поселения Старошайговского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поселения и наличия рабочих мест.</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xml:space="preserve">Застройка населенных пунктов осуществляется комплексно в соответствии </w:t>
      </w:r>
      <w:proofErr w:type="gramStart"/>
      <w:r w:rsidRPr="004540A1">
        <w:rPr>
          <w:rFonts w:ascii="Arial" w:hAnsi="Arial" w:cs="Arial"/>
          <w:color w:val="000000"/>
          <w:sz w:val="24"/>
          <w:szCs w:val="24"/>
        </w:rPr>
        <w:t>с</w:t>
      </w:r>
      <w:proofErr w:type="gramEnd"/>
      <w:r w:rsidRPr="004540A1">
        <w:rPr>
          <w:rFonts w:ascii="Arial" w:hAnsi="Arial" w:cs="Arial"/>
          <w:color w:val="000000"/>
          <w:sz w:val="24"/>
          <w:szCs w:val="24"/>
        </w:rPr>
        <w:t xml:space="preserve"> </w:t>
      </w:r>
      <w:proofErr w:type="gramStart"/>
      <w:r w:rsidRPr="004540A1">
        <w:rPr>
          <w:rFonts w:ascii="Arial" w:hAnsi="Arial" w:cs="Arial"/>
          <w:color w:val="000000"/>
          <w:sz w:val="24"/>
          <w:szCs w:val="24"/>
        </w:rPr>
        <w:t>утвержденным</w:t>
      </w:r>
      <w:proofErr w:type="gramEnd"/>
      <w:r w:rsidRPr="004540A1">
        <w:rPr>
          <w:rFonts w:ascii="Arial" w:hAnsi="Arial" w:cs="Arial"/>
          <w:color w:val="000000"/>
          <w:sz w:val="24"/>
          <w:szCs w:val="24"/>
        </w:rPr>
        <w:t xml:space="preserve"> Генеральным планам сельского поселения. В основном усадебного типа.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Транспортная  инфраструктура Новофедоровского сельского поселения является составляющей инфраструктуры Старошайговского муниципального района, которая, в свою очередь,   является составляющей инфраструктуры Республики Мордовия,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поселения  являются:  сеть улиц и дорог и сопряженная с ней сеть пассажирского транспорта. Внешние  транспортно-экономические  связи  Новофедоровского сельского поселения Старошайговского муниципального района  с другими регионами осуществляются одним видом транспорта: автомобильным.</w:t>
      </w:r>
    </w:p>
    <w:p w:rsidR="004540A1" w:rsidRPr="004540A1" w:rsidRDefault="004540A1" w:rsidP="004540A1">
      <w:pPr>
        <w:shd w:val="clear" w:color="auto" w:fill="FFFFFF"/>
        <w:spacing w:line="360" w:lineRule="atLeast"/>
        <w:ind w:firstLine="709"/>
        <w:jc w:val="both"/>
        <w:rPr>
          <w:rFonts w:ascii="Arial" w:hAnsi="Arial" w:cs="Arial"/>
          <w:b/>
          <w:sz w:val="24"/>
          <w:szCs w:val="24"/>
        </w:rPr>
      </w:pPr>
      <w:r w:rsidRPr="004540A1">
        <w:rPr>
          <w:rFonts w:ascii="Arial" w:hAnsi="Arial" w:cs="Arial"/>
          <w:b/>
          <w:color w:val="000000"/>
          <w:sz w:val="24"/>
          <w:szCs w:val="24"/>
        </w:rPr>
        <w:t> в) характеристика функционирования и показатели работы транспортной инфраструктуры по видам транспорта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Транспортная инфраструктура в  поселении представлена одним видом транспорта – автомобильным. Транспортная инфраструктура состоит только из линейных объектов - автомобильных дорог общего пользования регионального и местного значения.</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xml:space="preserve"> 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 показатели, характеризующие состояние дорожного движения, экологическую нагрузку на </w:t>
      </w:r>
      <w:r w:rsidRPr="004540A1">
        <w:rPr>
          <w:rFonts w:ascii="Arial" w:hAnsi="Arial" w:cs="Arial"/>
          <w:color w:val="000000"/>
          <w:sz w:val="24"/>
          <w:szCs w:val="24"/>
        </w:rPr>
        <w:lastRenderedPageBreak/>
        <w:t>окружающую среду от автомобильного транспорта и экономической потери), оценку качества содержания дорог.</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По территории Новофедоровского сельского поселения, проходит автомобильная дорога общего пользования регионального значения:</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г. Саранск - с</w:t>
      </w:r>
      <w:proofErr w:type="gramStart"/>
      <w:r w:rsidRPr="004540A1">
        <w:rPr>
          <w:rFonts w:ascii="Arial" w:hAnsi="Arial" w:cs="Arial"/>
          <w:color w:val="000000"/>
          <w:sz w:val="24"/>
          <w:szCs w:val="24"/>
        </w:rPr>
        <w:t>.Н</w:t>
      </w:r>
      <w:proofErr w:type="gramEnd"/>
      <w:r w:rsidRPr="004540A1">
        <w:rPr>
          <w:rFonts w:ascii="Arial" w:hAnsi="Arial" w:cs="Arial"/>
          <w:color w:val="000000"/>
          <w:sz w:val="24"/>
          <w:szCs w:val="24"/>
        </w:rPr>
        <w:t>овая Александровка;</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 </w:t>
      </w:r>
      <w:proofErr w:type="spellStart"/>
      <w:r w:rsidRPr="004540A1">
        <w:rPr>
          <w:rFonts w:ascii="Arial" w:hAnsi="Arial" w:cs="Arial"/>
          <w:color w:val="000000"/>
          <w:sz w:val="24"/>
          <w:szCs w:val="24"/>
        </w:rPr>
        <w:t>Новофедоровское</w:t>
      </w:r>
      <w:proofErr w:type="spellEnd"/>
      <w:r w:rsidRPr="004540A1">
        <w:rPr>
          <w:rFonts w:ascii="Arial" w:hAnsi="Arial" w:cs="Arial"/>
          <w:color w:val="000000"/>
          <w:sz w:val="24"/>
          <w:szCs w:val="24"/>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Протяженность автомобильных дорог общего пользования местного значения Новофедоровского сельского поселения Старошайговского муниципального района Республики Мордовия на 1 января 2025 года составляет 66,4 км.</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По состоянию на 1 января 2025 г. протяженность автомобильных дорог, имеющих твердое покрытие 9,2 км, что составляет 13,8% от протяженности автомобильных дорог общего пользования (таблица 1).</w:t>
      </w:r>
    </w:p>
    <w:p w:rsidR="004540A1" w:rsidRPr="004540A1" w:rsidRDefault="004540A1" w:rsidP="004540A1">
      <w:pPr>
        <w:shd w:val="clear" w:color="auto" w:fill="FFFFFF"/>
        <w:spacing w:line="360" w:lineRule="atLeast"/>
        <w:ind w:firstLine="709"/>
        <w:jc w:val="both"/>
        <w:rPr>
          <w:rFonts w:ascii="Arial" w:hAnsi="Arial" w:cs="Arial"/>
          <w:sz w:val="24"/>
          <w:szCs w:val="24"/>
        </w:rPr>
      </w:pPr>
      <w:r w:rsidRPr="004540A1">
        <w:rPr>
          <w:rFonts w:ascii="Arial" w:hAnsi="Arial" w:cs="Arial"/>
          <w:color w:val="000000"/>
          <w:sz w:val="24"/>
          <w:szCs w:val="24"/>
        </w:rPr>
        <w:t>Характеристика основных автодорог Новофедоровского сельского поселения Старошайговского муниципального района общего пользования местного значения представлена в нижеследующей таблице.</w:t>
      </w:r>
    </w:p>
    <w:p w:rsidR="004540A1" w:rsidRPr="004540A1" w:rsidRDefault="004540A1" w:rsidP="004540A1">
      <w:pPr>
        <w:tabs>
          <w:tab w:val="left" w:pos="8085"/>
        </w:tabs>
        <w:snapToGrid/>
        <w:ind w:firstLine="709"/>
        <w:jc w:val="right"/>
        <w:rPr>
          <w:rFonts w:ascii="Arial" w:hAnsi="Arial" w:cs="Arial"/>
          <w:sz w:val="24"/>
          <w:szCs w:val="24"/>
        </w:rPr>
      </w:pPr>
      <w:r w:rsidRPr="004540A1">
        <w:rPr>
          <w:rFonts w:ascii="Arial" w:hAnsi="Arial" w:cs="Arial"/>
          <w:sz w:val="24"/>
          <w:szCs w:val="24"/>
        </w:rPr>
        <w:t>Таблица 1.</w:t>
      </w:r>
    </w:p>
    <w:p w:rsidR="004540A1" w:rsidRPr="004540A1" w:rsidRDefault="004540A1" w:rsidP="004540A1">
      <w:pPr>
        <w:tabs>
          <w:tab w:val="left" w:pos="8085"/>
        </w:tabs>
        <w:snapToGrid/>
        <w:ind w:firstLine="709"/>
        <w:jc w:val="right"/>
        <w:rPr>
          <w:rFonts w:ascii="Arial" w:hAnsi="Arial" w:cs="Arial"/>
          <w:sz w:val="24"/>
          <w:szCs w:val="24"/>
        </w:rPr>
      </w:pPr>
    </w:p>
    <w:p w:rsidR="004540A1" w:rsidRPr="004540A1" w:rsidRDefault="004540A1" w:rsidP="004540A1">
      <w:pPr>
        <w:jc w:val="center"/>
        <w:rPr>
          <w:rFonts w:ascii="Arial" w:hAnsi="Arial" w:cs="Arial"/>
          <w:b/>
          <w:sz w:val="24"/>
          <w:szCs w:val="24"/>
        </w:rPr>
      </w:pPr>
      <w:r w:rsidRPr="004540A1">
        <w:rPr>
          <w:rFonts w:ascii="Arial" w:hAnsi="Arial" w:cs="Arial"/>
          <w:b/>
          <w:sz w:val="24"/>
          <w:szCs w:val="24"/>
        </w:rPr>
        <w:t>Перечень автомобильных дорог местного значения и улично-дорожной сети Новофедоровского сельского поселения Старошайговского муниципального района Республики Мордовия</w:t>
      </w:r>
    </w:p>
    <w:p w:rsidR="004540A1" w:rsidRPr="004540A1" w:rsidRDefault="004540A1" w:rsidP="004540A1">
      <w:pPr>
        <w:spacing w:line="240" w:lineRule="atLeast"/>
        <w:rPr>
          <w:rFonts w:ascii="Arial" w:hAnsi="Arial" w:cs="Arial"/>
          <w:b/>
          <w:sz w:val="24"/>
          <w:szCs w:val="24"/>
        </w:rPr>
      </w:pPr>
    </w:p>
    <w:tbl>
      <w:tblPr>
        <w:tblW w:w="10647" w:type="dxa"/>
        <w:tblInd w:w="93" w:type="dxa"/>
        <w:tblLook w:val="04A0"/>
      </w:tblPr>
      <w:tblGrid>
        <w:gridCol w:w="2275"/>
        <w:gridCol w:w="2411"/>
        <w:gridCol w:w="1944"/>
        <w:gridCol w:w="1176"/>
        <w:gridCol w:w="214"/>
        <w:gridCol w:w="7"/>
        <w:gridCol w:w="922"/>
        <w:gridCol w:w="129"/>
        <w:gridCol w:w="1206"/>
        <w:gridCol w:w="363"/>
      </w:tblGrid>
      <w:tr w:rsidR="004540A1" w:rsidRPr="004540A1" w:rsidTr="004540A1">
        <w:trPr>
          <w:gridAfter w:val="1"/>
          <w:wAfter w:w="364" w:type="dxa"/>
          <w:trHeight w:val="300"/>
        </w:trPr>
        <w:tc>
          <w:tcPr>
            <w:tcW w:w="2275" w:type="dxa"/>
            <w:noWrap/>
            <w:vAlign w:val="bottom"/>
            <w:hideMark/>
          </w:tcPr>
          <w:p w:rsidR="004540A1" w:rsidRPr="004540A1" w:rsidRDefault="004540A1">
            <w:pPr>
              <w:snapToGrid/>
              <w:rPr>
                <w:rFonts w:ascii="Arial" w:hAnsi="Arial" w:cs="Arial"/>
                <w:sz w:val="20"/>
                <w:szCs w:val="20"/>
              </w:rPr>
            </w:pPr>
          </w:p>
        </w:tc>
        <w:tc>
          <w:tcPr>
            <w:tcW w:w="2411" w:type="dxa"/>
            <w:noWrap/>
            <w:vAlign w:val="bottom"/>
            <w:hideMark/>
          </w:tcPr>
          <w:p w:rsidR="004540A1" w:rsidRPr="004540A1" w:rsidRDefault="004540A1">
            <w:pPr>
              <w:snapToGrid/>
              <w:rPr>
                <w:rFonts w:ascii="Arial" w:hAnsi="Arial" w:cs="Arial"/>
                <w:sz w:val="20"/>
                <w:szCs w:val="20"/>
              </w:rPr>
            </w:pPr>
          </w:p>
        </w:tc>
        <w:tc>
          <w:tcPr>
            <w:tcW w:w="1944" w:type="dxa"/>
            <w:noWrap/>
            <w:vAlign w:val="bottom"/>
            <w:hideMark/>
          </w:tcPr>
          <w:p w:rsidR="004540A1" w:rsidRPr="004540A1" w:rsidRDefault="004540A1">
            <w:pPr>
              <w:snapToGrid/>
              <w:rPr>
                <w:rFonts w:ascii="Arial" w:hAnsi="Arial" w:cs="Arial"/>
                <w:sz w:val="20"/>
                <w:szCs w:val="20"/>
              </w:rPr>
            </w:pPr>
          </w:p>
        </w:tc>
        <w:tc>
          <w:tcPr>
            <w:tcW w:w="3653" w:type="dxa"/>
            <w:gridSpan w:val="6"/>
          </w:tcPr>
          <w:p w:rsidR="004540A1" w:rsidRPr="004540A1" w:rsidRDefault="004540A1">
            <w:pPr>
              <w:jc w:val="center"/>
              <w:rPr>
                <w:rFonts w:ascii="Arial" w:hAnsi="Arial" w:cs="Arial"/>
                <w:color w:val="000000"/>
                <w:sz w:val="24"/>
                <w:szCs w:val="24"/>
              </w:rPr>
            </w:pPr>
          </w:p>
        </w:tc>
      </w:tr>
      <w:tr w:rsidR="004540A1" w:rsidRPr="004540A1" w:rsidTr="004540A1">
        <w:trPr>
          <w:gridAfter w:val="1"/>
          <w:wAfter w:w="364" w:type="dxa"/>
          <w:trHeight w:val="300"/>
        </w:trPr>
        <w:tc>
          <w:tcPr>
            <w:tcW w:w="2275" w:type="dxa"/>
            <w:vMerge w:val="restart"/>
            <w:tcBorders>
              <w:top w:val="single" w:sz="4" w:space="0" w:color="auto"/>
              <w:left w:val="single" w:sz="4" w:space="0" w:color="auto"/>
              <w:bottom w:val="single" w:sz="4" w:space="0" w:color="000000"/>
              <w:right w:val="single" w:sz="4" w:space="0" w:color="auto"/>
            </w:tcBorders>
            <w:noWrap/>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Наименование поселения</w:t>
            </w:r>
          </w:p>
        </w:tc>
        <w:tc>
          <w:tcPr>
            <w:tcW w:w="2411" w:type="dxa"/>
            <w:vMerge w:val="restart"/>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Наименование дороги (улицы)</w:t>
            </w:r>
          </w:p>
        </w:tc>
        <w:tc>
          <w:tcPr>
            <w:tcW w:w="1944" w:type="dxa"/>
            <w:vMerge w:val="restart"/>
            <w:tcBorders>
              <w:top w:val="single" w:sz="4" w:space="0" w:color="auto"/>
              <w:left w:val="single" w:sz="4" w:space="0" w:color="auto"/>
              <w:bottom w:val="single" w:sz="4" w:space="0" w:color="000000"/>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 xml:space="preserve">Протяженность всего, </w:t>
            </w:r>
            <w:proofErr w:type="gramStart"/>
            <w:r w:rsidRPr="004540A1">
              <w:rPr>
                <w:rFonts w:ascii="Arial" w:hAnsi="Arial" w:cs="Arial"/>
                <w:color w:val="000000"/>
                <w:sz w:val="24"/>
                <w:szCs w:val="24"/>
              </w:rPr>
              <w:t>км</w:t>
            </w:r>
            <w:proofErr w:type="gramEnd"/>
            <w:r w:rsidRPr="004540A1">
              <w:rPr>
                <w:rFonts w:ascii="Arial" w:hAnsi="Arial" w:cs="Arial"/>
                <w:color w:val="000000"/>
                <w:sz w:val="24"/>
                <w:szCs w:val="24"/>
              </w:rPr>
              <w:t xml:space="preserve">  </w:t>
            </w:r>
          </w:p>
        </w:tc>
        <w:tc>
          <w:tcPr>
            <w:tcW w:w="3653" w:type="dxa"/>
            <w:gridSpan w:val="6"/>
            <w:tcBorders>
              <w:top w:val="single" w:sz="4" w:space="0" w:color="auto"/>
              <w:left w:val="single" w:sz="4" w:space="0" w:color="auto"/>
              <w:bottom w:val="single" w:sz="4" w:space="0" w:color="000000"/>
              <w:right w:val="single" w:sz="4" w:space="0" w:color="auto"/>
            </w:tcBorders>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В том числе</w:t>
            </w:r>
          </w:p>
        </w:tc>
      </w:tr>
      <w:tr w:rsidR="004540A1" w:rsidRPr="004540A1" w:rsidTr="004540A1">
        <w:trPr>
          <w:gridAfter w:val="1"/>
          <w:wAfter w:w="364" w:type="dxa"/>
          <w:trHeight w:val="11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1176" w:type="dxa"/>
            <w:tcBorders>
              <w:top w:val="single" w:sz="4" w:space="0" w:color="auto"/>
              <w:left w:val="single" w:sz="4" w:space="0" w:color="auto"/>
              <w:bottom w:val="single" w:sz="4" w:space="0" w:color="000000"/>
              <w:right w:val="single" w:sz="4" w:space="0" w:color="auto"/>
            </w:tcBorders>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асфальт</w:t>
            </w:r>
          </w:p>
        </w:tc>
        <w:tc>
          <w:tcPr>
            <w:tcW w:w="1143" w:type="dxa"/>
            <w:gridSpan w:val="3"/>
            <w:tcBorders>
              <w:top w:val="single" w:sz="4" w:space="0" w:color="auto"/>
              <w:left w:val="single" w:sz="4" w:space="0" w:color="auto"/>
              <w:bottom w:val="single" w:sz="4" w:space="0" w:color="000000"/>
              <w:right w:val="single" w:sz="4" w:space="0" w:color="auto"/>
            </w:tcBorders>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щебень</w:t>
            </w:r>
          </w:p>
        </w:tc>
        <w:tc>
          <w:tcPr>
            <w:tcW w:w="1334" w:type="dxa"/>
            <w:gridSpan w:val="2"/>
            <w:tcBorders>
              <w:top w:val="single" w:sz="4" w:space="0" w:color="auto"/>
              <w:left w:val="single" w:sz="4" w:space="0" w:color="auto"/>
              <w:bottom w:val="single" w:sz="4" w:space="0" w:color="000000"/>
              <w:right w:val="single" w:sz="4" w:space="0" w:color="auto"/>
            </w:tcBorders>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грунт</w:t>
            </w:r>
          </w:p>
        </w:tc>
      </w:tr>
      <w:tr w:rsidR="004540A1" w:rsidRPr="004540A1" w:rsidTr="004540A1">
        <w:trPr>
          <w:gridAfter w:val="1"/>
          <w:wAfter w:w="364" w:type="dxa"/>
          <w:trHeight w:val="261"/>
        </w:trPr>
        <w:tc>
          <w:tcPr>
            <w:tcW w:w="2275" w:type="dxa"/>
            <w:vMerge w:val="restart"/>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Новофёдоровское</w:t>
            </w:r>
            <w:proofErr w:type="spellEnd"/>
            <w:r w:rsidRPr="004540A1">
              <w:rPr>
                <w:rFonts w:ascii="Arial" w:hAnsi="Arial" w:cs="Arial"/>
                <w:color w:val="000000"/>
                <w:sz w:val="24"/>
                <w:szCs w:val="24"/>
              </w:rPr>
              <w:t xml:space="preserve"> сельское поселение</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с. </w:t>
            </w:r>
            <w:r w:rsidRPr="004540A1">
              <w:rPr>
                <w:rFonts w:ascii="Arial" w:hAnsi="Arial" w:cs="Arial"/>
                <w:b/>
                <w:color w:val="000000"/>
                <w:sz w:val="24"/>
                <w:szCs w:val="24"/>
              </w:rPr>
              <w:t xml:space="preserve">Вертелим  </w:t>
            </w:r>
            <w:r w:rsidRPr="004540A1">
              <w:rPr>
                <w:rFonts w:ascii="Arial" w:hAnsi="Arial" w:cs="Arial"/>
                <w:color w:val="000000"/>
                <w:sz w:val="24"/>
                <w:szCs w:val="24"/>
              </w:rPr>
              <w:t xml:space="preserve">   </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271"/>
        </w:trPr>
        <w:tc>
          <w:tcPr>
            <w:tcW w:w="0" w:type="auto"/>
            <w:vMerge/>
            <w:tcBorders>
              <w:top w:val="nil"/>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2411" w:type="dxa"/>
            <w:tcBorders>
              <w:top w:val="single" w:sz="4" w:space="0" w:color="auto"/>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.Б</w:t>
            </w:r>
            <w:proofErr w:type="gramEnd"/>
            <w:r w:rsidRPr="004540A1">
              <w:rPr>
                <w:rFonts w:ascii="Arial" w:hAnsi="Arial" w:cs="Arial"/>
                <w:color w:val="000000"/>
                <w:sz w:val="24"/>
                <w:szCs w:val="24"/>
              </w:rPr>
              <w:t>азарная,</w:t>
            </w:r>
          </w:p>
        </w:tc>
        <w:tc>
          <w:tcPr>
            <w:tcW w:w="1944" w:type="dxa"/>
            <w:tcBorders>
              <w:top w:val="single" w:sz="4" w:space="0" w:color="auto"/>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c>
          <w:tcPr>
            <w:tcW w:w="1176" w:type="dxa"/>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single" w:sz="4" w:space="0" w:color="auto"/>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.П</w:t>
            </w:r>
            <w:proofErr w:type="gramEnd"/>
            <w:r w:rsidRPr="004540A1">
              <w:rPr>
                <w:rFonts w:ascii="Arial" w:hAnsi="Arial" w:cs="Arial"/>
                <w:color w:val="000000"/>
                <w:sz w:val="24"/>
                <w:szCs w:val="24"/>
              </w:rPr>
              <w:t>ролетарская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c>
          <w:tcPr>
            <w:tcW w:w="1176"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ул</w:t>
            </w:r>
            <w:proofErr w:type="gramStart"/>
            <w:r w:rsidRPr="004540A1">
              <w:rPr>
                <w:rFonts w:ascii="Arial" w:hAnsi="Arial" w:cs="Arial"/>
                <w:color w:val="000000"/>
                <w:sz w:val="24"/>
                <w:szCs w:val="24"/>
              </w:rPr>
              <w:t>.И</w:t>
            </w:r>
            <w:proofErr w:type="gramEnd"/>
            <w:r w:rsidRPr="004540A1">
              <w:rPr>
                <w:rFonts w:ascii="Arial" w:hAnsi="Arial" w:cs="Arial"/>
                <w:color w:val="000000"/>
                <w:sz w:val="24"/>
                <w:szCs w:val="24"/>
              </w:rPr>
              <w:t>рсетская</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ул</w:t>
            </w:r>
            <w:proofErr w:type="spellEnd"/>
            <w:proofErr w:type="gramStart"/>
            <w:r w:rsidRPr="004540A1">
              <w:rPr>
                <w:rFonts w:ascii="Arial" w:hAnsi="Arial" w:cs="Arial"/>
                <w:color w:val="000000"/>
                <w:sz w:val="24"/>
                <w:szCs w:val="24"/>
              </w:rPr>
              <w:t xml:space="preserve"> .</w:t>
            </w:r>
            <w:proofErr w:type="gramEnd"/>
            <w:r w:rsidRPr="004540A1">
              <w:rPr>
                <w:rFonts w:ascii="Arial" w:hAnsi="Arial" w:cs="Arial"/>
                <w:color w:val="000000"/>
                <w:sz w:val="24"/>
                <w:szCs w:val="24"/>
              </w:rPr>
              <w:t>Нагорная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w:t>
            </w: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.М</w:t>
            </w:r>
            <w:proofErr w:type="gramEnd"/>
            <w:r w:rsidRPr="004540A1">
              <w:rPr>
                <w:rFonts w:ascii="Arial" w:hAnsi="Arial" w:cs="Arial"/>
                <w:color w:val="000000"/>
                <w:sz w:val="24"/>
                <w:szCs w:val="24"/>
              </w:rPr>
              <w:t>олодёжная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2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proofErr w:type="spellStart"/>
            <w:r w:rsidRPr="004540A1">
              <w:rPr>
                <w:rFonts w:ascii="Arial" w:hAnsi="Arial" w:cs="Arial"/>
                <w:b/>
                <w:color w:val="000000"/>
                <w:sz w:val="24"/>
                <w:szCs w:val="24"/>
              </w:rPr>
              <w:t>с</w:t>
            </w:r>
            <w:proofErr w:type="gramStart"/>
            <w:r w:rsidRPr="004540A1">
              <w:rPr>
                <w:rFonts w:ascii="Arial" w:hAnsi="Arial" w:cs="Arial"/>
                <w:b/>
                <w:color w:val="000000"/>
                <w:sz w:val="24"/>
                <w:szCs w:val="24"/>
              </w:rPr>
              <w:t>.И</w:t>
            </w:r>
            <w:proofErr w:type="gramEnd"/>
            <w:r w:rsidRPr="004540A1">
              <w:rPr>
                <w:rFonts w:ascii="Arial" w:hAnsi="Arial" w:cs="Arial"/>
                <w:b/>
                <w:color w:val="000000"/>
                <w:sz w:val="24"/>
                <w:szCs w:val="24"/>
              </w:rPr>
              <w:t>рсеть</w:t>
            </w:r>
            <w:proofErr w:type="spellEnd"/>
            <w:r w:rsidRPr="004540A1">
              <w:rPr>
                <w:rFonts w:ascii="Arial" w:hAnsi="Arial" w:cs="Arial"/>
                <w:b/>
                <w:color w:val="000000"/>
                <w:sz w:val="24"/>
                <w:szCs w:val="24"/>
              </w:rPr>
              <w:t xml:space="preserve">  </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291"/>
        </w:trPr>
        <w:tc>
          <w:tcPr>
            <w:tcW w:w="2275" w:type="dxa"/>
            <w:tcBorders>
              <w:top w:val="single" w:sz="4" w:space="0" w:color="auto"/>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single" w:sz="4" w:space="0" w:color="auto"/>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.Ц</w:t>
            </w:r>
            <w:proofErr w:type="gramEnd"/>
            <w:r w:rsidRPr="004540A1">
              <w:rPr>
                <w:rFonts w:ascii="Arial" w:hAnsi="Arial" w:cs="Arial"/>
                <w:color w:val="000000"/>
                <w:sz w:val="24"/>
                <w:szCs w:val="24"/>
              </w:rPr>
              <w:t>ентральная</w:t>
            </w:r>
          </w:p>
        </w:tc>
        <w:tc>
          <w:tcPr>
            <w:tcW w:w="1944" w:type="dxa"/>
            <w:tcBorders>
              <w:top w:val="single" w:sz="4" w:space="0" w:color="auto"/>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4</w:t>
            </w:r>
          </w:p>
        </w:tc>
        <w:tc>
          <w:tcPr>
            <w:tcW w:w="1176" w:type="dxa"/>
            <w:tcBorders>
              <w:top w:val="single" w:sz="4" w:space="0" w:color="auto"/>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c>
          <w:tcPr>
            <w:tcW w:w="1143" w:type="dxa"/>
            <w:gridSpan w:val="3"/>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single" w:sz="4" w:space="0" w:color="auto"/>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r>
      <w:tr w:rsidR="004540A1" w:rsidRPr="004540A1" w:rsidTr="004540A1">
        <w:trPr>
          <w:gridAfter w:val="1"/>
          <w:wAfter w:w="364" w:type="dxa"/>
          <w:trHeight w:val="231"/>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д</w:t>
            </w:r>
            <w:proofErr w:type="gramStart"/>
            <w:r w:rsidRPr="004540A1">
              <w:rPr>
                <w:rFonts w:ascii="Arial" w:hAnsi="Arial" w:cs="Arial"/>
                <w:b/>
                <w:color w:val="000000"/>
                <w:sz w:val="24"/>
                <w:szCs w:val="24"/>
              </w:rPr>
              <w:t>.А</w:t>
            </w:r>
            <w:proofErr w:type="gramEnd"/>
            <w:r w:rsidRPr="004540A1">
              <w:rPr>
                <w:rFonts w:ascii="Arial" w:hAnsi="Arial" w:cs="Arial"/>
                <w:b/>
                <w:color w:val="000000"/>
                <w:sz w:val="24"/>
                <w:szCs w:val="24"/>
              </w:rPr>
              <w:t xml:space="preserve">вгуры   </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260"/>
        </w:trPr>
        <w:tc>
          <w:tcPr>
            <w:tcW w:w="2275" w:type="dxa"/>
            <w:tcBorders>
              <w:top w:val="single" w:sz="4" w:space="0" w:color="auto"/>
              <w:left w:val="single" w:sz="4" w:space="0" w:color="auto"/>
              <w:bottom w:val="nil"/>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single" w:sz="4" w:space="0" w:color="auto"/>
              <w:left w:val="nil"/>
              <w:bottom w:val="nil"/>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.Ц</w:t>
            </w:r>
            <w:proofErr w:type="gramEnd"/>
            <w:r w:rsidRPr="004540A1">
              <w:rPr>
                <w:rFonts w:ascii="Arial" w:hAnsi="Arial" w:cs="Arial"/>
                <w:color w:val="000000"/>
                <w:sz w:val="24"/>
                <w:szCs w:val="24"/>
              </w:rPr>
              <w:t>ентральная</w:t>
            </w:r>
          </w:p>
        </w:tc>
        <w:tc>
          <w:tcPr>
            <w:tcW w:w="1944" w:type="dxa"/>
            <w:tcBorders>
              <w:top w:val="single" w:sz="4" w:space="0" w:color="auto"/>
              <w:left w:val="nil"/>
              <w:bottom w:val="nil"/>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3</w:t>
            </w:r>
          </w:p>
        </w:tc>
        <w:tc>
          <w:tcPr>
            <w:tcW w:w="1176" w:type="dxa"/>
            <w:tcBorders>
              <w:top w:val="single" w:sz="4" w:space="0" w:color="auto"/>
              <w:left w:val="nil"/>
              <w:bottom w:val="nil"/>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w:t>
            </w:r>
          </w:p>
        </w:tc>
        <w:tc>
          <w:tcPr>
            <w:tcW w:w="1143" w:type="dxa"/>
            <w:gridSpan w:val="3"/>
            <w:tcBorders>
              <w:top w:val="single" w:sz="4" w:space="0" w:color="auto"/>
              <w:left w:val="nil"/>
              <w:bottom w:val="nil"/>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single" w:sz="4" w:space="0" w:color="auto"/>
              <w:left w:val="nil"/>
              <w:bottom w:val="nil"/>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231"/>
        </w:trPr>
        <w:tc>
          <w:tcPr>
            <w:tcW w:w="2275" w:type="dxa"/>
            <w:tcBorders>
              <w:top w:val="single" w:sz="4" w:space="0" w:color="auto"/>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single" w:sz="4" w:space="0" w:color="auto"/>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proofErr w:type="spellStart"/>
            <w:r w:rsidRPr="004540A1">
              <w:rPr>
                <w:rFonts w:ascii="Arial" w:hAnsi="Arial" w:cs="Arial"/>
                <w:b/>
                <w:color w:val="000000"/>
                <w:sz w:val="24"/>
                <w:szCs w:val="24"/>
              </w:rPr>
              <w:t>с</w:t>
            </w:r>
            <w:proofErr w:type="gramStart"/>
            <w:r w:rsidRPr="004540A1">
              <w:rPr>
                <w:rFonts w:ascii="Arial" w:hAnsi="Arial" w:cs="Arial"/>
                <w:b/>
                <w:color w:val="000000"/>
                <w:sz w:val="24"/>
                <w:szCs w:val="24"/>
              </w:rPr>
              <w:t>.Т</w:t>
            </w:r>
            <w:proofErr w:type="gramEnd"/>
            <w:r w:rsidRPr="004540A1">
              <w:rPr>
                <w:rFonts w:ascii="Arial" w:hAnsi="Arial" w:cs="Arial"/>
                <w:b/>
                <w:color w:val="000000"/>
                <w:sz w:val="24"/>
                <w:szCs w:val="24"/>
              </w:rPr>
              <w:t>емяшево</w:t>
            </w:r>
            <w:proofErr w:type="spellEnd"/>
            <w:r w:rsidRPr="004540A1">
              <w:rPr>
                <w:rFonts w:ascii="Arial" w:hAnsi="Arial" w:cs="Arial"/>
                <w:b/>
                <w:color w:val="000000"/>
                <w:sz w:val="24"/>
                <w:szCs w:val="24"/>
              </w:rPr>
              <w:t xml:space="preserve"> </w:t>
            </w:r>
          </w:p>
        </w:tc>
        <w:tc>
          <w:tcPr>
            <w:tcW w:w="1944" w:type="dxa"/>
            <w:tcBorders>
              <w:top w:val="single" w:sz="4" w:space="0" w:color="auto"/>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176" w:type="dxa"/>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260"/>
        </w:trPr>
        <w:tc>
          <w:tcPr>
            <w:tcW w:w="2275" w:type="dxa"/>
            <w:tcBorders>
              <w:top w:val="single" w:sz="4" w:space="0" w:color="auto"/>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single" w:sz="4" w:space="0" w:color="auto"/>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.М</w:t>
            </w:r>
            <w:proofErr w:type="gramEnd"/>
            <w:r w:rsidRPr="004540A1">
              <w:rPr>
                <w:rFonts w:ascii="Arial" w:hAnsi="Arial" w:cs="Arial"/>
                <w:color w:val="000000"/>
                <w:sz w:val="24"/>
                <w:szCs w:val="24"/>
              </w:rPr>
              <w:t>осковская</w:t>
            </w:r>
          </w:p>
        </w:tc>
        <w:tc>
          <w:tcPr>
            <w:tcW w:w="1944" w:type="dxa"/>
            <w:tcBorders>
              <w:top w:val="single" w:sz="4" w:space="0" w:color="auto"/>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176" w:type="dxa"/>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single" w:sz="4" w:space="0" w:color="auto"/>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single" w:sz="4" w:space="0" w:color="auto"/>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.Ц</w:t>
            </w:r>
            <w:proofErr w:type="gramEnd"/>
            <w:r w:rsidRPr="004540A1">
              <w:rPr>
                <w:rFonts w:ascii="Arial" w:hAnsi="Arial" w:cs="Arial"/>
                <w:color w:val="000000"/>
                <w:sz w:val="24"/>
                <w:szCs w:val="24"/>
              </w:rPr>
              <w:t>ентральная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1</w:t>
            </w: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1</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.Ч</w:t>
            </w:r>
            <w:proofErr w:type="gramEnd"/>
            <w:r w:rsidRPr="004540A1">
              <w:rPr>
                <w:rFonts w:ascii="Arial" w:hAnsi="Arial" w:cs="Arial"/>
                <w:color w:val="000000"/>
                <w:sz w:val="24"/>
                <w:szCs w:val="24"/>
              </w:rPr>
              <w:t>апаева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0,5</w:t>
            </w:r>
          </w:p>
        </w:tc>
        <w:tc>
          <w:tcPr>
            <w:tcW w:w="1176"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143"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334" w:type="dxa"/>
            <w:gridSpan w:val="2"/>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.В</w:t>
            </w:r>
            <w:proofErr w:type="gramEnd"/>
            <w:r w:rsidRPr="004540A1">
              <w:rPr>
                <w:rFonts w:ascii="Arial" w:hAnsi="Arial" w:cs="Arial"/>
                <w:color w:val="000000"/>
                <w:sz w:val="24"/>
                <w:szCs w:val="24"/>
              </w:rPr>
              <w:t>орошилова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c>
          <w:tcPr>
            <w:tcW w:w="3653" w:type="dxa"/>
            <w:gridSpan w:val="6"/>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lastRenderedPageBreak/>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с</w:t>
            </w:r>
            <w:proofErr w:type="gramStart"/>
            <w:r w:rsidRPr="004540A1">
              <w:rPr>
                <w:rFonts w:ascii="Arial" w:hAnsi="Arial" w:cs="Arial"/>
                <w:b/>
                <w:color w:val="000000"/>
                <w:sz w:val="24"/>
                <w:szCs w:val="24"/>
              </w:rPr>
              <w:t>.Н</w:t>
            </w:r>
            <w:proofErr w:type="gramEnd"/>
            <w:r w:rsidRPr="004540A1">
              <w:rPr>
                <w:rFonts w:ascii="Arial" w:hAnsi="Arial" w:cs="Arial"/>
                <w:b/>
                <w:color w:val="000000"/>
                <w:sz w:val="24"/>
                <w:szCs w:val="24"/>
              </w:rPr>
              <w:t>овая Александровка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Новая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1,2</w:t>
            </w:r>
          </w:p>
        </w:tc>
        <w:tc>
          <w:tcPr>
            <w:tcW w:w="1397" w:type="dxa"/>
            <w:gridSpan w:val="3"/>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1,2</w:t>
            </w: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Московская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0,8</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0,8</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Нагорная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0,9</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0,9</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Первомайская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0,8</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0,8</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ул. </w:t>
            </w:r>
            <w:proofErr w:type="spellStart"/>
            <w:r w:rsidRPr="004540A1">
              <w:rPr>
                <w:rFonts w:ascii="Arial" w:hAnsi="Arial" w:cs="Arial"/>
                <w:color w:val="000000"/>
                <w:sz w:val="24"/>
                <w:szCs w:val="24"/>
              </w:rPr>
              <w:t>Подлесная</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0,4</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0,4</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Лесная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1,1</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1,1</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Молодежная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0,3</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0,3</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д. Гавриловка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ул</w:t>
            </w:r>
            <w:proofErr w:type="gramStart"/>
            <w:r w:rsidRPr="004540A1">
              <w:rPr>
                <w:rFonts w:ascii="Arial" w:hAnsi="Arial" w:cs="Arial"/>
                <w:color w:val="000000"/>
                <w:sz w:val="24"/>
                <w:szCs w:val="24"/>
              </w:rPr>
              <w:t>.Г</w:t>
            </w:r>
            <w:proofErr w:type="gramEnd"/>
            <w:r w:rsidRPr="004540A1">
              <w:rPr>
                <w:rFonts w:ascii="Arial" w:hAnsi="Arial" w:cs="Arial"/>
                <w:color w:val="000000"/>
                <w:sz w:val="24"/>
                <w:szCs w:val="24"/>
              </w:rPr>
              <w:t>авриловская</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1,2</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1,2</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Лесная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 xml:space="preserve">с. </w:t>
            </w:r>
            <w:proofErr w:type="spellStart"/>
            <w:r w:rsidRPr="004540A1">
              <w:rPr>
                <w:rFonts w:ascii="Arial" w:hAnsi="Arial" w:cs="Arial"/>
                <w:b/>
                <w:color w:val="000000"/>
                <w:sz w:val="24"/>
                <w:szCs w:val="24"/>
              </w:rPr>
              <w:t>Верякуши</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ул. </w:t>
            </w:r>
            <w:proofErr w:type="spellStart"/>
            <w:r w:rsidRPr="004540A1">
              <w:rPr>
                <w:rFonts w:ascii="Arial" w:hAnsi="Arial" w:cs="Arial"/>
                <w:color w:val="000000"/>
                <w:sz w:val="24"/>
                <w:szCs w:val="24"/>
              </w:rPr>
              <w:t>Подлесная</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 xml:space="preserve">д. </w:t>
            </w:r>
            <w:proofErr w:type="spellStart"/>
            <w:r w:rsidRPr="004540A1">
              <w:rPr>
                <w:rFonts w:ascii="Arial" w:hAnsi="Arial" w:cs="Arial"/>
                <w:b/>
                <w:color w:val="000000"/>
                <w:sz w:val="24"/>
                <w:szCs w:val="24"/>
              </w:rPr>
              <w:t>Трегубовка</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Крюковская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0,7</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0,7</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 xml:space="preserve">д. </w:t>
            </w:r>
            <w:proofErr w:type="spellStart"/>
            <w:r w:rsidRPr="004540A1">
              <w:rPr>
                <w:rFonts w:ascii="Arial" w:hAnsi="Arial" w:cs="Arial"/>
                <w:b/>
                <w:color w:val="000000"/>
                <w:sz w:val="24"/>
                <w:szCs w:val="24"/>
              </w:rPr>
              <w:t>Кивчей</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Лесная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0,4</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0,4</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r w:rsidRPr="004540A1">
              <w:rPr>
                <w:rFonts w:ascii="Arial" w:hAnsi="Arial" w:cs="Arial"/>
                <w:b/>
                <w:color w:val="000000"/>
                <w:sz w:val="24"/>
                <w:szCs w:val="24"/>
              </w:rPr>
              <w:t>с. Кулдым</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.С</w:t>
            </w:r>
            <w:proofErr w:type="gramEnd"/>
            <w:r w:rsidRPr="004540A1">
              <w:rPr>
                <w:rFonts w:ascii="Arial" w:hAnsi="Arial" w:cs="Arial"/>
                <w:color w:val="000000"/>
                <w:sz w:val="24"/>
                <w:szCs w:val="24"/>
              </w:rPr>
              <w:t>оветская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Ленина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Ворошилова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Чапаева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с. </w:t>
            </w:r>
            <w:proofErr w:type="spellStart"/>
            <w:r w:rsidRPr="004540A1">
              <w:rPr>
                <w:rFonts w:ascii="Arial" w:hAnsi="Arial" w:cs="Arial"/>
                <w:color w:val="000000"/>
                <w:sz w:val="24"/>
                <w:szCs w:val="24"/>
              </w:rPr>
              <w:t>Лем-Майдан</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.Н</w:t>
            </w:r>
            <w:proofErr w:type="gramEnd"/>
            <w:r w:rsidRPr="004540A1">
              <w:rPr>
                <w:rFonts w:ascii="Arial" w:hAnsi="Arial" w:cs="Arial"/>
                <w:color w:val="000000"/>
                <w:sz w:val="24"/>
                <w:szCs w:val="24"/>
              </w:rPr>
              <w:t>агорная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Садовая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bCs/>
                <w:color w:val="000000"/>
                <w:sz w:val="24"/>
                <w:szCs w:val="24"/>
              </w:rPr>
            </w:pPr>
            <w:r w:rsidRPr="004540A1">
              <w:rPr>
                <w:rFonts w:ascii="Arial" w:hAnsi="Arial" w:cs="Arial"/>
                <w:bCs/>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Куйбышева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Новая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b/>
                <w:color w:val="000000"/>
                <w:sz w:val="24"/>
                <w:szCs w:val="24"/>
              </w:rPr>
            </w:pPr>
            <w:proofErr w:type="gramStart"/>
            <w:r w:rsidRPr="004540A1">
              <w:rPr>
                <w:rFonts w:ascii="Arial" w:hAnsi="Arial" w:cs="Arial"/>
                <w:b/>
                <w:color w:val="000000"/>
                <w:sz w:val="24"/>
                <w:szCs w:val="24"/>
              </w:rPr>
              <w:t>с</w:t>
            </w:r>
            <w:proofErr w:type="gramEnd"/>
            <w:r w:rsidRPr="004540A1">
              <w:rPr>
                <w:rFonts w:ascii="Arial" w:hAnsi="Arial" w:cs="Arial"/>
                <w:b/>
                <w:color w:val="000000"/>
                <w:sz w:val="24"/>
                <w:szCs w:val="24"/>
              </w:rPr>
              <w:t>. Новая Федоровка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Московская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3</w:t>
            </w:r>
          </w:p>
        </w:tc>
        <w:tc>
          <w:tcPr>
            <w:tcW w:w="1397" w:type="dxa"/>
            <w:gridSpan w:val="3"/>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3</w:t>
            </w: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w:t>
            </w:r>
            <w:proofErr w:type="gramStart"/>
            <w:r w:rsidRPr="004540A1">
              <w:rPr>
                <w:rFonts w:ascii="Arial" w:hAnsi="Arial" w:cs="Arial"/>
                <w:color w:val="000000"/>
                <w:sz w:val="24"/>
                <w:szCs w:val="24"/>
              </w:rPr>
              <w:t>.С</w:t>
            </w:r>
            <w:proofErr w:type="gramEnd"/>
            <w:r w:rsidRPr="004540A1">
              <w:rPr>
                <w:rFonts w:ascii="Arial" w:hAnsi="Arial" w:cs="Arial"/>
                <w:color w:val="000000"/>
                <w:sz w:val="24"/>
                <w:szCs w:val="24"/>
              </w:rPr>
              <w:t>адовая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Кузнецкая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д. </w:t>
            </w:r>
            <w:proofErr w:type="spellStart"/>
            <w:r w:rsidRPr="004540A1">
              <w:rPr>
                <w:rFonts w:ascii="Arial" w:hAnsi="Arial" w:cs="Arial"/>
                <w:color w:val="000000"/>
                <w:sz w:val="24"/>
                <w:szCs w:val="24"/>
              </w:rPr>
              <w:t>Надеждинка</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Центральная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2,5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w:t>
            </w: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ул. Лесная</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0,5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С. Новая Федоровка - Кулдым</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4</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4</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Темяшево</w:t>
            </w:r>
            <w:proofErr w:type="spellEnd"/>
            <w:r w:rsidRPr="004540A1">
              <w:rPr>
                <w:rFonts w:ascii="Arial" w:hAnsi="Arial" w:cs="Arial"/>
                <w:color w:val="000000"/>
                <w:sz w:val="24"/>
                <w:szCs w:val="24"/>
              </w:rPr>
              <w:t xml:space="preserve"> </w:t>
            </w:r>
            <w:proofErr w:type="gramStart"/>
            <w:r w:rsidRPr="004540A1">
              <w:rPr>
                <w:rFonts w:ascii="Arial" w:hAnsi="Arial" w:cs="Arial"/>
                <w:color w:val="000000"/>
                <w:sz w:val="24"/>
                <w:szCs w:val="24"/>
              </w:rPr>
              <w:t>-Н</w:t>
            </w:r>
            <w:proofErr w:type="gramEnd"/>
            <w:r w:rsidRPr="004540A1">
              <w:rPr>
                <w:rFonts w:ascii="Arial" w:hAnsi="Arial" w:cs="Arial"/>
                <w:color w:val="000000"/>
                <w:sz w:val="24"/>
                <w:szCs w:val="24"/>
              </w:rPr>
              <w:t>овая Федоровка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8</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8</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Новая Федоровка </w:t>
            </w:r>
            <w:proofErr w:type="gramStart"/>
            <w:r w:rsidRPr="004540A1">
              <w:rPr>
                <w:rFonts w:ascii="Arial" w:hAnsi="Arial" w:cs="Arial"/>
                <w:color w:val="000000"/>
                <w:sz w:val="24"/>
                <w:szCs w:val="24"/>
              </w:rPr>
              <w:t>-</w:t>
            </w:r>
            <w:proofErr w:type="spellStart"/>
            <w:r w:rsidRPr="004540A1">
              <w:rPr>
                <w:rFonts w:ascii="Arial" w:hAnsi="Arial" w:cs="Arial"/>
                <w:color w:val="000000"/>
                <w:sz w:val="24"/>
                <w:szCs w:val="24"/>
              </w:rPr>
              <w:t>Н</w:t>
            </w:r>
            <w:proofErr w:type="gramEnd"/>
            <w:r w:rsidRPr="004540A1">
              <w:rPr>
                <w:rFonts w:ascii="Arial" w:hAnsi="Arial" w:cs="Arial"/>
                <w:color w:val="000000"/>
                <w:sz w:val="24"/>
                <w:szCs w:val="24"/>
              </w:rPr>
              <w:t>адеждинка</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4</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4</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Новая Александровк</w:t>
            </w:r>
            <w:proofErr w:type="gramStart"/>
            <w:r w:rsidRPr="004540A1">
              <w:rPr>
                <w:rFonts w:ascii="Arial" w:hAnsi="Arial" w:cs="Arial"/>
                <w:color w:val="000000"/>
                <w:sz w:val="24"/>
                <w:szCs w:val="24"/>
              </w:rPr>
              <w:t>а-</w:t>
            </w:r>
            <w:proofErr w:type="gramEnd"/>
            <w:r w:rsidRPr="004540A1">
              <w:rPr>
                <w:rFonts w:ascii="Arial" w:hAnsi="Arial" w:cs="Arial"/>
                <w:color w:val="000000"/>
                <w:sz w:val="24"/>
                <w:szCs w:val="24"/>
              </w:rPr>
              <w:t xml:space="preserve"> </w:t>
            </w:r>
            <w:proofErr w:type="spellStart"/>
            <w:r w:rsidRPr="004540A1">
              <w:rPr>
                <w:rFonts w:ascii="Arial" w:hAnsi="Arial" w:cs="Arial"/>
                <w:color w:val="000000"/>
                <w:sz w:val="24"/>
                <w:szCs w:val="24"/>
              </w:rPr>
              <w:t>Кивчей</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7</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7</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Новая </w:t>
            </w:r>
            <w:proofErr w:type="spellStart"/>
            <w:r w:rsidRPr="004540A1">
              <w:rPr>
                <w:rFonts w:ascii="Arial" w:hAnsi="Arial" w:cs="Arial"/>
                <w:color w:val="000000"/>
                <w:sz w:val="24"/>
                <w:szCs w:val="24"/>
              </w:rPr>
              <w:t>Александровка-</w:t>
            </w:r>
            <w:r w:rsidRPr="004540A1">
              <w:rPr>
                <w:rFonts w:ascii="Arial" w:hAnsi="Arial" w:cs="Arial"/>
                <w:color w:val="000000"/>
                <w:sz w:val="24"/>
                <w:szCs w:val="24"/>
              </w:rPr>
              <w:lastRenderedPageBreak/>
              <w:t>Верякуши</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lastRenderedPageBreak/>
              <w:t>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Новая Александровка-Гавриловка</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6</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6</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 xml:space="preserve">Новая </w:t>
            </w:r>
            <w:proofErr w:type="spellStart"/>
            <w:r w:rsidRPr="004540A1">
              <w:rPr>
                <w:rFonts w:ascii="Arial" w:hAnsi="Arial" w:cs="Arial"/>
                <w:color w:val="000000"/>
                <w:sz w:val="24"/>
                <w:szCs w:val="24"/>
              </w:rPr>
              <w:t>Александровка-Трегубовка</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6</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6</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proofErr w:type="spellStart"/>
            <w:r w:rsidRPr="004540A1">
              <w:rPr>
                <w:rFonts w:ascii="Arial" w:hAnsi="Arial" w:cs="Arial"/>
                <w:color w:val="000000"/>
                <w:sz w:val="24"/>
                <w:szCs w:val="24"/>
              </w:rPr>
              <w:t>Ирсеть</w:t>
            </w:r>
            <w:proofErr w:type="spellEnd"/>
            <w:r w:rsidRPr="004540A1">
              <w:rPr>
                <w:rFonts w:ascii="Arial" w:hAnsi="Arial" w:cs="Arial"/>
                <w:color w:val="000000"/>
                <w:sz w:val="24"/>
                <w:szCs w:val="24"/>
              </w:rPr>
              <w:t xml:space="preserve"> </w:t>
            </w:r>
            <w:proofErr w:type="gramStart"/>
            <w:r w:rsidRPr="004540A1">
              <w:rPr>
                <w:rFonts w:ascii="Arial" w:hAnsi="Arial" w:cs="Arial"/>
                <w:color w:val="000000"/>
                <w:sz w:val="24"/>
                <w:szCs w:val="24"/>
              </w:rPr>
              <w:t>-</w:t>
            </w:r>
            <w:proofErr w:type="spellStart"/>
            <w:r w:rsidRPr="004540A1">
              <w:rPr>
                <w:rFonts w:ascii="Arial" w:hAnsi="Arial" w:cs="Arial"/>
                <w:color w:val="000000"/>
                <w:sz w:val="24"/>
                <w:szCs w:val="24"/>
              </w:rPr>
              <w:t>Т</w:t>
            </w:r>
            <w:proofErr w:type="gramEnd"/>
            <w:r w:rsidRPr="004540A1">
              <w:rPr>
                <w:rFonts w:ascii="Arial" w:hAnsi="Arial" w:cs="Arial"/>
                <w:color w:val="000000"/>
                <w:sz w:val="24"/>
                <w:szCs w:val="24"/>
              </w:rPr>
              <w:t>емяшево</w:t>
            </w:r>
            <w:proofErr w:type="spellEnd"/>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5</w:t>
            </w:r>
          </w:p>
        </w:tc>
        <w:tc>
          <w:tcPr>
            <w:tcW w:w="1397" w:type="dxa"/>
            <w:gridSpan w:val="3"/>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5</w:t>
            </w:r>
          </w:p>
        </w:tc>
      </w:tr>
      <w:tr w:rsidR="004540A1" w:rsidRPr="004540A1" w:rsidTr="004540A1">
        <w:trPr>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2411" w:type="dxa"/>
            <w:tcBorders>
              <w:top w:val="nil"/>
              <w:left w:val="nil"/>
              <w:bottom w:val="single" w:sz="4" w:space="0" w:color="auto"/>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Кулды</w:t>
            </w:r>
            <w:proofErr w:type="gramStart"/>
            <w:r w:rsidRPr="004540A1">
              <w:rPr>
                <w:rFonts w:ascii="Arial" w:hAnsi="Arial" w:cs="Arial"/>
                <w:color w:val="000000"/>
                <w:sz w:val="24"/>
                <w:szCs w:val="24"/>
              </w:rPr>
              <w:t>м-</w:t>
            </w:r>
            <w:proofErr w:type="gramEnd"/>
            <w:r w:rsidRPr="004540A1">
              <w:rPr>
                <w:rFonts w:ascii="Arial" w:hAnsi="Arial" w:cs="Arial"/>
                <w:color w:val="000000"/>
                <w:sz w:val="24"/>
                <w:szCs w:val="24"/>
              </w:rPr>
              <w:t xml:space="preserve"> кладбище</w:t>
            </w:r>
          </w:p>
        </w:tc>
        <w:tc>
          <w:tcPr>
            <w:tcW w:w="1944" w:type="dxa"/>
            <w:tcBorders>
              <w:top w:val="nil"/>
              <w:left w:val="nil"/>
              <w:bottom w:val="single" w:sz="4" w:space="0" w:color="auto"/>
              <w:right w:val="single" w:sz="4" w:space="0" w:color="auto"/>
            </w:tcBorders>
            <w:noWrap/>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w:t>
            </w:r>
          </w:p>
        </w:tc>
        <w:tc>
          <w:tcPr>
            <w:tcW w:w="1397" w:type="dxa"/>
            <w:gridSpan w:val="3"/>
            <w:tcBorders>
              <w:top w:val="nil"/>
              <w:left w:val="nil"/>
              <w:bottom w:val="single" w:sz="4" w:space="0" w:color="auto"/>
              <w:right w:val="single" w:sz="4"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1</w:t>
            </w:r>
          </w:p>
        </w:tc>
        <w:tc>
          <w:tcPr>
            <w:tcW w:w="1052" w:type="dxa"/>
            <w:gridSpan w:val="2"/>
            <w:tcBorders>
              <w:top w:val="nil"/>
              <w:left w:val="nil"/>
              <w:bottom w:val="single" w:sz="4" w:space="0" w:color="auto"/>
              <w:right w:val="single" w:sz="4" w:space="0" w:color="auto"/>
            </w:tcBorders>
          </w:tcPr>
          <w:p w:rsidR="004540A1" w:rsidRPr="004540A1" w:rsidRDefault="004540A1">
            <w:pPr>
              <w:jc w:val="right"/>
              <w:rPr>
                <w:rFonts w:ascii="Arial" w:hAnsi="Arial" w:cs="Arial"/>
                <w:color w:val="000000"/>
                <w:sz w:val="24"/>
                <w:szCs w:val="24"/>
              </w:rPr>
            </w:pPr>
          </w:p>
        </w:tc>
        <w:tc>
          <w:tcPr>
            <w:tcW w:w="1204" w:type="dxa"/>
            <w:tcBorders>
              <w:top w:val="nil"/>
              <w:left w:val="nil"/>
              <w:bottom w:val="single" w:sz="4" w:space="0" w:color="auto"/>
              <w:right w:val="single" w:sz="4" w:space="0" w:color="auto"/>
            </w:tcBorders>
            <w:vAlign w:val="bottom"/>
          </w:tcPr>
          <w:p w:rsidR="004540A1" w:rsidRPr="004540A1" w:rsidRDefault="004540A1">
            <w:pPr>
              <w:jc w:val="right"/>
              <w:rPr>
                <w:rFonts w:ascii="Arial" w:hAnsi="Arial" w:cs="Arial"/>
                <w:color w:val="000000"/>
                <w:sz w:val="24"/>
                <w:szCs w:val="24"/>
              </w:rPr>
            </w:pPr>
          </w:p>
        </w:tc>
        <w:tc>
          <w:tcPr>
            <w:tcW w:w="364" w:type="dxa"/>
            <w:tcBorders>
              <w:top w:val="nil"/>
              <w:left w:val="nil"/>
              <w:bottom w:val="nil"/>
              <w:right w:val="single" w:sz="4" w:space="0" w:color="auto"/>
            </w:tcBorders>
          </w:tcPr>
          <w:p w:rsidR="004540A1" w:rsidRPr="004540A1" w:rsidRDefault="004540A1">
            <w:pPr>
              <w:jc w:val="right"/>
              <w:rPr>
                <w:rFonts w:ascii="Arial" w:hAnsi="Arial" w:cs="Arial"/>
                <w:color w:val="000000"/>
                <w:sz w:val="24"/>
                <w:szCs w:val="24"/>
              </w:rPr>
            </w:pPr>
          </w:p>
        </w:tc>
      </w:tr>
      <w:tr w:rsidR="004540A1" w:rsidRPr="004540A1" w:rsidTr="004540A1">
        <w:trPr>
          <w:gridAfter w:val="1"/>
          <w:wAfter w:w="364" w:type="dxa"/>
          <w:trHeight w:val="300"/>
        </w:trPr>
        <w:tc>
          <w:tcPr>
            <w:tcW w:w="2275" w:type="dxa"/>
            <w:tcBorders>
              <w:top w:val="nil"/>
              <w:left w:val="single" w:sz="4" w:space="0" w:color="auto"/>
              <w:bottom w:val="nil"/>
              <w:right w:val="single" w:sz="4" w:space="0" w:color="auto"/>
            </w:tcBorders>
            <w:noWrap/>
            <w:vAlign w:val="bottom"/>
            <w:hideMark/>
          </w:tcPr>
          <w:p w:rsidR="004540A1" w:rsidRPr="004540A1" w:rsidRDefault="004540A1">
            <w:pPr>
              <w:rPr>
                <w:rFonts w:ascii="Arial" w:hAnsi="Arial" w:cs="Arial"/>
                <w:color w:val="000000"/>
                <w:sz w:val="24"/>
                <w:szCs w:val="24"/>
              </w:rPr>
            </w:pPr>
            <w:r w:rsidRPr="004540A1">
              <w:rPr>
                <w:rFonts w:ascii="Arial" w:hAnsi="Arial" w:cs="Arial"/>
                <w:color w:val="000000"/>
                <w:sz w:val="24"/>
                <w:szCs w:val="24"/>
              </w:rPr>
              <w:t>Итого</w:t>
            </w:r>
          </w:p>
        </w:tc>
        <w:tc>
          <w:tcPr>
            <w:tcW w:w="2411" w:type="dxa"/>
            <w:vMerge w:val="restart"/>
            <w:tcBorders>
              <w:top w:val="nil"/>
              <w:left w:val="nil"/>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1944" w:type="dxa"/>
            <w:vMerge w:val="restart"/>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97,2</w:t>
            </w:r>
          </w:p>
        </w:tc>
        <w:tc>
          <w:tcPr>
            <w:tcW w:w="1390" w:type="dxa"/>
            <w:gridSpan w:val="2"/>
            <w:vMerge w:val="restart"/>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9,7</w:t>
            </w:r>
          </w:p>
        </w:tc>
        <w:tc>
          <w:tcPr>
            <w:tcW w:w="1055" w:type="dxa"/>
            <w:gridSpan w:val="3"/>
            <w:vMerge w:val="restart"/>
            <w:tcBorders>
              <w:top w:val="nil"/>
              <w:left w:val="nil"/>
              <w:bottom w:val="single" w:sz="4" w:space="0" w:color="auto"/>
              <w:right w:val="single" w:sz="4" w:space="0" w:color="auto"/>
            </w:tcBorders>
            <w:vAlign w:val="bottom"/>
          </w:tcPr>
          <w:p w:rsidR="004540A1" w:rsidRPr="004540A1" w:rsidRDefault="004540A1">
            <w:pPr>
              <w:jc w:val="right"/>
              <w:rPr>
                <w:rFonts w:ascii="Arial" w:hAnsi="Arial" w:cs="Arial"/>
                <w:color w:val="000000"/>
                <w:sz w:val="24"/>
                <w:szCs w:val="24"/>
              </w:rPr>
            </w:pPr>
          </w:p>
        </w:tc>
        <w:tc>
          <w:tcPr>
            <w:tcW w:w="1208" w:type="dxa"/>
            <w:vMerge w:val="restart"/>
            <w:tcBorders>
              <w:top w:val="nil"/>
              <w:left w:val="nil"/>
              <w:bottom w:val="single" w:sz="4" w:space="0" w:color="auto"/>
              <w:right w:val="single" w:sz="4" w:space="0" w:color="auto"/>
            </w:tcBorders>
            <w:vAlign w:val="bottom"/>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 87,5</w:t>
            </w:r>
          </w:p>
        </w:tc>
      </w:tr>
      <w:tr w:rsidR="004540A1" w:rsidRPr="004540A1" w:rsidTr="004540A1">
        <w:trPr>
          <w:gridAfter w:val="1"/>
          <w:wAfter w:w="364" w:type="dxa"/>
          <w:trHeight w:val="300"/>
        </w:trPr>
        <w:tc>
          <w:tcPr>
            <w:tcW w:w="2275" w:type="dxa"/>
            <w:tcBorders>
              <w:top w:val="nil"/>
              <w:left w:val="single" w:sz="4" w:space="0" w:color="auto"/>
              <w:bottom w:val="single" w:sz="4" w:space="0" w:color="auto"/>
              <w:right w:val="single" w:sz="4" w:space="0" w:color="auto"/>
            </w:tcBorders>
            <w:noWrap/>
            <w:vAlign w:val="bottom"/>
            <w:hideMark/>
          </w:tcPr>
          <w:p w:rsidR="004540A1" w:rsidRPr="004540A1" w:rsidRDefault="004540A1">
            <w:pPr>
              <w:snapToGrid/>
              <w:rPr>
                <w:rFonts w:ascii="Arial" w:hAnsi="Arial" w:cs="Arial"/>
                <w:sz w:val="20"/>
                <w:szCs w:val="20"/>
              </w:rPr>
            </w:pPr>
          </w:p>
        </w:tc>
        <w:tc>
          <w:tcPr>
            <w:tcW w:w="0" w:type="auto"/>
            <w:vMerge/>
            <w:tcBorders>
              <w:top w:val="nil"/>
              <w:left w:val="nil"/>
              <w:bottom w:val="single" w:sz="4" w:space="0" w:color="auto"/>
              <w:right w:val="single" w:sz="4" w:space="0" w:color="auto"/>
            </w:tcBorders>
            <w:vAlign w:val="center"/>
            <w:hideMark/>
          </w:tcPr>
          <w:p w:rsidR="004540A1" w:rsidRPr="004540A1" w:rsidRDefault="004540A1">
            <w:pPr>
              <w:snapToGrid/>
              <w:rPr>
                <w:rFonts w:ascii="Arial" w:hAnsi="Arial" w:cs="Arial"/>
                <w:sz w:val="20"/>
                <w:szCs w:val="20"/>
              </w:rPr>
            </w:pPr>
          </w:p>
        </w:tc>
        <w:tc>
          <w:tcPr>
            <w:tcW w:w="0" w:type="auto"/>
            <w:vMerge/>
            <w:tcBorders>
              <w:top w:val="nil"/>
              <w:left w:val="nil"/>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gridSpan w:val="2"/>
            <w:vMerge/>
            <w:tcBorders>
              <w:top w:val="nil"/>
              <w:left w:val="nil"/>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gridSpan w:val="3"/>
            <w:vMerge/>
            <w:tcBorders>
              <w:top w:val="nil"/>
              <w:left w:val="nil"/>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nil"/>
              <w:left w:val="nil"/>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r>
    </w:tbl>
    <w:p w:rsidR="004540A1" w:rsidRPr="004540A1" w:rsidRDefault="004540A1" w:rsidP="004540A1">
      <w:pPr>
        <w:tabs>
          <w:tab w:val="left" w:pos="8085"/>
        </w:tabs>
        <w:snapToGrid/>
        <w:rPr>
          <w:rFonts w:ascii="Arial" w:hAnsi="Arial" w:cs="Arial"/>
          <w:sz w:val="24"/>
          <w:szCs w:val="24"/>
        </w:rPr>
      </w:pPr>
    </w:p>
    <w:p w:rsidR="004540A1" w:rsidRPr="004540A1" w:rsidRDefault="004540A1" w:rsidP="004540A1">
      <w:pPr>
        <w:tabs>
          <w:tab w:val="left" w:pos="8085"/>
        </w:tabs>
        <w:snapToGrid/>
        <w:ind w:firstLine="709"/>
        <w:jc w:val="right"/>
        <w:rPr>
          <w:rFonts w:ascii="Arial" w:hAnsi="Arial" w:cs="Arial"/>
          <w:sz w:val="24"/>
          <w:szCs w:val="24"/>
        </w:rPr>
      </w:pPr>
      <w:r w:rsidRPr="004540A1">
        <w:rPr>
          <w:rFonts w:ascii="Arial" w:hAnsi="Arial" w:cs="Arial"/>
          <w:sz w:val="24"/>
          <w:szCs w:val="24"/>
        </w:rPr>
        <w:t>.</w:t>
      </w: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Основными техническими показателями, определяющими пропускную способность, скорость, безопасность и удобство движения по дорогам сельского поселения, являются тип дорожной одежды, ширина и состояние проезжей части, ширина земляного полотна, величина радиусов кривых и продольных уклонов.</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Автомобильные  дороги  являются  важнейшей  составной частью  транспортной инфраструктуры  Новофедоровского сельского поселения Старошайговского муниципального района.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сельских поселения,  повышения  конкурентоспособности  местных производителей и улучшения качества жизни населения.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Развитие  экономики  поселения  во  многом  определяется  эффективностью функционирования автомобильного транспорта, которая зависит от уровня развития и состояния </w:t>
      </w:r>
      <w:proofErr w:type="gramStart"/>
      <w:r w:rsidRPr="004540A1">
        <w:rPr>
          <w:rFonts w:ascii="Arial" w:hAnsi="Arial" w:cs="Arial"/>
          <w:sz w:val="24"/>
          <w:szCs w:val="24"/>
          <w:lang w:eastAsia="en-US"/>
        </w:rPr>
        <w:t>сети</w:t>
      </w:r>
      <w:proofErr w:type="gramEnd"/>
      <w:r w:rsidRPr="004540A1">
        <w:rPr>
          <w:rFonts w:ascii="Arial" w:hAnsi="Arial" w:cs="Arial"/>
          <w:sz w:val="24"/>
          <w:szCs w:val="24"/>
          <w:lang w:eastAsia="en-US"/>
        </w:rPr>
        <w:t xml:space="preserve"> автомобильных дорог общего пользования местного значения. В настоящее время улично-дорожная сеть поселения имеет уровень благоустройства удовлетворительный. </w:t>
      </w:r>
    </w:p>
    <w:p w:rsidR="004540A1" w:rsidRPr="004540A1" w:rsidRDefault="004540A1" w:rsidP="004540A1">
      <w:pPr>
        <w:keepNext/>
        <w:snapToGrid/>
        <w:spacing w:before="60" w:after="120"/>
        <w:ind w:firstLine="709"/>
        <w:contextualSpacing/>
        <w:jc w:val="center"/>
        <w:outlineLvl w:val="4"/>
        <w:rPr>
          <w:rFonts w:ascii="Arial" w:hAnsi="Arial" w:cs="Arial"/>
          <w:sz w:val="24"/>
          <w:szCs w:val="24"/>
        </w:rPr>
      </w:pPr>
    </w:p>
    <w:p w:rsidR="004540A1" w:rsidRPr="004540A1" w:rsidRDefault="004540A1" w:rsidP="004540A1">
      <w:pPr>
        <w:keepNext/>
        <w:snapToGrid/>
        <w:spacing w:before="60" w:after="120"/>
        <w:ind w:firstLine="709"/>
        <w:contextualSpacing/>
        <w:jc w:val="center"/>
        <w:outlineLvl w:val="4"/>
        <w:rPr>
          <w:rFonts w:ascii="Arial" w:hAnsi="Arial" w:cs="Arial"/>
          <w:b/>
          <w:sz w:val="24"/>
          <w:szCs w:val="24"/>
        </w:rPr>
      </w:pPr>
      <w:proofErr w:type="spellStart"/>
      <w:r w:rsidRPr="004540A1">
        <w:rPr>
          <w:rFonts w:ascii="Arial" w:hAnsi="Arial" w:cs="Arial"/>
          <w:b/>
          <w:sz w:val="24"/>
          <w:szCs w:val="24"/>
        </w:rPr>
        <w:t>д</w:t>
      </w:r>
      <w:proofErr w:type="spellEnd"/>
      <w:r w:rsidRPr="004540A1">
        <w:rPr>
          <w:rFonts w:ascii="Arial" w:hAnsi="Arial" w:cs="Arial"/>
          <w:b/>
          <w:sz w:val="24"/>
          <w:szCs w:val="24"/>
        </w:rPr>
        <w:t>) анализ состава парка транспортных средств и уровня автомобилизации района, обеспеченность парковки (парковочными местами)</w:t>
      </w:r>
    </w:p>
    <w:p w:rsidR="004540A1" w:rsidRPr="004540A1" w:rsidRDefault="004540A1" w:rsidP="004540A1">
      <w:pPr>
        <w:suppressAutoHyphens/>
        <w:snapToGrid/>
        <w:ind w:firstLine="851"/>
        <w:jc w:val="both"/>
        <w:rPr>
          <w:rFonts w:ascii="Arial" w:hAnsi="Arial" w:cs="Arial"/>
          <w:sz w:val="24"/>
          <w:szCs w:val="24"/>
          <w:lang w:eastAsia="zh-CN"/>
        </w:rPr>
      </w:pPr>
    </w:p>
    <w:p w:rsidR="004540A1" w:rsidRPr="004540A1" w:rsidRDefault="004540A1" w:rsidP="004540A1">
      <w:pPr>
        <w:suppressAutoHyphens/>
        <w:snapToGrid/>
        <w:ind w:firstLine="851"/>
        <w:jc w:val="both"/>
        <w:rPr>
          <w:rFonts w:ascii="Arial" w:hAnsi="Arial" w:cs="Arial"/>
          <w:sz w:val="24"/>
          <w:szCs w:val="24"/>
          <w:lang w:eastAsia="zh-CN"/>
        </w:rPr>
      </w:pPr>
      <w:r w:rsidRPr="004540A1">
        <w:rPr>
          <w:rFonts w:ascii="Arial" w:hAnsi="Arial" w:cs="Arial"/>
          <w:sz w:val="24"/>
          <w:szCs w:val="24"/>
          <w:lang w:eastAsia="zh-CN"/>
        </w:rPr>
        <w:t>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поселения, так как другие виды  на территории поселения не представлены.</w:t>
      </w:r>
    </w:p>
    <w:p w:rsidR="004540A1" w:rsidRPr="004540A1" w:rsidRDefault="004540A1" w:rsidP="004540A1">
      <w:pPr>
        <w:tabs>
          <w:tab w:val="left" w:pos="420"/>
        </w:tabs>
        <w:snapToGrid/>
        <w:ind w:firstLine="709"/>
        <w:jc w:val="both"/>
        <w:rPr>
          <w:rFonts w:ascii="Arial" w:hAnsi="Arial" w:cs="Arial"/>
          <w:sz w:val="24"/>
          <w:szCs w:val="24"/>
        </w:rPr>
      </w:pPr>
      <w:r w:rsidRPr="004540A1">
        <w:rPr>
          <w:rFonts w:ascii="Arial" w:hAnsi="Arial" w:cs="Arial"/>
          <w:sz w:val="24"/>
          <w:szCs w:val="24"/>
        </w:rPr>
        <w:t>Уровень автомобилизации населения индивидуальным транспортом высокий.</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Проблем с хранением и парковкой автомобилей в  поселении в настоящее время нет, и в перспективе не возникнет в связи с усадебным характером застройки  населенных пунктов.</w:t>
      </w:r>
    </w:p>
    <w:p w:rsidR="004540A1" w:rsidRPr="004540A1" w:rsidRDefault="004540A1" w:rsidP="004540A1">
      <w:pPr>
        <w:snapToGrid/>
        <w:spacing w:after="60"/>
        <w:jc w:val="both"/>
        <w:rPr>
          <w:rFonts w:ascii="Arial" w:hAnsi="Arial" w:cs="Arial"/>
          <w:sz w:val="24"/>
          <w:szCs w:val="24"/>
        </w:rPr>
      </w:pPr>
    </w:p>
    <w:p w:rsidR="004540A1" w:rsidRPr="004540A1" w:rsidRDefault="004540A1" w:rsidP="004540A1">
      <w:pPr>
        <w:snapToGrid/>
        <w:ind w:firstLine="709"/>
        <w:jc w:val="center"/>
        <w:rPr>
          <w:rFonts w:ascii="Arial" w:hAnsi="Arial" w:cs="Arial"/>
          <w:sz w:val="24"/>
          <w:szCs w:val="24"/>
        </w:rPr>
      </w:pPr>
    </w:p>
    <w:p w:rsidR="004540A1" w:rsidRPr="004540A1" w:rsidRDefault="004540A1" w:rsidP="004540A1">
      <w:pPr>
        <w:snapToGrid/>
        <w:ind w:firstLine="709"/>
        <w:jc w:val="center"/>
        <w:rPr>
          <w:rFonts w:ascii="Arial" w:hAnsi="Arial" w:cs="Arial"/>
          <w:b/>
          <w:sz w:val="24"/>
          <w:szCs w:val="24"/>
        </w:rPr>
      </w:pPr>
      <w:r w:rsidRPr="004540A1">
        <w:rPr>
          <w:rFonts w:ascii="Arial" w:hAnsi="Arial" w:cs="Arial"/>
          <w:b/>
          <w:sz w:val="24"/>
          <w:szCs w:val="24"/>
        </w:rPr>
        <w:t>е) характеристика работы транспортных средств общего пользования, включая анализ пассажиропотока</w:t>
      </w:r>
    </w:p>
    <w:p w:rsidR="004540A1" w:rsidRPr="004540A1" w:rsidRDefault="004540A1" w:rsidP="004540A1">
      <w:pPr>
        <w:suppressAutoHyphens/>
        <w:snapToGrid/>
        <w:ind w:firstLine="851"/>
        <w:jc w:val="both"/>
        <w:rPr>
          <w:rFonts w:ascii="Arial" w:hAnsi="Arial" w:cs="Arial"/>
          <w:sz w:val="24"/>
          <w:szCs w:val="24"/>
          <w:lang w:eastAsia="zh-CN"/>
        </w:rPr>
      </w:pPr>
    </w:p>
    <w:p w:rsidR="004540A1" w:rsidRPr="004540A1" w:rsidRDefault="004540A1" w:rsidP="004540A1">
      <w:pPr>
        <w:suppressAutoHyphens/>
        <w:snapToGrid/>
        <w:ind w:firstLine="851"/>
        <w:jc w:val="both"/>
        <w:rPr>
          <w:rFonts w:ascii="Arial" w:hAnsi="Arial" w:cs="Arial"/>
          <w:i/>
          <w:sz w:val="24"/>
          <w:szCs w:val="24"/>
          <w:lang w:eastAsia="zh-CN"/>
        </w:rPr>
      </w:pPr>
      <w:r w:rsidRPr="004540A1">
        <w:rPr>
          <w:rFonts w:ascii="Arial" w:hAnsi="Arial" w:cs="Arial"/>
          <w:sz w:val="24"/>
          <w:szCs w:val="24"/>
          <w:lang w:eastAsia="zh-CN"/>
        </w:rPr>
        <w:t>Обновление автобусного парка осуществляется за счет собственных сре</w:t>
      </w:r>
      <w:proofErr w:type="gramStart"/>
      <w:r w:rsidRPr="004540A1">
        <w:rPr>
          <w:rFonts w:ascii="Arial" w:hAnsi="Arial" w:cs="Arial"/>
          <w:sz w:val="24"/>
          <w:szCs w:val="24"/>
          <w:lang w:eastAsia="zh-CN"/>
        </w:rPr>
        <w:t>дств пр</w:t>
      </w:r>
      <w:proofErr w:type="gramEnd"/>
      <w:r w:rsidRPr="004540A1">
        <w:rPr>
          <w:rFonts w:ascii="Arial" w:hAnsi="Arial" w:cs="Arial"/>
          <w:sz w:val="24"/>
          <w:szCs w:val="24"/>
          <w:lang w:eastAsia="zh-CN"/>
        </w:rPr>
        <w:t xml:space="preserve">едприятий. Связь между  населёнными пунктами производится также посредством </w:t>
      </w:r>
      <w:r w:rsidRPr="004540A1">
        <w:rPr>
          <w:rFonts w:ascii="Arial" w:hAnsi="Arial" w:cs="Arial"/>
          <w:sz w:val="24"/>
          <w:szCs w:val="24"/>
          <w:lang w:eastAsia="zh-CN"/>
        </w:rPr>
        <w:lastRenderedPageBreak/>
        <w:t>междугородных автобусов, осуществляющих транзитное движение по территории Старошайговского муниципального района.</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Система массового пассажирского транспорта (МПТ) поселения представлена автобусным транспортом. Обслуживание населения  пассажирскими перевозками в настоящее время осуществляет частными лицами</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Анализ местной маршрутной сети показал, что населенные пункты сельского поселения  не имеют регулярного автобусного сообщения.</w:t>
      </w:r>
    </w:p>
    <w:p w:rsidR="004540A1" w:rsidRPr="004540A1" w:rsidRDefault="004540A1" w:rsidP="004540A1">
      <w:pPr>
        <w:snapToGrid/>
        <w:ind w:firstLine="709"/>
        <w:jc w:val="both"/>
        <w:rPr>
          <w:rFonts w:ascii="Arial" w:hAnsi="Arial" w:cs="Arial"/>
          <w:sz w:val="24"/>
          <w:szCs w:val="24"/>
        </w:rPr>
      </w:pPr>
    </w:p>
    <w:p w:rsidR="004540A1" w:rsidRPr="004540A1" w:rsidRDefault="004540A1" w:rsidP="004540A1">
      <w:pPr>
        <w:widowControl w:val="0"/>
        <w:autoSpaceDE w:val="0"/>
        <w:autoSpaceDN w:val="0"/>
        <w:adjustRightInd w:val="0"/>
        <w:snapToGrid/>
        <w:ind w:firstLine="720"/>
        <w:jc w:val="center"/>
        <w:rPr>
          <w:rFonts w:ascii="Arial" w:hAnsi="Arial" w:cs="Arial"/>
          <w:b/>
          <w:sz w:val="24"/>
          <w:szCs w:val="24"/>
        </w:rPr>
      </w:pPr>
      <w:r w:rsidRPr="004540A1">
        <w:rPr>
          <w:rFonts w:ascii="Arial" w:hAnsi="Arial" w:cs="Arial"/>
          <w:b/>
          <w:sz w:val="24"/>
          <w:szCs w:val="24"/>
        </w:rPr>
        <w:t>ж) характеристика условий пешеходного и велосипедного передвижения</w:t>
      </w:r>
    </w:p>
    <w:p w:rsidR="004540A1" w:rsidRPr="004540A1" w:rsidRDefault="004540A1" w:rsidP="004540A1">
      <w:pPr>
        <w:snapToGrid/>
        <w:ind w:firstLine="720"/>
        <w:jc w:val="both"/>
        <w:rPr>
          <w:rFonts w:ascii="Arial" w:hAnsi="Arial" w:cs="Arial"/>
          <w:b/>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Улично-дорожная  сеть  улиц  населенных  пунктов сельского поселения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На  территории  Новофедоровского сельского поселения велосипедное  движение  в организованных формах не представлено и отдельной инфраструктуры не имеет.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3) характеристика движения грузовых транспортных средств, оценка</w:t>
      </w: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работы  транспортных  средств  коммунальных  и  дорожных  служб,</w:t>
      </w: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состояние инфраструктуры для данных транспортных средств.</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Основная часть перевозимых  грузов  сельскохозяйственного назначения   перевозится привлеченным транспортом.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Коммунальные  службы, обслуживающие инженерную инфраструктуру Новофедоровского сельского поселения  имеют свои транспортные  средства,  при  использовании  спецтехники  для  содержания автомобильных  дорог  местного  значения  заключаются Муниципальные контракты.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Прохождение технического  обслуживания  автотранспорта  производятся на собственных производственно-технических базах организаций и предприятий или по договорам со специализированными организациями.</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и) анализ уровня безопасности дорожного движения.</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both"/>
        <w:rPr>
          <w:rFonts w:ascii="Arial" w:hAnsi="Arial" w:cs="Arial"/>
          <w:sz w:val="24"/>
          <w:szCs w:val="24"/>
        </w:rPr>
      </w:pPr>
      <w:r w:rsidRPr="004540A1">
        <w:rPr>
          <w:rFonts w:ascii="Arial" w:hAnsi="Arial" w:cs="Arial"/>
          <w:sz w:val="24"/>
          <w:szCs w:val="24"/>
          <w:lang w:eastAsia="en-US"/>
        </w:rPr>
        <w:tab/>
      </w:r>
      <w:r w:rsidRPr="004540A1">
        <w:rPr>
          <w:rFonts w:ascii="Arial" w:hAnsi="Arial" w:cs="Arial"/>
          <w:sz w:val="24"/>
          <w:szCs w:val="24"/>
        </w:rPr>
        <w:t xml:space="preserve">Проблема безопасности дорожного движения в </w:t>
      </w:r>
      <w:proofErr w:type="spellStart"/>
      <w:r w:rsidRPr="004540A1">
        <w:rPr>
          <w:rFonts w:ascii="Arial" w:hAnsi="Arial" w:cs="Arial"/>
          <w:sz w:val="24"/>
          <w:szCs w:val="24"/>
        </w:rPr>
        <w:t>Новофедоровском</w:t>
      </w:r>
      <w:proofErr w:type="spellEnd"/>
      <w:r w:rsidRPr="004540A1">
        <w:rPr>
          <w:rFonts w:ascii="Arial" w:hAnsi="Arial" w:cs="Arial"/>
          <w:sz w:val="24"/>
          <w:szCs w:val="24"/>
        </w:rPr>
        <w:t xml:space="preserve"> сельском поселении, связанная с автомобильным транспортом, не возникала. Однако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Pr="004540A1">
        <w:rPr>
          <w:rFonts w:ascii="Arial" w:hAnsi="Arial" w:cs="Arial"/>
          <w:sz w:val="24"/>
          <w:szCs w:val="24"/>
        </w:rPr>
        <w:t>функционирования системы обеспечения безопасности дорожного движения</w:t>
      </w:r>
      <w:proofErr w:type="gramEnd"/>
      <w:r w:rsidRPr="004540A1">
        <w:rPr>
          <w:rFonts w:ascii="Arial" w:hAnsi="Arial" w:cs="Arial"/>
          <w:sz w:val="24"/>
          <w:szCs w:val="24"/>
        </w:rPr>
        <w:t xml:space="preserve"> и крайне низкой дисциплиной участников дорожного движения остается острой.</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ind w:firstLine="720"/>
        <w:jc w:val="center"/>
        <w:rPr>
          <w:rFonts w:ascii="Arial" w:hAnsi="Arial" w:cs="Arial"/>
          <w:b/>
          <w:sz w:val="24"/>
          <w:szCs w:val="24"/>
          <w:lang w:eastAsia="en-US"/>
        </w:rPr>
      </w:pPr>
      <w:r w:rsidRPr="004540A1">
        <w:rPr>
          <w:rFonts w:ascii="Arial" w:hAnsi="Arial" w:cs="Arial"/>
          <w:b/>
          <w:sz w:val="24"/>
          <w:szCs w:val="24"/>
          <w:lang w:eastAsia="en-US"/>
        </w:rPr>
        <w:t>к) оценка  уровня  негативного  воздействия  транспортной инфраструктуры  на  окружающую  среду,  безопасность и  здоровье населения.</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 xml:space="preserve">Учитывая сложившуюся планировочную структуру населенных пунктов Новофедоровского сельского поселения и характер дорожно-транспортной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4540A1">
        <w:rPr>
          <w:rFonts w:ascii="Arial" w:hAnsi="Arial" w:cs="Arial"/>
          <w:sz w:val="24"/>
          <w:szCs w:val="24"/>
        </w:rPr>
        <w:t>застройки</w:t>
      </w:r>
      <w:proofErr w:type="gramEnd"/>
      <w:r w:rsidRPr="004540A1">
        <w:rPr>
          <w:rFonts w:ascii="Arial" w:hAnsi="Arial" w:cs="Arial"/>
          <w:sz w:val="24"/>
          <w:szCs w:val="24"/>
        </w:rPr>
        <w:t xml:space="preserve"> где проходят в основном внутри поселковые дороги, удаленность от прохождения маршрутов грузового автотранспорта, позволяет в целом снизить загрязнённость воздуха. Повышение уровня загрязнения атмосферного воздуха </w:t>
      </w:r>
      <w:r w:rsidRPr="004540A1">
        <w:rPr>
          <w:rFonts w:ascii="Arial" w:hAnsi="Arial" w:cs="Arial"/>
          <w:sz w:val="24"/>
          <w:szCs w:val="24"/>
        </w:rPr>
        <w:lastRenderedPageBreak/>
        <w:t xml:space="preserve">возможно в зимний период, что связано с необходимостью прогрева транспорта, а также в периоды изменения направления ветра. </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л)  характеристика  существующих  условий  и  перспектив  развития  и</w:t>
      </w: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 xml:space="preserve">размещения  транспортной  инфраструктуры  </w:t>
      </w:r>
    </w:p>
    <w:p w:rsidR="004540A1" w:rsidRPr="004540A1" w:rsidRDefault="004540A1" w:rsidP="004540A1">
      <w:pPr>
        <w:snapToGrid/>
        <w:rPr>
          <w:rFonts w:ascii="Arial" w:hAnsi="Arial" w:cs="Arial"/>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Территория Новофедоровского сельского поселения не является привлекательной для инвесторов    (отсутствие общераспространенных  полезных  ископаемых, удаленность от железных дорог, удаленность от крупных городов и  др.). Перспективы  развития транспортной  инфраструктуры  связаны  только  с  возможным  развитием сельскохозяйственного  производства.  С учетом  сложившейся ситуации в сельскохозяйственной отрасли Новофедоровского сельского поселения  высоких  темпов развития    транспортной  инфраструктуры  не ожидается.</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м) оценка  нормативно-правовой  базы,  необходимой  для функционирования  и  развития  транспортной  инфраструктуры</w:t>
      </w:r>
    </w:p>
    <w:p w:rsidR="004540A1" w:rsidRPr="004540A1" w:rsidRDefault="004540A1" w:rsidP="004540A1">
      <w:pPr>
        <w:snapToGrid/>
        <w:ind w:firstLine="720"/>
        <w:jc w:val="both"/>
        <w:rPr>
          <w:rFonts w:ascii="Arial" w:hAnsi="Arial" w:cs="Arial"/>
          <w:sz w:val="24"/>
          <w:szCs w:val="24"/>
        </w:rPr>
      </w:pP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Основными документами, определяющими порядок функционирования и развития транспортной инфраструктуры, являются: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1.Градостроительный кодекс Российской Федерации от 29.12.2004 № 190- ФЗ.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2.Федеральный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3.Федеральный закон от 10.12.1995 № 196-ФЗ «О безопасности дорожного движения».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4.ФЗ от 13.07.2015 №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5.Постановление Правительства РФ от 23.10.1993 № 1090 «О Правилах дорожного движения».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6.Распоряжение Минтранса РФ от 31.01.2017 №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7. Постановление Правительства Республики Мордовия от 4 октября 2013 г. № 453«Об утверждении государственной программы Республики Мордовия "Развитие автомобильных дорог»;</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8.. Генеральный план Новофедоровского сельского поселения, утвержденный Решением Совета депутатов Новофедоровского сельского поселения Старошайговского муниципального района Республики Мордовия от 28.11. 2024 № 1;</w:t>
      </w:r>
    </w:p>
    <w:p w:rsidR="004540A1" w:rsidRPr="004540A1" w:rsidRDefault="004540A1" w:rsidP="004540A1">
      <w:pPr>
        <w:snapToGrid/>
        <w:ind w:firstLine="720"/>
        <w:jc w:val="both"/>
        <w:rPr>
          <w:rFonts w:ascii="Arial" w:hAnsi="Arial" w:cs="Arial"/>
          <w:sz w:val="24"/>
          <w:szCs w:val="24"/>
        </w:rPr>
      </w:pPr>
      <w:proofErr w:type="gramStart"/>
      <w:r w:rsidRPr="004540A1">
        <w:rPr>
          <w:rFonts w:ascii="Arial" w:hAnsi="Arial" w:cs="Arial"/>
          <w:sz w:val="24"/>
          <w:szCs w:val="24"/>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4540A1">
        <w:rPr>
          <w:rFonts w:ascii="Arial" w:hAnsi="Arial" w:cs="Arial"/>
          <w:sz w:val="24"/>
          <w:szCs w:val="24"/>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w:t>
      </w:r>
      <w:r w:rsidRPr="004540A1">
        <w:rPr>
          <w:rFonts w:ascii="Arial" w:hAnsi="Arial" w:cs="Arial"/>
          <w:sz w:val="24"/>
          <w:szCs w:val="24"/>
        </w:rPr>
        <w:lastRenderedPageBreak/>
        <w:t xml:space="preserve">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Программа позволит обеспечить: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г) развитие транспортной инфраструктуры, сбалансированное с градостроительной деятельностью; </w:t>
      </w:r>
    </w:p>
    <w:p w:rsidR="004540A1" w:rsidRPr="004540A1" w:rsidRDefault="004540A1" w:rsidP="004540A1">
      <w:pPr>
        <w:snapToGrid/>
        <w:ind w:firstLine="720"/>
        <w:jc w:val="both"/>
        <w:rPr>
          <w:rFonts w:ascii="Arial" w:hAnsi="Arial" w:cs="Arial"/>
          <w:sz w:val="24"/>
          <w:szCs w:val="24"/>
        </w:rPr>
      </w:pPr>
      <w:proofErr w:type="spellStart"/>
      <w:r w:rsidRPr="004540A1">
        <w:rPr>
          <w:rFonts w:ascii="Arial" w:hAnsi="Arial" w:cs="Arial"/>
          <w:sz w:val="24"/>
          <w:szCs w:val="24"/>
        </w:rPr>
        <w:t>д</w:t>
      </w:r>
      <w:proofErr w:type="spellEnd"/>
      <w:r w:rsidRPr="004540A1">
        <w:rPr>
          <w:rFonts w:ascii="Arial" w:hAnsi="Arial" w:cs="Arial"/>
          <w:sz w:val="24"/>
          <w:szCs w:val="24"/>
        </w:rPr>
        <w:t xml:space="preserve">)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ж) создание приоритетных условий движения транспортных средств общего пользования по отношению к иным транспортным средствам; </w:t>
      </w:r>
    </w:p>
    <w:p w:rsidR="004540A1" w:rsidRPr="004540A1" w:rsidRDefault="004540A1" w:rsidP="004540A1">
      <w:pPr>
        <w:snapToGrid/>
        <w:ind w:firstLine="720"/>
        <w:jc w:val="both"/>
        <w:rPr>
          <w:rFonts w:ascii="Arial" w:hAnsi="Arial" w:cs="Arial"/>
          <w:sz w:val="24"/>
          <w:szCs w:val="24"/>
        </w:rPr>
      </w:pPr>
      <w:proofErr w:type="spellStart"/>
      <w:r w:rsidRPr="004540A1">
        <w:rPr>
          <w:rFonts w:ascii="Arial" w:hAnsi="Arial" w:cs="Arial"/>
          <w:sz w:val="24"/>
          <w:szCs w:val="24"/>
        </w:rPr>
        <w:t>з</w:t>
      </w:r>
      <w:proofErr w:type="spellEnd"/>
      <w:r w:rsidRPr="004540A1">
        <w:rPr>
          <w:rFonts w:ascii="Arial" w:hAnsi="Arial" w:cs="Arial"/>
          <w:sz w:val="24"/>
          <w:szCs w:val="24"/>
        </w:rPr>
        <w:t xml:space="preserve">) условия для пешеходного и велосипедного передвижения населения;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и) эффективность функционирования действующей транспортной инфраструктуры. </w:t>
      </w:r>
    </w:p>
    <w:p w:rsidR="004540A1" w:rsidRPr="004540A1" w:rsidRDefault="004540A1" w:rsidP="004540A1">
      <w:pPr>
        <w:snapToGrid/>
        <w:ind w:firstLine="720"/>
        <w:jc w:val="both"/>
        <w:rPr>
          <w:rFonts w:ascii="Arial" w:hAnsi="Arial" w:cs="Arial"/>
          <w:color w:val="22272F"/>
          <w:sz w:val="24"/>
          <w:szCs w:val="24"/>
          <w:shd w:val="clear" w:color="auto" w:fill="FFFFFF"/>
          <w:lang w:eastAsia="en-US"/>
        </w:rPr>
      </w:pPr>
      <w:r w:rsidRPr="004540A1">
        <w:rPr>
          <w:rFonts w:ascii="Arial" w:hAnsi="Arial" w:cs="Arial"/>
          <w:sz w:val="24"/>
          <w:szCs w:val="24"/>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4540A1">
        <w:rPr>
          <w:rFonts w:ascii="Arial" w:hAnsi="Arial" w:cs="Arial"/>
          <w:sz w:val="24"/>
          <w:szCs w:val="24"/>
        </w:rPr>
        <w:t>согласно</w:t>
      </w:r>
      <w:proofErr w:type="gramEnd"/>
      <w:r w:rsidRPr="004540A1">
        <w:rPr>
          <w:rFonts w:ascii="Arial" w:hAnsi="Arial" w:cs="Arial"/>
          <w:sz w:val="24"/>
          <w:szCs w:val="24"/>
        </w:rPr>
        <w:t xml:space="preserve"> региональных нормативов градостроительного проектирования Республики Мордовия, утвержденных </w:t>
      </w:r>
      <w:r w:rsidRPr="004540A1">
        <w:rPr>
          <w:rFonts w:ascii="Arial" w:hAnsi="Arial" w:cs="Arial"/>
          <w:color w:val="22272F"/>
          <w:sz w:val="24"/>
          <w:szCs w:val="24"/>
        </w:rPr>
        <w:t>утвержденными </w:t>
      </w:r>
      <w:r w:rsidRPr="004540A1">
        <w:rPr>
          <w:rFonts w:ascii="Arial" w:hAnsi="Arial" w:cs="Arial"/>
          <w:color w:val="22272F"/>
          <w:sz w:val="24"/>
          <w:szCs w:val="24"/>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Республики Мордовия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Республики Мордовия.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rPr>
          <w:rFonts w:ascii="Arial" w:hAnsi="Arial" w:cs="Arial"/>
          <w:sz w:val="24"/>
          <w:szCs w:val="24"/>
          <w:lang w:eastAsia="en-US"/>
        </w:rPr>
      </w:pPr>
      <w:proofErr w:type="spellStart"/>
      <w:r w:rsidRPr="004540A1">
        <w:rPr>
          <w:rFonts w:ascii="Arial" w:hAnsi="Arial" w:cs="Arial"/>
          <w:b/>
          <w:sz w:val="24"/>
          <w:szCs w:val="24"/>
          <w:lang w:eastAsia="en-US"/>
        </w:rPr>
        <w:t>н</w:t>
      </w:r>
      <w:proofErr w:type="spellEnd"/>
      <w:r w:rsidRPr="004540A1">
        <w:rPr>
          <w:rFonts w:ascii="Arial" w:hAnsi="Arial" w:cs="Arial"/>
          <w:b/>
          <w:sz w:val="24"/>
          <w:szCs w:val="24"/>
          <w:lang w:eastAsia="en-US"/>
        </w:rPr>
        <w:t>) оценка финансирования транспортной инфраструктуры</w:t>
      </w:r>
      <w:r w:rsidRPr="004540A1">
        <w:rPr>
          <w:rFonts w:ascii="Arial" w:hAnsi="Arial" w:cs="Arial"/>
          <w:sz w:val="24"/>
          <w:szCs w:val="24"/>
          <w:lang w:eastAsia="en-US"/>
        </w:rPr>
        <w:t>.</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Финансирование транспортной инфраструктуры, осуществляется в основном за счет средств  муниципального дорожного фонда.</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Ежегодные объемы финансирования программы определяются в соответствии с утвержденным бюджетом Новофедоровского сельского поселения на соответствующий финансовый год и с учетом дополнительных источников финансирования.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lastRenderedPageBreak/>
        <w:t xml:space="preserve">   Финансовые средства муниципального дорожного фонда направляются на содержание  автомобильных дорог общего пользования местного значения, </w:t>
      </w:r>
      <w:proofErr w:type="gramStart"/>
      <w:r w:rsidRPr="004540A1">
        <w:rPr>
          <w:rFonts w:ascii="Arial" w:hAnsi="Arial" w:cs="Arial"/>
          <w:sz w:val="24"/>
          <w:szCs w:val="24"/>
          <w:lang w:eastAsia="en-US"/>
        </w:rPr>
        <w:t>со</w:t>
      </w:r>
      <w:proofErr w:type="gramEnd"/>
      <w:r w:rsidRPr="004540A1">
        <w:rPr>
          <w:rFonts w:ascii="Arial" w:hAnsi="Arial" w:cs="Arial"/>
          <w:sz w:val="24"/>
          <w:szCs w:val="24"/>
          <w:lang w:eastAsia="en-US"/>
        </w:rPr>
        <w:t xml:space="preserve"> финансирование строительства, капитального ремонта автомобильных дорог общего пользования местного значения, проектно-изыскательские работы и на экспертизу проектов. </w:t>
      </w:r>
    </w:p>
    <w:p w:rsidR="004540A1" w:rsidRPr="004540A1" w:rsidRDefault="004540A1" w:rsidP="004540A1">
      <w:pPr>
        <w:snapToGrid/>
        <w:jc w:val="both"/>
        <w:rPr>
          <w:rFonts w:ascii="Arial" w:hAnsi="Arial" w:cs="Arial"/>
          <w:color w:val="22272F"/>
          <w:sz w:val="24"/>
          <w:szCs w:val="24"/>
          <w:shd w:val="clear" w:color="auto" w:fill="FFFFFF"/>
        </w:rPr>
      </w:pPr>
      <w:r w:rsidRPr="004540A1">
        <w:rPr>
          <w:rFonts w:ascii="Arial" w:hAnsi="Arial" w:cs="Arial"/>
          <w:sz w:val="24"/>
          <w:szCs w:val="24"/>
          <w:lang w:eastAsia="en-US"/>
        </w:rPr>
        <w:tab/>
        <w:t xml:space="preserve">В последние годы с введением в </w:t>
      </w:r>
      <w:r w:rsidRPr="004540A1">
        <w:rPr>
          <w:rFonts w:ascii="Arial" w:hAnsi="Arial" w:cs="Arial"/>
          <w:color w:val="22272F"/>
          <w:sz w:val="24"/>
          <w:szCs w:val="24"/>
          <w:shd w:val="clear" w:color="auto" w:fill="FFFFFF"/>
        </w:rPr>
        <w:t xml:space="preserve"> Бюджетный кодекс Российской Федерации </w:t>
      </w:r>
      <w:r w:rsidRPr="004540A1">
        <w:rPr>
          <w:rStyle w:val="s10"/>
          <w:rFonts w:ascii="Arial" w:hAnsi="Arial" w:cs="Arial"/>
          <w:bCs/>
          <w:color w:val="22272F"/>
          <w:sz w:val="24"/>
          <w:szCs w:val="24"/>
          <w:shd w:val="clear" w:color="auto" w:fill="FFFFFF"/>
        </w:rPr>
        <w:t>Статьи 179.4.</w:t>
      </w:r>
      <w:r w:rsidRPr="004540A1">
        <w:rPr>
          <w:rFonts w:ascii="Arial" w:hAnsi="Arial" w:cs="Arial"/>
          <w:bCs/>
          <w:color w:val="22272F"/>
          <w:sz w:val="24"/>
          <w:szCs w:val="24"/>
          <w:shd w:val="clear" w:color="auto" w:fill="FFFFFF"/>
        </w:rPr>
        <w:t xml:space="preserve"> «Дорожные фонды» </w:t>
      </w:r>
      <w:r w:rsidRPr="004540A1">
        <w:rPr>
          <w:rFonts w:ascii="Arial" w:hAnsi="Arial" w:cs="Arial"/>
          <w:color w:val="22272F"/>
          <w:sz w:val="24"/>
          <w:szCs w:val="24"/>
          <w:shd w:val="clear" w:color="auto" w:fill="FFFFFF"/>
        </w:rPr>
        <w:t>финансовое обеспечение дорожной деятельности в отношении автомобильных дорог общего пользования заметно улучшилось, и, соответственно, улучшилось качество транспортной инфраструктуры в целом.</w:t>
      </w:r>
    </w:p>
    <w:p w:rsidR="004540A1" w:rsidRPr="004540A1" w:rsidRDefault="004540A1" w:rsidP="004540A1">
      <w:pPr>
        <w:snapToGrid/>
        <w:jc w:val="both"/>
        <w:rPr>
          <w:rFonts w:ascii="Arial" w:hAnsi="Arial" w:cs="Arial"/>
          <w:sz w:val="24"/>
          <w:szCs w:val="24"/>
          <w:lang w:eastAsia="en-US"/>
        </w:rPr>
      </w:pPr>
      <w:r w:rsidRPr="004540A1">
        <w:rPr>
          <w:rFonts w:ascii="Arial" w:hAnsi="Arial" w:cs="Arial"/>
          <w:color w:val="22272F"/>
          <w:sz w:val="24"/>
          <w:szCs w:val="24"/>
          <w:shd w:val="clear" w:color="auto" w:fill="FFFFFF"/>
        </w:rPr>
        <w:tab/>
      </w:r>
    </w:p>
    <w:p w:rsidR="004540A1" w:rsidRPr="004540A1" w:rsidRDefault="004540A1" w:rsidP="004540A1">
      <w:pPr>
        <w:widowControl w:val="0"/>
        <w:autoSpaceDE w:val="0"/>
        <w:autoSpaceDN w:val="0"/>
        <w:adjustRightInd w:val="0"/>
        <w:snapToGrid/>
        <w:jc w:val="center"/>
        <w:rPr>
          <w:rFonts w:ascii="Arial" w:hAnsi="Arial" w:cs="Arial"/>
          <w:b/>
          <w:sz w:val="24"/>
          <w:szCs w:val="24"/>
        </w:rPr>
      </w:pPr>
      <w:r w:rsidRPr="004540A1">
        <w:rPr>
          <w:rFonts w:ascii="Arial" w:hAnsi="Arial" w:cs="Arial"/>
          <w:b/>
          <w:sz w:val="24"/>
          <w:szCs w:val="24"/>
        </w:rPr>
        <w:t xml:space="preserve">2. Прогноз транспортного спроса, изменения объемов и характера передвижения населения и перевозок грузов </w:t>
      </w:r>
    </w:p>
    <w:p w:rsidR="004540A1" w:rsidRPr="004540A1" w:rsidRDefault="004540A1" w:rsidP="004540A1">
      <w:pPr>
        <w:widowControl w:val="0"/>
        <w:autoSpaceDE w:val="0"/>
        <w:autoSpaceDN w:val="0"/>
        <w:adjustRightInd w:val="0"/>
        <w:snapToGrid/>
        <w:jc w:val="center"/>
        <w:rPr>
          <w:rFonts w:ascii="Arial" w:hAnsi="Arial" w:cs="Arial"/>
          <w:b/>
          <w:sz w:val="24"/>
          <w:szCs w:val="24"/>
        </w:rPr>
      </w:pPr>
    </w:p>
    <w:p w:rsidR="004540A1" w:rsidRPr="004540A1" w:rsidRDefault="004540A1" w:rsidP="004540A1">
      <w:pPr>
        <w:widowControl w:val="0"/>
        <w:autoSpaceDE w:val="0"/>
        <w:autoSpaceDN w:val="0"/>
        <w:adjustRightInd w:val="0"/>
        <w:snapToGrid/>
        <w:jc w:val="center"/>
        <w:rPr>
          <w:rFonts w:ascii="Arial" w:hAnsi="Arial" w:cs="Arial"/>
          <w:b/>
          <w:sz w:val="24"/>
          <w:szCs w:val="24"/>
        </w:rPr>
      </w:pPr>
      <w:r w:rsidRPr="004540A1">
        <w:rPr>
          <w:rFonts w:ascii="Arial" w:hAnsi="Arial" w:cs="Arial"/>
          <w:b/>
          <w:sz w:val="24"/>
          <w:szCs w:val="24"/>
        </w:rPr>
        <w:t xml:space="preserve">а) прогноз социально </w:t>
      </w:r>
      <w:proofErr w:type="gramStart"/>
      <w:r w:rsidRPr="004540A1">
        <w:rPr>
          <w:rFonts w:ascii="Arial" w:hAnsi="Arial" w:cs="Arial"/>
          <w:b/>
          <w:sz w:val="24"/>
          <w:szCs w:val="24"/>
        </w:rPr>
        <w:t>-</w:t>
      </w:r>
      <w:proofErr w:type="spellStart"/>
      <w:r w:rsidRPr="004540A1">
        <w:rPr>
          <w:rFonts w:ascii="Arial" w:hAnsi="Arial" w:cs="Arial"/>
          <w:b/>
          <w:sz w:val="24"/>
          <w:szCs w:val="24"/>
        </w:rPr>
        <w:t>э</w:t>
      </w:r>
      <w:proofErr w:type="gramEnd"/>
      <w:r w:rsidRPr="004540A1">
        <w:rPr>
          <w:rFonts w:ascii="Arial" w:hAnsi="Arial" w:cs="Arial"/>
          <w:b/>
          <w:sz w:val="24"/>
          <w:szCs w:val="24"/>
        </w:rPr>
        <w:t>конмического</w:t>
      </w:r>
      <w:proofErr w:type="spellEnd"/>
      <w:r w:rsidRPr="004540A1">
        <w:rPr>
          <w:rFonts w:ascii="Arial" w:hAnsi="Arial" w:cs="Arial"/>
          <w:b/>
          <w:sz w:val="24"/>
          <w:szCs w:val="24"/>
        </w:rPr>
        <w:t xml:space="preserve"> и градостроительного развития </w:t>
      </w:r>
    </w:p>
    <w:p w:rsidR="004540A1" w:rsidRPr="004540A1" w:rsidRDefault="004540A1" w:rsidP="004540A1">
      <w:pPr>
        <w:widowControl w:val="0"/>
        <w:autoSpaceDE w:val="0"/>
        <w:autoSpaceDN w:val="0"/>
        <w:adjustRightInd w:val="0"/>
        <w:snapToGrid/>
        <w:jc w:val="center"/>
        <w:rPr>
          <w:rFonts w:ascii="Arial" w:hAnsi="Arial" w:cs="Arial"/>
          <w:sz w:val="24"/>
          <w:szCs w:val="24"/>
        </w:rPr>
      </w:pPr>
    </w:p>
    <w:p w:rsidR="004540A1" w:rsidRPr="004540A1" w:rsidRDefault="004540A1" w:rsidP="004540A1">
      <w:pPr>
        <w:snapToGrid/>
        <w:ind w:firstLine="709"/>
        <w:jc w:val="both"/>
        <w:rPr>
          <w:rFonts w:ascii="Arial" w:eastAsia="Arial Unicode MS" w:hAnsi="Arial" w:cs="Arial"/>
          <w:spacing w:val="-4"/>
          <w:sz w:val="24"/>
          <w:szCs w:val="24"/>
        </w:rPr>
      </w:pPr>
      <w:r w:rsidRPr="004540A1">
        <w:rPr>
          <w:rFonts w:ascii="Arial" w:hAnsi="Arial" w:cs="Arial"/>
          <w:sz w:val="24"/>
          <w:szCs w:val="24"/>
        </w:rPr>
        <w:t xml:space="preserve">Дальнейший рост экономики Новофедоровского сельского поселения Старошайговского муниципального района связан в первую очередь с увеличением объемов производства продукции  в сельскохозяйственном секторе экономики. </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 xml:space="preserve">Стратегия социально-экономического развития Старошайговского муниципального района ориентирована на повышение уровня саморазвития </w:t>
      </w:r>
      <w:proofErr w:type="spellStart"/>
      <w:proofErr w:type="gramStart"/>
      <w:r w:rsidRPr="004540A1">
        <w:rPr>
          <w:rFonts w:ascii="Arial" w:hAnsi="Arial" w:cs="Arial"/>
          <w:sz w:val="24"/>
          <w:szCs w:val="24"/>
        </w:rPr>
        <w:t>территориии</w:t>
      </w:r>
      <w:proofErr w:type="spellEnd"/>
      <w:proofErr w:type="gramEnd"/>
      <w:r w:rsidRPr="004540A1">
        <w:rPr>
          <w:rFonts w:ascii="Arial" w:hAnsi="Arial" w:cs="Arial"/>
          <w:sz w:val="24"/>
          <w:szCs w:val="24"/>
        </w:rPr>
        <w:t xml:space="preserve"> в том числе Новофедоровского сельского поселения. </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В её основе лежит комплексный подход, направленный на взаимоувязанное, пропорциональное развитие основных сфер хозяйства.</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 xml:space="preserve">Прежде всего, это касается увязки производственной и непроизводственной сфер, создания благоприятных условий для населения. </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ab/>
        <w:t>Главная цель стратегии социально-экономического развития Новофедоровского сельского поселения – повышение эффективности производства, оздоровление социальной обстановки, создание комфортной среды для проживания населения.</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ab/>
        <w:t>Важнейшей составной частью стратегии социально-экономического развития Новофедоровского сельского поселения будет являться:</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-сохранение крупных хозяйств сельскохозяйственного производства;</w:t>
      </w:r>
    </w:p>
    <w:p w:rsidR="004540A1" w:rsidRPr="004540A1" w:rsidRDefault="004540A1" w:rsidP="004540A1">
      <w:pPr>
        <w:snapToGrid/>
        <w:ind w:firstLine="709"/>
        <w:jc w:val="both"/>
        <w:rPr>
          <w:rFonts w:ascii="Arial" w:eastAsia="Arial Unicode MS" w:hAnsi="Arial" w:cs="Arial"/>
          <w:sz w:val="24"/>
          <w:szCs w:val="24"/>
        </w:rPr>
      </w:pPr>
      <w:r w:rsidRPr="004540A1">
        <w:rPr>
          <w:rFonts w:ascii="Arial" w:eastAsia="Arial Unicode MS" w:hAnsi="Arial" w:cs="Arial"/>
          <w:sz w:val="24"/>
          <w:szCs w:val="24"/>
        </w:rPr>
        <w:tab/>
        <w:t xml:space="preserve">Социально-экономической политикой определены следующие направления комплексного развития территории Новофедоровского сельского поселения Старошайговского муниципального  района: </w:t>
      </w:r>
    </w:p>
    <w:p w:rsidR="004540A1" w:rsidRPr="004540A1" w:rsidRDefault="004540A1" w:rsidP="004540A1">
      <w:pPr>
        <w:snapToGrid/>
        <w:ind w:firstLine="709"/>
        <w:jc w:val="both"/>
        <w:rPr>
          <w:rFonts w:ascii="Arial" w:eastAsia="Arial Unicode MS" w:hAnsi="Arial" w:cs="Arial"/>
          <w:sz w:val="24"/>
          <w:szCs w:val="24"/>
        </w:rPr>
      </w:pPr>
      <w:r w:rsidRPr="004540A1">
        <w:rPr>
          <w:rFonts w:ascii="Arial" w:eastAsia="Arial Unicode MS" w:hAnsi="Arial" w:cs="Arial"/>
          <w:sz w:val="24"/>
          <w:szCs w:val="24"/>
        </w:rPr>
        <w:t>-усиление агропромышленных функций территории, прежде всего, путем дальнейшего развития всех направлений сельского хозяйства;</w:t>
      </w:r>
    </w:p>
    <w:p w:rsidR="004540A1" w:rsidRPr="004540A1" w:rsidRDefault="004540A1" w:rsidP="004540A1">
      <w:pPr>
        <w:snapToGrid/>
        <w:ind w:firstLine="709"/>
        <w:jc w:val="both"/>
        <w:rPr>
          <w:rFonts w:ascii="Arial" w:eastAsia="Arial Unicode MS" w:hAnsi="Arial" w:cs="Arial"/>
          <w:sz w:val="24"/>
          <w:szCs w:val="24"/>
        </w:rPr>
      </w:pPr>
      <w:r w:rsidRPr="004540A1">
        <w:rPr>
          <w:rFonts w:ascii="Arial" w:eastAsia="Arial Unicode MS" w:hAnsi="Arial" w:cs="Arial"/>
          <w:sz w:val="24"/>
          <w:szCs w:val="24"/>
        </w:rPr>
        <w:t>-усиление транспортных функций территории за счёт развития автомобильной транспортной инфраструктуры, главным образом сохранении существующих автомобильных дорог;</w:t>
      </w:r>
    </w:p>
    <w:p w:rsidR="004540A1" w:rsidRPr="004540A1" w:rsidRDefault="004540A1" w:rsidP="004540A1">
      <w:pPr>
        <w:snapToGrid/>
        <w:ind w:firstLine="709"/>
        <w:jc w:val="both"/>
        <w:rPr>
          <w:rFonts w:ascii="Arial" w:eastAsia="Arial Unicode MS" w:hAnsi="Arial" w:cs="Arial"/>
          <w:sz w:val="24"/>
          <w:szCs w:val="24"/>
        </w:rPr>
      </w:pPr>
      <w:r w:rsidRPr="004540A1">
        <w:rPr>
          <w:rFonts w:ascii="Arial" w:eastAsia="Arial Unicode MS" w:hAnsi="Arial" w:cs="Arial"/>
          <w:sz w:val="24"/>
          <w:szCs w:val="24"/>
        </w:rPr>
        <w:t>-развитие по всем перспективным направлениям развития такой сферы экономики, как предпринимательство, в том числе малого бизнеса;</w:t>
      </w:r>
    </w:p>
    <w:p w:rsidR="004540A1" w:rsidRPr="004540A1" w:rsidRDefault="004540A1" w:rsidP="004540A1">
      <w:pPr>
        <w:snapToGrid/>
        <w:ind w:firstLine="709"/>
        <w:jc w:val="both"/>
        <w:rPr>
          <w:rFonts w:ascii="Arial" w:hAnsi="Arial" w:cs="Arial"/>
          <w:sz w:val="24"/>
          <w:szCs w:val="24"/>
        </w:rPr>
      </w:pPr>
      <w:r w:rsidRPr="004540A1">
        <w:rPr>
          <w:rFonts w:ascii="Arial" w:eastAsia="Arial Unicode MS" w:hAnsi="Arial" w:cs="Arial"/>
          <w:sz w:val="24"/>
          <w:szCs w:val="24"/>
        </w:rPr>
        <w:t>-н</w:t>
      </w:r>
      <w:r w:rsidRPr="004540A1">
        <w:rPr>
          <w:rFonts w:ascii="Arial" w:hAnsi="Arial" w:cs="Arial"/>
          <w:sz w:val="24"/>
          <w:szCs w:val="24"/>
        </w:rPr>
        <w:t xml:space="preserve">еобходима система мер по предупреждению чрезвычайных ситуаций, </w:t>
      </w:r>
      <w:proofErr w:type="spellStart"/>
      <w:r w:rsidRPr="004540A1">
        <w:rPr>
          <w:rFonts w:ascii="Arial" w:hAnsi="Arial" w:cs="Arial"/>
          <w:sz w:val="24"/>
          <w:szCs w:val="24"/>
        </w:rPr>
        <w:t>экологизация</w:t>
      </w:r>
      <w:proofErr w:type="spellEnd"/>
      <w:r w:rsidRPr="004540A1">
        <w:rPr>
          <w:rFonts w:ascii="Arial" w:hAnsi="Arial" w:cs="Arial"/>
          <w:sz w:val="24"/>
          <w:szCs w:val="24"/>
        </w:rPr>
        <w:t xml:space="preserve"> всех видов жизнедеятельности на территории поселения, способствующая сохранению и улучшению благоприятной среды обитания ныне живущих и будущих поколений.</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В основу градостроительного развития Новофедоровского сельского поселения Старошайговского района положены мероприятия местного значения.</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lastRenderedPageBreak/>
        <w:t>-</w:t>
      </w:r>
      <w:r w:rsidRPr="004540A1">
        <w:rPr>
          <w:rFonts w:ascii="Arial" w:hAnsi="Arial" w:cs="Arial"/>
          <w:sz w:val="24"/>
          <w:szCs w:val="24"/>
        </w:rPr>
        <w:tab/>
        <w:t>развитие транспортной и инженерной инфраструктуры населенных пунктов сельского поселения;</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w:t>
      </w:r>
      <w:r w:rsidRPr="004540A1">
        <w:rPr>
          <w:rFonts w:ascii="Arial" w:hAnsi="Arial" w:cs="Arial"/>
          <w:sz w:val="24"/>
          <w:szCs w:val="24"/>
        </w:rPr>
        <w:tab/>
        <w:t>жилищное и коммунальное строительство во всех населенных пунктах поселения;</w:t>
      </w:r>
    </w:p>
    <w:p w:rsidR="004540A1" w:rsidRPr="004540A1" w:rsidRDefault="004540A1" w:rsidP="004540A1">
      <w:pPr>
        <w:snapToGrid/>
        <w:ind w:firstLine="709"/>
        <w:jc w:val="both"/>
        <w:rPr>
          <w:rFonts w:ascii="Arial" w:hAnsi="Arial" w:cs="Arial"/>
          <w:sz w:val="24"/>
          <w:szCs w:val="24"/>
        </w:rPr>
      </w:pPr>
      <w:r w:rsidRPr="004540A1">
        <w:rPr>
          <w:rFonts w:ascii="Arial" w:hAnsi="Arial" w:cs="Arial"/>
          <w:sz w:val="24"/>
          <w:szCs w:val="24"/>
        </w:rPr>
        <w:t>-</w:t>
      </w:r>
      <w:r w:rsidRPr="004540A1">
        <w:rPr>
          <w:rFonts w:ascii="Arial" w:hAnsi="Arial" w:cs="Arial"/>
          <w:sz w:val="24"/>
          <w:szCs w:val="24"/>
        </w:rPr>
        <w:tab/>
        <w:t>развитие структуры АПК.</w:t>
      </w:r>
    </w:p>
    <w:p w:rsidR="004540A1" w:rsidRPr="004540A1" w:rsidRDefault="004540A1" w:rsidP="004540A1">
      <w:pPr>
        <w:snapToGrid/>
        <w:ind w:firstLine="709"/>
        <w:jc w:val="center"/>
        <w:rPr>
          <w:rFonts w:ascii="Arial" w:hAnsi="Arial" w:cs="Arial"/>
          <w:sz w:val="24"/>
          <w:szCs w:val="24"/>
        </w:rPr>
      </w:pPr>
    </w:p>
    <w:p w:rsidR="004540A1" w:rsidRPr="004540A1" w:rsidRDefault="004540A1" w:rsidP="004540A1">
      <w:pPr>
        <w:snapToGrid/>
        <w:ind w:firstLine="709"/>
        <w:jc w:val="center"/>
        <w:rPr>
          <w:rFonts w:ascii="Arial" w:hAnsi="Arial" w:cs="Arial"/>
          <w:b/>
          <w:sz w:val="24"/>
          <w:szCs w:val="24"/>
        </w:rPr>
      </w:pPr>
      <w:r w:rsidRPr="004540A1">
        <w:rPr>
          <w:rFonts w:ascii="Arial" w:hAnsi="Arial" w:cs="Arial"/>
          <w:b/>
          <w:sz w:val="24"/>
          <w:szCs w:val="24"/>
        </w:rPr>
        <w:t xml:space="preserve">б) прогноз транспортного спроса поселения, объемов и характера </w:t>
      </w:r>
    </w:p>
    <w:p w:rsidR="004540A1" w:rsidRPr="004540A1" w:rsidRDefault="004540A1" w:rsidP="004540A1">
      <w:pPr>
        <w:snapToGrid/>
        <w:ind w:firstLine="709"/>
        <w:jc w:val="center"/>
        <w:rPr>
          <w:rFonts w:ascii="Arial" w:hAnsi="Arial" w:cs="Arial"/>
          <w:b/>
          <w:sz w:val="24"/>
          <w:szCs w:val="24"/>
        </w:rPr>
      </w:pPr>
      <w:r w:rsidRPr="004540A1">
        <w:rPr>
          <w:rFonts w:ascii="Arial" w:hAnsi="Arial" w:cs="Arial"/>
          <w:b/>
          <w:sz w:val="24"/>
          <w:szCs w:val="24"/>
        </w:rPr>
        <w:t>передвижения населения и перевозок грузов по  видам транспорта, имеющегося на территории поселения</w:t>
      </w:r>
    </w:p>
    <w:p w:rsidR="004540A1" w:rsidRPr="004540A1" w:rsidRDefault="004540A1" w:rsidP="004540A1">
      <w:pPr>
        <w:snapToGrid/>
        <w:ind w:firstLine="709"/>
        <w:jc w:val="both"/>
        <w:rPr>
          <w:rFonts w:ascii="Arial" w:hAnsi="Arial" w:cs="Arial"/>
          <w:sz w:val="24"/>
          <w:szCs w:val="24"/>
          <w:lang w:eastAsia="en-US"/>
        </w:rPr>
      </w:pP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В  связи  со снижением численности населения,  снижением рождаемости и отсутствием  инвестиций в различные сферы производства, значительных изменений транспортного спроса, объемов и характера передвижения населения и перевозок грузов на расчетный срок не ожидается.</w:t>
      </w:r>
    </w:p>
    <w:p w:rsidR="004540A1" w:rsidRPr="004540A1" w:rsidRDefault="004540A1" w:rsidP="004540A1">
      <w:pPr>
        <w:snapToGrid/>
        <w:ind w:firstLine="709"/>
        <w:jc w:val="both"/>
        <w:rPr>
          <w:rFonts w:ascii="Arial" w:hAnsi="Arial" w:cs="Arial"/>
          <w:sz w:val="24"/>
          <w:szCs w:val="24"/>
          <w:lang w:eastAsia="en-US"/>
        </w:rPr>
      </w:pPr>
    </w:p>
    <w:p w:rsidR="004540A1" w:rsidRPr="004540A1" w:rsidRDefault="004540A1" w:rsidP="004540A1">
      <w:pPr>
        <w:snapToGrid/>
        <w:ind w:firstLine="709"/>
        <w:jc w:val="center"/>
        <w:rPr>
          <w:rFonts w:ascii="Arial" w:hAnsi="Arial" w:cs="Arial"/>
          <w:b/>
          <w:sz w:val="24"/>
          <w:szCs w:val="24"/>
          <w:lang w:eastAsia="en-US"/>
        </w:rPr>
      </w:pPr>
      <w:r w:rsidRPr="004540A1">
        <w:rPr>
          <w:rFonts w:ascii="Arial" w:hAnsi="Arial" w:cs="Arial"/>
          <w:b/>
          <w:sz w:val="24"/>
          <w:szCs w:val="24"/>
          <w:lang w:eastAsia="en-US"/>
        </w:rPr>
        <w:t>в) прогноз развития транспортной инфраструктуры по видам транспорта</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В связи с тем что, на территории Новофедоровского сельского поселения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4540A1" w:rsidRPr="004540A1" w:rsidRDefault="004540A1" w:rsidP="004540A1">
      <w:pPr>
        <w:snapToGrid/>
        <w:ind w:firstLine="709"/>
        <w:jc w:val="center"/>
        <w:rPr>
          <w:rFonts w:ascii="Arial" w:hAnsi="Arial" w:cs="Arial"/>
          <w:b/>
          <w:sz w:val="24"/>
          <w:szCs w:val="24"/>
          <w:lang w:eastAsia="en-US"/>
        </w:rPr>
      </w:pPr>
    </w:p>
    <w:p w:rsidR="004540A1" w:rsidRPr="004540A1" w:rsidRDefault="004540A1" w:rsidP="004540A1">
      <w:pPr>
        <w:snapToGrid/>
        <w:ind w:firstLine="709"/>
        <w:jc w:val="center"/>
        <w:rPr>
          <w:rFonts w:ascii="Arial" w:hAnsi="Arial" w:cs="Arial"/>
          <w:b/>
          <w:sz w:val="24"/>
          <w:szCs w:val="24"/>
          <w:lang w:eastAsia="en-US"/>
        </w:rPr>
      </w:pPr>
      <w:r w:rsidRPr="004540A1">
        <w:rPr>
          <w:rFonts w:ascii="Arial" w:hAnsi="Arial" w:cs="Arial"/>
          <w:b/>
          <w:sz w:val="24"/>
          <w:szCs w:val="24"/>
          <w:lang w:eastAsia="en-US"/>
        </w:rPr>
        <w:t xml:space="preserve">г) прогноз развития дорожной сети </w:t>
      </w:r>
    </w:p>
    <w:p w:rsidR="004540A1" w:rsidRPr="004540A1" w:rsidRDefault="004540A1" w:rsidP="004540A1">
      <w:pPr>
        <w:snapToGrid/>
        <w:ind w:firstLine="709"/>
        <w:jc w:val="both"/>
        <w:rPr>
          <w:rFonts w:ascii="Arial" w:hAnsi="Arial" w:cs="Arial"/>
          <w:b/>
          <w:sz w:val="24"/>
          <w:szCs w:val="24"/>
          <w:lang w:eastAsia="en-US"/>
        </w:rPr>
      </w:pP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Дальнейшее развитие дорожной сети Новофедоровского сельского поселения будет осуществляться по следующим направлениям:</w:t>
      </w: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 xml:space="preserve">- сохранение  существующей сети  автомобильных  дорог  за  счет  качественного  содержания,  осуществления </w:t>
      </w:r>
      <w:proofErr w:type="gramStart"/>
      <w:r w:rsidRPr="004540A1">
        <w:rPr>
          <w:rFonts w:ascii="Arial" w:hAnsi="Arial" w:cs="Arial"/>
          <w:sz w:val="24"/>
          <w:szCs w:val="24"/>
          <w:lang w:eastAsia="en-US"/>
        </w:rPr>
        <w:t>контроля  за</w:t>
      </w:r>
      <w:proofErr w:type="gramEnd"/>
      <w:r w:rsidRPr="004540A1">
        <w:rPr>
          <w:rFonts w:ascii="Arial" w:hAnsi="Arial" w:cs="Arial"/>
          <w:sz w:val="24"/>
          <w:szCs w:val="24"/>
          <w:lang w:eastAsia="en-US"/>
        </w:rPr>
        <w:t xml:space="preserve">  перевозкой  грузов,  мониторинга  технического состояния  автомобильных  дорог  и  искусственных  сооружений  на  них;</w:t>
      </w: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 повышение качественных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 организации дорожного движения.</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proofErr w:type="spellStart"/>
      <w:r w:rsidRPr="004540A1">
        <w:rPr>
          <w:rFonts w:ascii="Arial" w:hAnsi="Arial" w:cs="Arial"/>
          <w:b/>
          <w:sz w:val="24"/>
          <w:szCs w:val="24"/>
          <w:lang w:eastAsia="en-US"/>
        </w:rPr>
        <w:t>д</w:t>
      </w:r>
      <w:proofErr w:type="spellEnd"/>
      <w:r w:rsidRPr="004540A1">
        <w:rPr>
          <w:rFonts w:ascii="Arial" w:hAnsi="Arial" w:cs="Arial"/>
          <w:b/>
          <w:sz w:val="24"/>
          <w:szCs w:val="24"/>
          <w:lang w:eastAsia="en-US"/>
        </w:rPr>
        <w:t>) прогноз уровня автомобилизации, параметров дорожного движения</w:t>
      </w:r>
    </w:p>
    <w:p w:rsidR="004540A1" w:rsidRPr="004540A1" w:rsidRDefault="004540A1" w:rsidP="004540A1">
      <w:pPr>
        <w:snapToGrid/>
        <w:ind w:firstLine="720"/>
        <w:jc w:val="both"/>
        <w:rPr>
          <w:rFonts w:ascii="Arial" w:hAnsi="Arial" w:cs="Arial"/>
          <w:b/>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 </w:t>
      </w:r>
      <w:proofErr w:type="spellStart"/>
      <w:r w:rsidRPr="004540A1">
        <w:rPr>
          <w:rFonts w:ascii="Arial" w:hAnsi="Arial" w:cs="Arial"/>
          <w:sz w:val="24"/>
          <w:szCs w:val="24"/>
          <w:lang w:eastAsia="en-US"/>
        </w:rPr>
        <w:t>Новофедоровском</w:t>
      </w:r>
      <w:proofErr w:type="spellEnd"/>
      <w:r w:rsidRPr="004540A1">
        <w:rPr>
          <w:rFonts w:ascii="Arial" w:hAnsi="Arial" w:cs="Arial"/>
          <w:sz w:val="24"/>
          <w:szCs w:val="24"/>
          <w:lang w:eastAsia="en-US"/>
        </w:rPr>
        <w:t xml:space="preserve"> сельском поселении Старошайговского муниципального района на расчетный срок изменений параметров автомобилизации не прогнозируется.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 </w:t>
      </w:r>
      <w:proofErr w:type="spellStart"/>
      <w:r w:rsidRPr="004540A1">
        <w:rPr>
          <w:rFonts w:ascii="Arial" w:hAnsi="Arial" w:cs="Arial"/>
          <w:sz w:val="24"/>
          <w:szCs w:val="24"/>
          <w:lang w:eastAsia="en-US"/>
        </w:rPr>
        <w:t>Новофедоровском</w:t>
      </w:r>
      <w:proofErr w:type="spellEnd"/>
      <w:r w:rsidRPr="004540A1">
        <w:rPr>
          <w:rFonts w:ascii="Arial" w:hAnsi="Arial" w:cs="Arial"/>
          <w:sz w:val="24"/>
          <w:szCs w:val="24"/>
          <w:lang w:eastAsia="en-US"/>
        </w:rPr>
        <w:t xml:space="preserve"> сельском поселении на расчетный срок изменений параметров дорожного движения не прогнозируется. </w:t>
      </w:r>
    </w:p>
    <w:p w:rsidR="004540A1" w:rsidRPr="004540A1" w:rsidRDefault="004540A1" w:rsidP="004540A1">
      <w:pPr>
        <w:widowControl w:val="0"/>
        <w:autoSpaceDE w:val="0"/>
        <w:autoSpaceDN w:val="0"/>
        <w:adjustRightInd w:val="0"/>
        <w:snapToGrid/>
        <w:jc w:val="center"/>
        <w:rPr>
          <w:rFonts w:ascii="Arial" w:hAnsi="Arial" w:cs="Arial"/>
          <w:sz w:val="24"/>
          <w:szCs w:val="24"/>
        </w:rPr>
      </w:pPr>
    </w:p>
    <w:p w:rsidR="004540A1" w:rsidRPr="004540A1" w:rsidRDefault="004540A1" w:rsidP="004540A1">
      <w:pPr>
        <w:widowControl w:val="0"/>
        <w:autoSpaceDE w:val="0"/>
        <w:autoSpaceDN w:val="0"/>
        <w:adjustRightInd w:val="0"/>
        <w:snapToGrid/>
        <w:jc w:val="center"/>
        <w:rPr>
          <w:rFonts w:ascii="Arial" w:hAnsi="Arial" w:cs="Arial"/>
          <w:b/>
          <w:sz w:val="24"/>
          <w:szCs w:val="24"/>
        </w:rPr>
      </w:pPr>
      <w:r w:rsidRPr="004540A1">
        <w:rPr>
          <w:rFonts w:ascii="Arial" w:hAnsi="Arial" w:cs="Arial"/>
          <w:b/>
          <w:sz w:val="24"/>
          <w:szCs w:val="24"/>
        </w:rPr>
        <w:t>е) прогноз показателей безопасности дорожного движения</w:t>
      </w:r>
    </w:p>
    <w:p w:rsidR="004540A1" w:rsidRPr="004540A1" w:rsidRDefault="004540A1" w:rsidP="004540A1">
      <w:pPr>
        <w:snapToGrid/>
        <w:ind w:firstLine="720"/>
        <w:jc w:val="both"/>
        <w:rPr>
          <w:rFonts w:ascii="Arial" w:hAnsi="Arial" w:cs="Arial"/>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 перспективе возможно ухудшение ситуации </w:t>
      </w:r>
      <w:proofErr w:type="gramStart"/>
      <w:r w:rsidRPr="004540A1">
        <w:rPr>
          <w:rFonts w:ascii="Arial" w:hAnsi="Arial" w:cs="Arial"/>
          <w:sz w:val="24"/>
          <w:szCs w:val="24"/>
          <w:lang w:eastAsia="en-US"/>
        </w:rPr>
        <w:t>из-за следующих причин</w:t>
      </w:r>
      <w:proofErr w:type="gramEnd"/>
      <w:r w:rsidRPr="004540A1">
        <w:rPr>
          <w:rFonts w:ascii="Arial" w:hAnsi="Arial" w:cs="Arial"/>
          <w:sz w:val="24"/>
          <w:szCs w:val="24"/>
          <w:lang w:eastAsia="en-US"/>
        </w:rPr>
        <w:t xml:space="preserve">: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постоянно возрастающая мобильность населения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-массовое  пренебрежение  требованиями  безопасности  дорожного  движения  со стороны участников движения;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неудовлетворительное состояние автомобильных дорог;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недостаточный технический уровень дорожного хозяйства;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несовершенство технических средств организации дорожного движения.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Чтобы не допустить негативного развития ситуации, необходимо: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создание современной системы обеспечения безопасности дорожного движения на автомобильных  дорогах  общего  пользования  и  улично-дорожной  сети  населённых пунктов Новофедоровского сельского поселения;</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повышение  правового  сознания  и  предупреждения  опасного  поведения  среди населения, в том числе среди несовершеннолетних.</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ж)  прогноз  негативного  воздействия  транспортной  инфраструктуры  на окружающую среду и здоровье населения</w:t>
      </w:r>
    </w:p>
    <w:p w:rsidR="004540A1" w:rsidRPr="004540A1" w:rsidRDefault="004540A1" w:rsidP="004540A1">
      <w:pPr>
        <w:snapToGrid/>
        <w:ind w:firstLine="720"/>
        <w:jc w:val="both"/>
        <w:rPr>
          <w:rFonts w:ascii="Arial" w:hAnsi="Arial" w:cs="Arial"/>
          <w:b/>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 </w:t>
      </w:r>
      <w:proofErr w:type="spellStart"/>
      <w:r w:rsidRPr="004540A1">
        <w:rPr>
          <w:rFonts w:ascii="Arial" w:hAnsi="Arial" w:cs="Arial"/>
          <w:sz w:val="24"/>
          <w:szCs w:val="24"/>
          <w:lang w:eastAsia="en-US"/>
        </w:rPr>
        <w:t>Новофедоровском</w:t>
      </w:r>
      <w:proofErr w:type="spellEnd"/>
      <w:r w:rsidRPr="004540A1">
        <w:rPr>
          <w:rFonts w:ascii="Arial" w:hAnsi="Arial" w:cs="Arial"/>
          <w:sz w:val="24"/>
          <w:szCs w:val="24"/>
          <w:lang w:eastAsia="en-US"/>
        </w:rPr>
        <w:t xml:space="preserve"> сельском поселении Старошайговского муниципального района на расчетный срок изменений параметров негативного воздействия транспортной инфраструктуры на окружающую среду и здоровье населения не прогнозируется.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Для  снижения  негативного  воздействия  транспортно-дорожного  комплекса  на окружающую  среду  и здоровье населения при  условии увеличения  количества  автотранспортных  средств  и повышения  интенсивности  движения  на  автомобильных  дорогах  возможно при  реализации следующих мероприятий: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4540A1">
        <w:rPr>
          <w:rFonts w:ascii="Arial" w:hAnsi="Arial" w:cs="Arial"/>
          <w:sz w:val="24"/>
          <w:szCs w:val="24"/>
          <w:lang w:eastAsia="en-US"/>
        </w:rPr>
        <w:t>противо</w:t>
      </w:r>
      <w:proofErr w:type="spellEnd"/>
      <w:r w:rsidRPr="004540A1">
        <w:rPr>
          <w:rFonts w:ascii="Arial" w:hAnsi="Arial" w:cs="Arial"/>
          <w:sz w:val="24"/>
          <w:szCs w:val="24"/>
          <w:lang w:eastAsia="en-US"/>
        </w:rPr>
        <w:t xml:space="preserve"> гололедных материалов;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увеличения  применения  более  экономичных  автомобилей  с  более низким расходом моторного топлива. </w:t>
      </w:r>
    </w:p>
    <w:p w:rsidR="004540A1" w:rsidRPr="004540A1" w:rsidRDefault="004540A1" w:rsidP="004540A1">
      <w:pPr>
        <w:snapToGrid/>
        <w:ind w:firstLine="720"/>
        <w:jc w:val="both"/>
        <w:rPr>
          <w:rFonts w:ascii="Arial" w:hAnsi="Arial" w:cs="Arial"/>
          <w:sz w:val="24"/>
          <w:szCs w:val="24"/>
          <w:lang w:eastAsia="en-US"/>
        </w:rPr>
      </w:pPr>
    </w:p>
    <w:p w:rsidR="004540A1" w:rsidRPr="004540A1" w:rsidRDefault="004540A1" w:rsidP="004540A1">
      <w:pPr>
        <w:pStyle w:val="affc"/>
        <w:jc w:val="center"/>
        <w:rPr>
          <w:rFonts w:ascii="Arial" w:hAnsi="Arial" w:cs="Arial"/>
          <w:b/>
          <w:sz w:val="24"/>
          <w:szCs w:val="24"/>
        </w:rPr>
      </w:pPr>
      <w:r w:rsidRPr="004540A1">
        <w:rPr>
          <w:rFonts w:ascii="Arial" w:hAnsi="Arial" w:cs="Arial"/>
          <w:b/>
          <w:sz w:val="24"/>
          <w:szCs w:val="24"/>
        </w:rPr>
        <w:t xml:space="preserve">3. Укрупненная  оценка  принципиальных  вариантов  развития транспортной инфраструктуры </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ind w:firstLine="709"/>
        <w:jc w:val="both"/>
        <w:rPr>
          <w:rFonts w:ascii="Arial" w:hAnsi="Arial" w:cs="Arial"/>
          <w:sz w:val="24"/>
          <w:szCs w:val="24"/>
          <w:lang w:eastAsia="en-US"/>
        </w:rPr>
      </w:pPr>
      <w:r w:rsidRPr="004540A1">
        <w:rPr>
          <w:rFonts w:ascii="Arial" w:hAnsi="Arial" w:cs="Arial"/>
          <w:sz w:val="24"/>
          <w:szCs w:val="24"/>
          <w:lang w:eastAsia="en-US"/>
        </w:rPr>
        <w:t xml:space="preserve">При  рассмотрении  принципиальных  вариантов  развития  транспортной инфраструктуры  Новофедоровского сельского поселения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поселения.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Главные целевые ориентиры транспортной стратегии:   </w:t>
      </w:r>
    </w:p>
    <w:p w:rsidR="004540A1" w:rsidRPr="004540A1" w:rsidRDefault="004540A1" w:rsidP="004540A1">
      <w:pPr>
        <w:snapToGrid/>
        <w:ind w:firstLine="720"/>
        <w:jc w:val="both"/>
        <w:rPr>
          <w:rFonts w:ascii="Arial" w:hAnsi="Arial" w:cs="Arial"/>
          <w:sz w:val="24"/>
          <w:szCs w:val="24"/>
        </w:rPr>
      </w:pPr>
      <w:proofErr w:type="spellStart"/>
      <w:r w:rsidRPr="004540A1">
        <w:rPr>
          <w:rFonts w:ascii="Arial" w:hAnsi="Arial" w:cs="Arial"/>
          <w:sz w:val="24"/>
          <w:szCs w:val="24"/>
        </w:rPr>
        <w:t>Общесоциальные</w:t>
      </w:r>
      <w:proofErr w:type="spellEnd"/>
      <w:r w:rsidRPr="004540A1">
        <w:rPr>
          <w:rFonts w:ascii="Arial" w:hAnsi="Arial" w:cs="Arial"/>
          <w:sz w:val="24"/>
          <w:szCs w:val="24"/>
        </w:rPr>
        <w:t xml:space="preserve">: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подвижность населения и доступность транспортных услуг;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снижение аварийности, рисков и угроз безопасности по видам транспорта;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снижение доли транспорта в загрязнении окружающей среды.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Общеэкономические: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lastRenderedPageBreak/>
        <w:t xml:space="preserve">- 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конкурентный уровень удельных транспортных издержек в цене конечной продукции;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повышение коммерческой скорости и ритмичности продвижения партий товаров;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использование инновационных технологий строительства и содержания транспортной инфраструктуры;  </w:t>
      </w:r>
    </w:p>
    <w:p w:rsidR="004540A1" w:rsidRPr="004540A1" w:rsidRDefault="004540A1" w:rsidP="004540A1">
      <w:pPr>
        <w:snapToGrid/>
        <w:ind w:firstLine="720"/>
        <w:jc w:val="both"/>
        <w:rPr>
          <w:rFonts w:ascii="Arial" w:hAnsi="Arial" w:cs="Arial"/>
          <w:sz w:val="24"/>
          <w:szCs w:val="24"/>
        </w:rPr>
      </w:pPr>
      <w:r w:rsidRPr="004540A1">
        <w:rPr>
          <w:rFonts w:ascii="Arial" w:hAnsi="Arial" w:cs="Arial"/>
          <w:sz w:val="24"/>
          <w:szCs w:val="24"/>
        </w:rPr>
        <w:t xml:space="preserve">- 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rPr>
        <w:t>- интеграция со стратегиями и программами развития смежных отраслей.</w:t>
      </w:r>
    </w:p>
    <w:p w:rsidR="004540A1" w:rsidRPr="004540A1" w:rsidRDefault="004540A1" w:rsidP="004540A1">
      <w:pPr>
        <w:widowControl w:val="0"/>
        <w:autoSpaceDE w:val="0"/>
        <w:autoSpaceDN w:val="0"/>
        <w:adjustRightInd w:val="0"/>
        <w:snapToGrid/>
        <w:jc w:val="both"/>
        <w:rPr>
          <w:rFonts w:ascii="Arial" w:hAnsi="Arial" w:cs="Arial"/>
          <w:sz w:val="24"/>
          <w:szCs w:val="24"/>
        </w:rPr>
      </w:pPr>
      <w:r w:rsidRPr="004540A1">
        <w:rPr>
          <w:rFonts w:ascii="Arial" w:hAnsi="Arial" w:cs="Arial"/>
          <w:sz w:val="24"/>
          <w:szCs w:val="24"/>
        </w:rPr>
        <w:t xml:space="preserve">Перспективное развитие Новофедоровского сельского поселения Старошайговского муниципального района осуществляется в соответствии с основным градостроительным документом территориального планирования – Генеральным планом, утвержденным Решением Совета депутатов Новофедоровского сельского поселения Старошайговского муниципального района Республики Мордовия от 28.11.2024г. №1. 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сельских поселений.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4540A1" w:rsidRPr="004540A1" w:rsidRDefault="004540A1" w:rsidP="004540A1">
      <w:pPr>
        <w:widowControl w:val="0"/>
        <w:autoSpaceDE w:val="0"/>
        <w:autoSpaceDN w:val="0"/>
        <w:adjustRightInd w:val="0"/>
        <w:snapToGrid/>
        <w:jc w:val="both"/>
        <w:rPr>
          <w:rFonts w:ascii="Arial" w:hAnsi="Arial" w:cs="Arial"/>
          <w:sz w:val="24"/>
          <w:szCs w:val="24"/>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4.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Список  мероприятий  на  конкретном  объекте  детализируется  после  разработки проектно-сметной документации.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а) мероприятия по развитию транспортной инфраструктуры по видам транспорта</w:t>
      </w:r>
    </w:p>
    <w:p w:rsidR="004540A1" w:rsidRPr="004540A1" w:rsidRDefault="004540A1" w:rsidP="004540A1">
      <w:pPr>
        <w:snapToGrid/>
        <w:jc w:val="both"/>
        <w:rPr>
          <w:rFonts w:ascii="Arial" w:hAnsi="Arial" w:cs="Arial"/>
          <w:b/>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Внесение  изменений  в  структуру  транспортной  инфраструктуры  по  видам транспорта не планируется.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lastRenderedPageBreak/>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 включают:</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-проведение анализа по выявлению аварийно-опасных участков автомобильных дорог местного значения и выработка мер, направленных на их устранение;</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информирование граждан о правилах и требованиях в области обеспечения безопасности дорожного движения;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-обеспечение образовательных учреждений Поселения учебно-методическими наглядными материалами по вопросам профилактики детского дорожно-транспортного травматизма;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  замена и установка технических средств организации дорожного движения, в т.ч. проектные работы;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установка и обновление информационных панно с указанием телефонов спасательных служб и экстренной медицинской помощи.</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б) мероприятия по развитию транспорта общего пользования, созданию транспортно-пересадочных узлов.</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Сохраняется  существующая  система  обслуживания  населения  общественным пассажирским  транспортом.</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Количество транспорта общего пользования не планируется к изменению.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sz w:val="24"/>
          <w:szCs w:val="24"/>
          <w:lang w:eastAsia="en-US"/>
        </w:rPr>
      </w:pPr>
      <w:r w:rsidRPr="004540A1">
        <w:rPr>
          <w:rFonts w:ascii="Arial" w:hAnsi="Arial" w:cs="Arial"/>
          <w:sz w:val="24"/>
          <w:szCs w:val="24"/>
          <w:lang w:eastAsia="en-US"/>
        </w:rPr>
        <w:t>в) мероприятия по развитию инфраструктуры для легкового автомобильного транспорта, включая развитие единого парковочного пространства.</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Мероприятия данного раздела не планируются.</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sz w:val="24"/>
          <w:szCs w:val="24"/>
          <w:lang w:eastAsia="en-US"/>
        </w:rPr>
      </w:pPr>
      <w:r w:rsidRPr="004540A1">
        <w:rPr>
          <w:rFonts w:ascii="Arial" w:hAnsi="Arial" w:cs="Arial"/>
          <w:b/>
          <w:sz w:val="24"/>
          <w:szCs w:val="24"/>
          <w:lang w:eastAsia="en-US"/>
        </w:rPr>
        <w:t>г) мероприятия по развитию инфраструктуры пешеходного и  велосипедного передвижения</w:t>
      </w:r>
      <w:r w:rsidRPr="004540A1">
        <w:rPr>
          <w:rFonts w:ascii="Arial" w:hAnsi="Arial" w:cs="Arial"/>
          <w:sz w:val="24"/>
          <w:szCs w:val="24"/>
          <w:lang w:eastAsia="en-US"/>
        </w:rPr>
        <w:t>.</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ab/>
        <w:t xml:space="preserve">Планируемые  мероприятия  по  развитию  инфраструктуры  пешеходного  и велосипедного передвижения включают в себя: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проектирование и устройство тротуаров с твердым покрытием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proofErr w:type="spellStart"/>
      <w:r w:rsidRPr="004540A1">
        <w:rPr>
          <w:rFonts w:ascii="Arial" w:hAnsi="Arial" w:cs="Arial"/>
          <w:b/>
          <w:sz w:val="24"/>
          <w:szCs w:val="24"/>
          <w:lang w:eastAsia="en-US"/>
        </w:rPr>
        <w:t>д</w:t>
      </w:r>
      <w:proofErr w:type="spellEnd"/>
      <w:r w:rsidRPr="004540A1">
        <w:rPr>
          <w:rFonts w:ascii="Arial" w:hAnsi="Arial" w:cs="Arial"/>
          <w:b/>
          <w:sz w:val="24"/>
          <w:szCs w:val="24"/>
          <w:lang w:eastAsia="en-US"/>
        </w:rPr>
        <w:t>) мероприятия по развитию инфраструктуры для грузового транспорта, транспортных средств коммунальных и дорожных служб</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 xml:space="preserve">е) мероприятия по развитию сети дорог сельских поселений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В целях развития сети дорог Новофедоровского сельского поселения Старошайговского муниципального района планируются: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мероприятия  по  строительству  автомобильных  дорог  местного значения и искусственных сооружений на них.</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lastRenderedPageBreak/>
        <w:t xml:space="preserve">       Реализация  мероприятий  позволит  увеличить  протяженность  автомобильных дорог  общего  пользования  местного  значения,  на  которых  уровень  загрузки соответствует  </w:t>
      </w:r>
      <w:proofErr w:type="gramStart"/>
      <w:r w:rsidRPr="004540A1">
        <w:rPr>
          <w:rFonts w:ascii="Arial" w:hAnsi="Arial" w:cs="Arial"/>
          <w:sz w:val="24"/>
          <w:szCs w:val="24"/>
          <w:lang w:eastAsia="en-US"/>
        </w:rPr>
        <w:t>нормативному</w:t>
      </w:r>
      <w:proofErr w:type="gramEnd"/>
      <w:r w:rsidRPr="004540A1">
        <w:rPr>
          <w:rFonts w:ascii="Arial" w:hAnsi="Arial" w:cs="Arial"/>
          <w:sz w:val="24"/>
          <w:szCs w:val="24"/>
          <w:lang w:eastAsia="en-US"/>
        </w:rPr>
        <w:t xml:space="preserve">.  </w:t>
      </w: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 xml:space="preserve">Объемы работ по строительству и реконструкции автомобильных дорог на период с 2025 года по 2028 год с указанием протяженности  и объема финансирования приведены в </w:t>
      </w:r>
      <w:hyperlink r:id="rId8" w:anchor="sub_1020" w:history="1">
        <w:r w:rsidRPr="004540A1">
          <w:rPr>
            <w:rStyle w:val="a7"/>
            <w:rFonts w:ascii="Arial" w:hAnsi="Arial" w:cs="Arial"/>
            <w:sz w:val="24"/>
            <w:szCs w:val="24"/>
          </w:rPr>
          <w:t>приложении 2</w:t>
        </w:r>
      </w:hyperlink>
      <w:r w:rsidRPr="004540A1">
        <w:rPr>
          <w:rFonts w:ascii="Arial" w:hAnsi="Arial" w:cs="Arial"/>
          <w:sz w:val="24"/>
          <w:szCs w:val="24"/>
        </w:rPr>
        <w:t>.</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мероприятия  по  содержанию  автомобильных  дорог  местного значения и искусственных сооружений на них.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5.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ind w:firstLine="720"/>
        <w:jc w:val="both"/>
        <w:rPr>
          <w:rFonts w:ascii="Arial" w:hAnsi="Arial" w:cs="Arial"/>
          <w:sz w:val="24"/>
          <w:szCs w:val="24"/>
        </w:rPr>
      </w:pPr>
      <w:r w:rsidRPr="004540A1">
        <w:rPr>
          <w:rFonts w:ascii="Arial" w:hAnsi="Arial" w:cs="Arial"/>
          <w:sz w:val="24"/>
          <w:szCs w:val="24"/>
        </w:rPr>
        <w:t xml:space="preserve">Общий объем финансирования мероприятий Муниципальной программы составит 2161,07тыс. рублей, приведен в </w:t>
      </w:r>
      <w:hyperlink r:id="rId9" w:anchor="sub_1700" w:history="1">
        <w:r w:rsidRPr="004540A1">
          <w:rPr>
            <w:rStyle w:val="a7"/>
            <w:rFonts w:ascii="Arial" w:hAnsi="Arial" w:cs="Arial"/>
            <w:sz w:val="24"/>
            <w:szCs w:val="24"/>
          </w:rPr>
          <w:t xml:space="preserve">приложении </w:t>
        </w:r>
      </w:hyperlink>
      <w:r w:rsidRPr="004540A1">
        <w:rPr>
          <w:rFonts w:ascii="Arial" w:hAnsi="Arial" w:cs="Arial"/>
          <w:sz w:val="24"/>
          <w:szCs w:val="24"/>
        </w:rPr>
        <w:t>3.</w:t>
      </w:r>
    </w:p>
    <w:p w:rsidR="004540A1" w:rsidRPr="004540A1" w:rsidRDefault="004540A1" w:rsidP="004540A1">
      <w:pPr>
        <w:ind w:firstLine="720"/>
        <w:jc w:val="both"/>
        <w:rPr>
          <w:rFonts w:ascii="Arial" w:hAnsi="Arial" w:cs="Arial"/>
          <w:sz w:val="24"/>
          <w:szCs w:val="24"/>
          <w:lang w:eastAsia="en-US"/>
        </w:rPr>
      </w:pPr>
      <w:r w:rsidRPr="004540A1">
        <w:rPr>
          <w:rFonts w:ascii="Arial" w:hAnsi="Arial" w:cs="Arial"/>
          <w:sz w:val="24"/>
          <w:szCs w:val="24"/>
        </w:rPr>
        <w:t>Финансирование Муниципальной программы, осуществляется в основном за счет средств муниципального дорожного фонда Старошайговского муниципального района, направляемых в поселение для осуществления дорожной деятельности.</w:t>
      </w:r>
    </w:p>
    <w:p w:rsidR="004540A1" w:rsidRPr="004540A1" w:rsidRDefault="004540A1" w:rsidP="004540A1">
      <w:pPr>
        <w:snapToGrid/>
        <w:jc w:val="center"/>
        <w:rPr>
          <w:rFonts w:ascii="Arial" w:hAnsi="Arial" w:cs="Arial"/>
          <w:sz w:val="24"/>
          <w:szCs w:val="24"/>
          <w:lang w:eastAsia="en-US"/>
        </w:rPr>
      </w:pPr>
    </w:p>
    <w:p w:rsidR="004540A1" w:rsidRPr="004540A1" w:rsidRDefault="004540A1" w:rsidP="004540A1">
      <w:pPr>
        <w:snapToGrid/>
        <w:jc w:val="center"/>
        <w:rPr>
          <w:rFonts w:ascii="Arial" w:hAnsi="Arial" w:cs="Arial"/>
          <w:b/>
          <w:sz w:val="24"/>
          <w:szCs w:val="24"/>
          <w:lang w:eastAsia="en-US"/>
        </w:rPr>
      </w:pPr>
      <w:r w:rsidRPr="004540A1">
        <w:rPr>
          <w:rFonts w:ascii="Arial" w:hAnsi="Arial" w:cs="Arial"/>
          <w:b/>
          <w:sz w:val="24"/>
          <w:szCs w:val="24"/>
          <w:lang w:eastAsia="en-US"/>
        </w:rPr>
        <w:t>6.Оценка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Программы  и  оценку  эффективности  реализации  Программы.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6.1 Оценка  эффективности  реализации Программы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6.2.Оценка  эффективности  Программы  осуществляется  с использованием  следующих  критериев:  полнота  и  эффективность  использования средств  бюджета  на  реализацию  Программы;  степень  достижения планируемых значений показателей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6.3. Расчет итоговой оценки эффективности Программы за отчетный финансовый  год  осуществляется  в  три  этапа,  раздельно  по  каждому  из  критериев оценки эффективности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1-й этап - расчет P1 - оценки эффективности Программы по критерию «полнота  и  эффективность  использования  средств  бюджета  на  реализацию муниципальной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2-й этап - расчет P2 - оценки эффективности Программы по критерию «степень  достижения  планируемых  значений  показателей  Программы»;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3-й этап - расчет P итог - итоговой оценки эффективности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lastRenderedPageBreak/>
        <w:t xml:space="preserve">6.4. Итоговая  оценка  эффективности Программы  (P итог)  не  является абсолютным и однозначным показателем эффективности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Программы.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6.5.  Расчет  P1  -  оценки  эффективности  Программы  по  критерию «полнота  и  эффективность  использования  средств  бюджета  на  реализацию Программы» осуществляется по следующей формуле: P1 = (</w:t>
      </w:r>
      <w:proofErr w:type="spellStart"/>
      <w:proofErr w:type="gramStart"/>
      <w:r w:rsidRPr="004540A1">
        <w:rPr>
          <w:rFonts w:ascii="Arial" w:hAnsi="Arial" w:cs="Arial"/>
          <w:sz w:val="24"/>
          <w:szCs w:val="24"/>
          <w:lang w:eastAsia="en-US"/>
        </w:rPr>
        <w:t>V</w:t>
      </w:r>
      <w:proofErr w:type="gramEnd"/>
      <w:r w:rsidRPr="004540A1">
        <w:rPr>
          <w:rFonts w:ascii="Arial" w:hAnsi="Arial" w:cs="Arial"/>
          <w:sz w:val="24"/>
          <w:szCs w:val="24"/>
          <w:lang w:eastAsia="en-US"/>
        </w:rPr>
        <w:t>факт</w:t>
      </w:r>
      <w:proofErr w:type="spellEnd"/>
      <w:r w:rsidRPr="004540A1">
        <w:rPr>
          <w:rFonts w:ascii="Arial" w:hAnsi="Arial" w:cs="Arial"/>
          <w:sz w:val="24"/>
          <w:szCs w:val="24"/>
          <w:lang w:eastAsia="en-US"/>
        </w:rPr>
        <w:t xml:space="preserve"> + </w:t>
      </w:r>
      <w:proofErr w:type="spellStart"/>
      <w:r w:rsidRPr="004540A1">
        <w:rPr>
          <w:rFonts w:ascii="Arial" w:hAnsi="Arial" w:cs="Arial"/>
          <w:sz w:val="24"/>
          <w:szCs w:val="24"/>
          <w:lang w:eastAsia="en-US"/>
        </w:rPr>
        <w:t>u</w:t>
      </w:r>
      <w:proofErr w:type="spellEnd"/>
      <w:r w:rsidRPr="004540A1">
        <w:rPr>
          <w:rFonts w:ascii="Arial" w:hAnsi="Arial" w:cs="Arial"/>
          <w:sz w:val="24"/>
          <w:szCs w:val="24"/>
          <w:lang w:eastAsia="en-US"/>
        </w:rPr>
        <w:t xml:space="preserve">) / </w:t>
      </w:r>
      <w:proofErr w:type="spellStart"/>
      <w:r w:rsidRPr="004540A1">
        <w:rPr>
          <w:rFonts w:ascii="Arial" w:hAnsi="Arial" w:cs="Arial"/>
          <w:sz w:val="24"/>
          <w:szCs w:val="24"/>
          <w:lang w:eastAsia="en-US"/>
        </w:rPr>
        <w:t>Vпл</w:t>
      </w:r>
      <w:proofErr w:type="spellEnd"/>
      <w:r w:rsidRPr="004540A1">
        <w:rPr>
          <w:rFonts w:ascii="Arial" w:hAnsi="Arial" w:cs="Arial"/>
          <w:sz w:val="24"/>
          <w:szCs w:val="24"/>
          <w:lang w:eastAsia="en-US"/>
        </w:rPr>
        <w:t xml:space="preserve"> * 100%,  (1)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где: </w:t>
      </w:r>
    </w:p>
    <w:p w:rsidR="004540A1" w:rsidRPr="004540A1" w:rsidRDefault="004540A1" w:rsidP="004540A1">
      <w:pPr>
        <w:snapToGrid/>
        <w:jc w:val="both"/>
        <w:rPr>
          <w:rFonts w:ascii="Arial" w:hAnsi="Arial" w:cs="Arial"/>
          <w:sz w:val="24"/>
          <w:szCs w:val="24"/>
          <w:lang w:eastAsia="en-US"/>
        </w:rPr>
      </w:pPr>
      <w:proofErr w:type="spellStart"/>
      <w:proofErr w:type="gramStart"/>
      <w:r w:rsidRPr="004540A1">
        <w:rPr>
          <w:rFonts w:ascii="Arial" w:hAnsi="Arial" w:cs="Arial"/>
          <w:sz w:val="24"/>
          <w:szCs w:val="24"/>
          <w:lang w:eastAsia="en-US"/>
        </w:rPr>
        <w:t>V</w:t>
      </w:r>
      <w:proofErr w:type="gramEnd"/>
      <w:r w:rsidRPr="004540A1">
        <w:rPr>
          <w:rFonts w:ascii="Arial" w:hAnsi="Arial" w:cs="Arial"/>
          <w:sz w:val="24"/>
          <w:szCs w:val="24"/>
          <w:lang w:eastAsia="en-US"/>
        </w:rPr>
        <w:t>факт</w:t>
      </w:r>
      <w:proofErr w:type="spellEnd"/>
      <w:r w:rsidRPr="004540A1">
        <w:rPr>
          <w:rFonts w:ascii="Arial" w:hAnsi="Arial" w:cs="Arial"/>
          <w:sz w:val="24"/>
          <w:szCs w:val="24"/>
          <w:lang w:eastAsia="en-US"/>
        </w:rPr>
        <w:t xml:space="preserve">  -  фактический  объем  бюджетных  средств,  направленных  на  реализацию Программы за отчетный год; </w:t>
      </w:r>
    </w:p>
    <w:p w:rsidR="004540A1" w:rsidRPr="004540A1" w:rsidRDefault="004540A1" w:rsidP="004540A1">
      <w:pPr>
        <w:snapToGrid/>
        <w:jc w:val="both"/>
        <w:rPr>
          <w:rFonts w:ascii="Arial" w:hAnsi="Arial" w:cs="Arial"/>
          <w:sz w:val="24"/>
          <w:szCs w:val="24"/>
          <w:lang w:eastAsia="en-US"/>
        </w:rPr>
      </w:pPr>
      <w:proofErr w:type="spellStart"/>
      <w:proofErr w:type="gramStart"/>
      <w:r w:rsidRPr="004540A1">
        <w:rPr>
          <w:rFonts w:ascii="Arial" w:hAnsi="Arial" w:cs="Arial"/>
          <w:sz w:val="24"/>
          <w:szCs w:val="24"/>
          <w:lang w:eastAsia="en-US"/>
        </w:rPr>
        <w:t>V</w:t>
      </w:r>
      <w:proofErr w:type="gramEnd"/>
      <w:r w:rsidRPr="004540A1">
        <w:rPr>
          <w:rFonts w:ascii="Arial" w:hAnsi="Arial" w:cs="Arial"/>
          <w:sz w:val="24"/>
          <w:szCs w:val="24"/>
          <w:lang w:eastAsia="en-US"/>
        </w:rPr>
        <w:t>пл</w:t>
      </w:r>
      <w:proofErr w:type="spellEnd"/>
      <w:r w:rsidRPr="004540A1">
        <w:rPr>
          <w:rFonts w:ascii="Arial" w:hAnsi="Arial" w:cs="Arial"/>
          <w:sz w:val="24"/>
          <w:szCs w:val="24"/>
          <w:lang w:eastAsia="en-US"/>
        </w:rPr>
        <w:t xml:space="preserve"> - плановый объем бюджетных средств на реализацию Программы в отчетном году;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u</w:t>
      </w:r>
      <w:proofErr w:type="spellEnd"/>
      <w:r w:rsidRPr="004540A1">
        <w:rPr>
          <w:rFonts w:ascii="Arial" w:hAnsi="Arial" w:cs="Arial"/>
          <w:sz w:val="24"/>
          <w:szCs w:val="24"/>
          <w:lang w:eastAsia="en-US"/>
        </w:rPr>
        <w:t xml:space="preserve"> - сумма «положительной экономии».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К  «положительной  экономии»  относится:  экономия  средств бюджетов    в результате осуществления закупок товаров, работ, услуг для муниципальных нужд.</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6.6. Интерпретация  оценки  эффективности  Программы  по  критерию «полнота  и  эффективность  использования  средств  бюджетов  на  реализацию муниципальной программы» осуществляется по следующим критериям: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выполнена в полном объеме, если  P1 = 100%;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в целом выполнена, если  80% &lt; P1 &lt; 100%;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не выполнена, если P1 &lt; 80%.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6.7.  Расчет  P2  -  оценки  эффективности  Программы  по  критерию «степень достижения планируемых значений показателей Программы» осуществляется по формуле:   P2 = SUM </w:t>
      </w:r>
      <w:proofErr w:type="spellStart"/>
      <w:r w:rsidRPr="004540A1">
        <w:rPr>
          <w:rFonts w:ascii="Arial" w:hAnsi="Arial" w:cs="Arial"/>
          <w:sz w:val="24"/>
          <w:szCs w:val="24"/>
          <w:lang w:eastAsia="en-US"/>
        </w:rPr>
        <w:t>Ki</w:t>
      </w:r>
      <w:proofErr w:type="spellEnd"/>
      <w:r w:rsidRPr="004540A1">
        <w:rPr>
          <w:rFonts w:ascii="Arial" w:hAnsi="Arial" w:cs="Arial"/>
          <w:sz w:val="24"/>
          <w:szCs w:val="24"/>
          <w:lang w:eastAsia="en-US"/>
        </w:rPr>
        <w:t xml:space="preserve"> / N,    </w:t>
      </w:r>
      <w:proofErr w:type="spellStart"/>
      <w:r w:rsidRPr="004540A1">
        <w:rPr>
          <w:rFonts w:ascii="Arial" w:hAnsi="Arial" w:cs="Arial"/>
          <w:sz w:val="24"/>
          <w:szCs w:val="24"/>
          <w:lang w:eastAsia="en-US"/>
        </w:rPr>
        <w:t>i</w:t>
      </w:r>
      <w:proofErr w:type="spellEnd"/>
      <w:r w:rsidRPr="004540A1">
        <w:rPr>
          <w:rFonts w:ascii="Arial" w:hAnsi="Arial" w:cs="Arial"/>
          <w:sz w:val="24"/>
          <w:szCs w:val="24"/>
          <w:lang w:eastAsia="en-US"/>
        </w:rPr>
        <w:t xml:space="preserve"> = 1     (2),  где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Ki</w:t>
      </w:r>
      <w:proofErr w:type="spellEnd"/>
      <w:r w:rsidRPr="004540A1">
        <w:rPr>
          <w:rFonts w:ascii="Arial" w:hAnsi="Arial" w:cs="Arial"/>
          <w:sz w:val="24"/>
          <w:szCs w:val="24"/>
          <w:lang w:eastAsia="en-US"/>
        </w:rPr>
        <w:t xml:space="preserve">  -  исполнение  </w:t>
      </w:r>
      <w:proofErr w:type="spellStart"/>
      <w:r w:rsidRPr="004540A1">
        <w:rPr>
          <w:rFonts w:ascii="Arial" w:hAnsi="Arial" w:cs="Arial"/>
          <w:sz w:val="24"/>
          <w:szCs w:val="24"/>
          <w:lang w:eastAsia="en-US"/>
        </w:rPr>
        <w:t>i</w:t>
      </w:r>
      <w:proofErr w:type="spellEnd"/>
      <w:r w:rsidRPr="004540A1">
        <w:rPr>
          <w:rFonts w:ascii="Arial" w:hAnsi="Arial" w:cs="Arial"/>
          <w:sz w:val="24"/>
          <w:szCs w:val="24"/>
          <w:lang w:eastAsia="en-US"/>
        </w:rPr>
        <w:t xml:space="preserve">  планируемого  значения  показателя  Программы  за отчетный год в процентах;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N  -  число  планируемых  значений  показателей  Программы.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Исполнение  по  каждому  показателю  Программы  за  отчетный  год осуществляется по формуле: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Ki</w:t>
      </w:r>
      <w:proofErr w:type="spellEnd"/>
      <w:r w:rsidRPr="004540A1">
        <w:rPr>
          <w:rFonts w:ascii="Arial" w:hAnsi="Arial" w:cs="Arial"/>
          <w:sz w:val="24"/>
          <w:szCs w:val="24"/>
          <w:lang w:eastAsia="en-US"/>
        </w:rPr>
        <w:t xml:space="preserve"> = </w:t>
      </w:r>
      <w:proofErr w:type="spellStart"/>
      <w:r w:rsidRPr="004540A1">
        <w:rPr>
          <w:rFonts w:ascii="Arial" w:hAnsi="Arial" w:cs="Arial"/>
          <w:sz w:val="24"/>
          <w:szCs w:val="24"/>
          <w:lang w:eastAsia="en-US"/>
        </w:rPr>
        <w:t>Пi</w:t>
      </w:r>
      <w:proofErr w:type="spellEnd"/>
      <w:r w:rsidRPr="004540A1">
        <w:rPr>
          <w:rFonts w:ascii="Arial" w:hAnsi="Arial" w:cs="Arial"/>
          <w:sz w:val="24"/>
          <w:szCs w:val="24"/>
          <w:lang w:eastAsia="en-US"/>
        </w:rPr>
        <w:t xml:space="preserve"> факт / </w:t>
      </w:r>
      <w:proofErr w:type="spellStart"/>
      <w:r w:rsidRPr="004540A1">
        <w:rPr>
          <w:rFonts w:ascii="Arial" w:hAnsi="Arial" w:cs="Arial"/>
          <w:sz w:val="24"/>
          <w:szCs w:val="24"/>
          <w:lang w:eastAsia="en-US"/>
        </w:rPr>
        <w:t>Пi</w:t>
      </w:r>
      <w:proofErr w:type="spellEnd"/>
      <w:r w:rsidRPr="004540A1">
        <w:rPr>
          <w:rFonts w:ascii="Arial" w:hAnsi="Arial" w:cs="Arial"/>
          <w:sz w:val="24"/>
          <w:szCs w:val="24"/>
          <w:lang w:eastAsia="en-US"/>
        </w:rPr>
        <w:t xml:space="preserve"> </w:t>
      </w:r>
      <w:proofErr w:type="spellStart"/>
      <w:proofErr w:type="gramStart"/>
      <w:r w:rsidRPr="004540A1">
        <w:rPr>
          <w:rFonts w:ascii="Arial" w:hAnsi="Arial" w:cs="Arial"/>
          <w:sz w:val="24"/>
          <w:szCs w:val="24"/>
          <w:lang w:eastAsia="en-US"/>
        </w:rPr>
        <w:t>пл</w:t>
      </w:r>
      <w:proofErr w:type="spellEnd"/>
      <w:proofErr w:type="gramEnd"/>
      <w:r w:rsidRPr="004540A1">
        <w:rPr>
          <w:rFonts w:ascii="Arial" w:hAnsi="Arial" w:cs="Arial"/>
          <w:sz w:val="24"/>
          <w:szCs w:val="24"/>
          <w:lang w:eastAsia="en-US"/>
        </w:rPr>
        <w:t xml:space="preserve"> * 100%,     (3)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где: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П</w:t>
      </w:r>
      <w:proofErr w:type="gramStart"/>
      <w:r w:rsidRPr="004540A1">
        <w:rPr>
          <w:rFonts w:ascii="Arial" w:hAnsi="Arial" w:cs="Arial"/>
          <w:sz w:val="24"/>
          <w:szCs w:val="24"/>
          <w:lang w:eastAsia="en-US"/>
        </w:rPr>
        <w:t>i</w:t>
      </w:r>
      <w:proofErr w:type="spellEnd"/>
      <w:proofErr w:type="gramEnd"/>
      <w:r w:rsidRPr="004540A1">
        <w:rPr>
          <w:rFonts w:ascii="Arial" w:hAnsi="Arial" w:cs="Arial"/>
          <w:sz w:val="24"/>
          <w:szCs w:val="24"/>
          <w:lang w:eastAsia="en-US"/>
        </w:rPr>
        <w:t xml:space="preserve"> факт - фактическое значение </w:t>
      </w:r>
      <w:proofErr w:type="spellStart"/>
      <w:r w:rsidRPr="004540A1">
        <w:rPr>
          <w:rFonts w:ascii="Arial" w:hAnsi="Arial" w:cs="Arial"/>
          <w:sz w:val="24"/>
          <w:szCs w:val="24"/>
          <w:lang w:eastAsia="en-US"/>
        </w:rPr>
        <w:t>i</w:t>
      </w:r>
      <w:proofErr w:type="spellEnd"/>
      <w:r w:rsidRPr="004540A1">
        <w:rPr>
          <w:rFonts w:ascii="Arial" w:hAnsi="Arial" w:cs="Arial"/>
          <w:sz w:val="24"/>
          <w:szCs w:val="24"/>
          <w:lang w:eastAsia="en-US"/>
        </w:rPr>
        <w:t xml:space="preserve"> показателя за отчетный год;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w:t>
      </w:r>
      <w:proofErr w:type="spellStart"/>
      <w:r w:rsidRPr="004540A1">
        <w:rPr>
          <w:rFonts w:ascii="Arial" w:hAnsi="Arial" w:cs="Arial"/>
          <w:sz w:val="24"/>
          <w:szCs w:val="24"/>
          <w:lang w:eastAsia="en-US"/>
        </w:rPr>
        <w:t>Пi</w:t>
      </w:r>
      <w:proofErr w:type="spellEnd"/>
      <w:r w:rsidRPr="004540A1">
        <w:rPr>
          <w:rFonts w:ascii="Arial" w:hAnsi="Arial" w:cs="Arial"/>
          <w:sz w:val="24"/>
          <w:szCs w:val="24"/>
          <w:lang w:eastAsia="en-US"/>
        </w:rPr>
        <w:t xml:space="preserve"> </w:t>
      </w:r>
      <w:proofErr w:type="spellStart"/>
      <w:proofErr w:type="gramStart"/>
      <w:r w:rsidRPr="004540A1">
        <w:rPr>
          <w:rFonts w:ascii="Arial" w:hAnsi="Arial" w:cs="Arial"/>
          <w:sz w:val="24"/>
          <w:szCs w:val="24"/>
          <w:lang w:eastAsia="en-US"/>
        </w:rPr>
        <w:t>пл</w:t>
      </w:r>
      <w:proofErr w:type="spellEnd"/>
      <w:proofErr w:type="gramEnd"/>
      <w:r w:rsidRPr="004540A1">
        <w:rPr>
          <w:rFonts w:ascii="Arial" w:hAnsi="Arial" w:cs="Arial"/>
          <w:sz w:val="24"/>
          <w:szCs w:val="24"/>
          <w:lang w:eastAsia="en-US"/>
        </w:rPr>
        <w:t xml:space="preserve"> - плановое значение </w:t>
      </w:r>
      <w:proofErr w:type="spellStart"/>
      <w:r w:rsidRPr="004540A1">
        <w:rPr>
          <w:rFonts w:ascii="Arial" w:hAnsi="Arial" w:cs="Arial"/>
          <w:sz w:val="24"/>
          <w:szCs w:val="24"/>
          <w:lang w:eastAsia="en-US"/>
        </w:rPr>
        <w:t>i</w:t>
      </w:r>
      <w:proofErr w:type="spellEnd"/>
      <w:r w:rsidRPr="004540A1">
        <w:rPr>
          <w:rFonts w:ascii="Arial" w:hAnsi="Arial" w:cs="Arial"/>
          <w:sz w:val="24"/>
          <w:szCs w:val="24"/>
          <w:lang w:eastAsia="en-US"/>
        </w:rPr>
        <w:t xml:space="preserve"> показателя на отчетный год.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В случае если фактическое значение показателя превышает плановое более чем в 2 раза,    то  расчет  исполнения  по  каждому  показателю  Программы  за отчетный год осуществляется по формуле: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Ki</w:t>
      </w:r>
      <w:proofErr w:type="spellEnd"/>
      <w:r w:rsidRPr="004540A1">
        <w:rPr>
          <w:rFonts w:ascii="Arial" w:hAnsi="Arial" w:cs="Arial"/>
          <w:sz w:val="24"/>
          <w:szCs w:val="24"/>
          <w:lang w:eastAsia="en-US"/>
        </w:rPr>
        <w:t xml:space="preserve"> = 100%.     (4)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ab/>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540A1" w:rsidRPr="004540A1" w:rsidRDefault="004540A1" w:rsidP="004540A1">
      <w:pPr>
        <w:snapToGrid/>
        <w:jc w:val="both"/>
        <w:rPr>
          <w:rFonts w:ascii="Arial" w:hAnsi="Arial" w:cs="Arial"/>
          <w:sz w:val="24"/>
          <w:szCs w:val="24"/>
          <w:lang w:eastAsia="en-US"/>
        </w:rPr>
      </w:pPr>
      <w:proofErr w:type="spellStart"/>
      <w:r w:rsidRPr="004540A1">
        <w:rPr>
          <w:rFonts w:ascii="Arial" w:hAnsi="Arial" w:cs="Arial"/>
          <w:sz w:val="24"/>
          <w:szCs w:val="24"/>
          <w:lang w:eastAsia="en-US"/>
        </w:rPr>
        <w:t>Ki</w:t>
      </w:r>
      <w:proofErr w:type="spellEnd"/>
      <w:r w:rsidRPr="004540A1">
        <w:rPr>
          <w:rFonts w:ascii="Arial" w:hAnsi="Arial" w:cs="Arial"/>
          <w:sz w:val="24"/>
          <w:szCs w:val="24"/>
          <w:lang w:eastAsia="en-US"/>
        </w:rPr>
        <w:t xml:space="preserve"> = 0%.     (5)</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6.8. Интерпретация  оценки  эффективности Программы  по  критерию «степень достижения планируемых значений показателей Программы» осуществляется по следующим критериям: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перевыполнена, если P2 &gt; 100%;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выполнена  в  полном  объеме,  если  90%  &lt;  P2  &lt;  100%;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в целом выполнена, если  75% &lt; P2 &lt; 95%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Программа не выполнена, если P2 &lt; 75%.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t xml:space="preserve">6.9.  Итоговая  оценка  эффективности  Программы  осуществляется  по формуле: P итог = (P1 + P2) / 2,     (6)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 где:   P итог - итоговая оценка эффективности Программы за отчетный год. </w:t>
      </w:r>
    </w:p>
    <w:p w:rsidR="004540A1" w:rsidRPr="004540A1" w:rsidRDefault="004540A1" w:rsidP="004540A1">
      <w:pPr>
        <w:snapToGrid/>
        <w:ind w:firstLine="720"/>
        <w:jc w:val="both"/>
        <w:rPr>
          <w:rFonts w:ascii="Arial" w:hAnsi="Arial" w:cs="Arial"/>
          <w:sz w:val="24"/>
          <w:szCs w:val="24"/>
          <w:lang w:eastAsia="en-US"/>
        </w:rPr>
      </w:pPr>
      <w:r w:rsidRPr="004540A1">
        <w:rPr>
          <w:rFonts w:ascii="Arial" w:hAnsi="Arial" w:cs="Arial"/>
          <w:sz w:val="24"/>
          <w:szCs w:val="24"/>
          <w:lang w:eastAsia="en-US"/>
        </w:rPr>
        <w:lastRenderedPageBreak/>
        <w:t xml:space="preserve">6.10.  Интерпретация  итоговой  оценки  эффективности  Программы осуществляется по следующим критериям: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P итог &gt; 100% </w:t>
      </w:r>
      <w:proofErr w:type="gramStart"/>
      <w:r w:rsidRPr="004540A1">
        <w:rPr>
          <w:rFonts w:ascii="Arial" w:hAnsi="Arial" w:cs="Arial"/>
          <w:sz w:val="24"/>
          <w:szCs w:val="24"/>
          <w:lang w:eastAsia="en-US"/>
        </w:rPr>
        <w:t>высокоэффективная</w:t>
      </w:r>
      <w:proofErr w:type="gramEnd"/>
      <w:r w:rsidRPr="004540A1">
        <w:rPr>
          <w:rFonts w:ascii="Arial" w:hAnsi="Arial" w:cs="Arial"/>
          <w:sz w:val="24"/>
          <w:szCs w:val="24"/>
          <w:lang w:eastAsia="en-US"/>
        </w:rPr>
        <w:t xml:space="preserve">;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90% &lt; P итог &lt; 100% </w:t>
      </w:r>
      <w:proofErr w:type="gramStart"/>
      <w:r w:rsidRPr="004540A1">
        <w:rPr>
          <w:rFonts w:ascii="Arial" w:hAnsi="Arial" w:cs="Arial"/>
          <w:sz w:val="24"/>
          <w:szCs w:val="24"/>
          <w:lang w:eastAsia="en-US"/>
        </w:rPr>
        <w:t>эффективная</w:t>
      </w:r>
      <w:proofErr w:type="gramEnd"/>
      <w:r w:rsidRPr="004540A1">
        <w:rPr>
          <w:rFonts w:ascii="Arial" w:hAnsi="Arial" w:cs="Arial"/>
          <w:sz w:val="24"/>
          <w:szCs w:val="24"/>
          <w:lang w:eastAsia="en-US"/>
        </w:rPr>
        <w:t xml:space="preserve">;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75% &lt; P итог &lt; 90% умеренно </w:t>
      </w:r>
      <w:proofErr w:type="gramStart"/>
      <w:r w:rsidRPr="004540A1">
        <w:rPr>
          <w:rFonts w:ascii="Arial" w:hAnsi="Arial" w:cs="Arial"/>
          <w:sz w:val="24"/>
          <w:szCs w:val="24"/>
          <w:lang w:eastAsia="en-US"/>
        </w:rPr>
        <w:t>эффективная</w:t>
      </w:r>
      <w:proofErr w:type="gramEnd"/>
      <w:r w:rsidRPr="004540A1">
        <w:rPr>
          <w:rFonts w:ascii="Arial" w:hAnsi="Arial" w:cs="Arial"/>
          <w:sz w:val="24"/>
          <w:szCs w:val="24"/>
          <w:lang w:eastAsia="en-US"/>
        </w:rPr>
        <w:t xml:space="preserve">;  </w:t>
      </w:r>
    </w:p>
    <w:p w:rsidR="004540A1" w:rsidRPr="004540A1" w:rsidRDefault="004540A1" w:rsidP="004540A1">
      <w:pPr>
        <w:snapToGrid/>
        <w:jc w:val="both"/>
        <w:rPr>
          <w:rFonts w:ascii="Arial" w:hAnsi="Arial" w:cs="Arial"/>
          <w:sz w:val="24"/>
          <w:szCs w:val="24"/>
          <w:lang w:eastAsia="en-US"/>
        </w:rPr>
      </w:pPr>
      <w:r w:rsidRPr="004540A1">
        <w:rPr>
          <w:rFonts w:ascii="Arial" w:hAnsi="Arial" w:cs="Arial"/>
          <w:sz w:val="24"/>
          <w:szCs w:val="24"/>
          <w:lang w:eastAsia="en-US"/>
        </w:rPr>
        <w:t xml:space="preserve">P итог &lt; 75%  </w:t>
      </w:r>
      <w:proofErr w:type="gramStart"/>
      <w:r w:rsidRPr="004540A1">
        <w:rPr>
          <w:rFonts w:ascii="Arial" w:hAnsi="Arial" w:cs="Arial"/>
          <w:sz w:val="24"/>
          <w:szCs w:val="24"/>
          <w:lang w:eastAsia="en-US"/>
        </w:rPr>
        <w:t>неэффективная</w:t>
      </w:r>
      <w:proofErr w:type="gramEnd"/>
      <w:r w:rsidRPr="004540A1">
        <w:rPr>
          <w:rFonts w:ascii="Arial" w:hAnsi="Arial" w:cs="Arial"/>
          <w:sz w:val="24"/>
          <w:szCs w:val="24"/>
          <w:lang w:eastAsia="en-US"/>
        </w:rPr>
        <w:t xml:space="preserve">.   </w:t>
      </w:r>
    </w:p>
    <w:p w:rsidR="004540A1" w:rsidRPr="004540A1" w:rsidRDefault="004540A1" w:rsidP="004540A1">
      <w:pPr>
        <w:snapToGrid/>
        <w:jc w:val="both"/>
        <w:rPr>
          <w:rFonts w:ascii="Arial" w:hAnsi="Arial" w:cs="Arial"/>
          <w:sz w:val="24"/>
          <w:szCs w:val="24"/>
          <w:lang w:eastAsia="en-US"/>
        </w:rPr>
      </w:pPr>
    </w:p>
    <w:p w:rsidR="004540A1" w:rsidRPr="004540A1" w:rsidRDefault="004540A1" w:rsidP="004540A1">
      <w:pPr>
        <w:snapToGrid/>
        <w:rPr>
          <w:rFonts w:ascii="Arial" w:hAnsi="Arial" w:cs="Arial"/>
          <w:sz w:val="24"/>
          <w:szCs w:val="24"/>
        </w:rPr>
        <w:sectPr w:rsidR="004540A1" w:rsidRPr="004540A1">
          <w:pgSz w:w="11900" w:h="16800"/>
          <w:pgMar w:top="851" w:right="737" w:bottom="1440" w:left="1304" w:header="720" w:footer="720" w:gutter="0"/>
          <w:cols w:space="720"/>
        </w:sectPr>
      </w:pPr>
    </w:p>
    <w:p w:rsidR="004540A1" w:rsidRPr="004540A1" w:rsidRDefault="004540A1" w:rsidP="004540A1">
      <w:pPr>
        <w:widowControl w:val="0"/>
        <w:autoSpaceDE w:val="0"/>
        <w:autoSpaceDN w:val="0"/>
        <w:adjustRightInd w:val="0"/>
        <w:snapToGrid/>
        <w:ind w:firstLine="720"/>
        <w:jc w:val="right"/>
        <w:rPr>
          <w:rFonts w:ascii="Arial" w:hAnsi="Arial" w:cs="Arial"/>
          <w:b/>
          <w:sz w:val="24"/>
          <w:szCs w:val="24"/>
        </w:rPr>
      </w:pPr>
      <w:r w:rsidRPr="004540A1">
        <w:rPr>
          <w:rFonts w:ascii="Arial" w:hAnsi="Arial" w:cs="Arial"/>
          <w:b/>
          <w:sz w:val="24"/>
          <w:szCs w:val="24"/>
        </w:rPr>
        <w:lastRenderedPageBreak/>
        <w:t>Приложение 1</w:t>
      </w:r>
    </w:p>
    <w:p w:rsidR="004540A1" w:rsidRPr="004540A1" w:rsidRDefault="004540A1" w:rsidP="004540A1">
      <w:pPr>
        <w:widowControl w:val="0"/>
        <w:autoSpaceDE w:val="0"/>
        <w:autoSpaceDN w:val="0"/>
        <w:adjustRightInd w:val="0"/>
        <w:snapToGrid/>
        <w:ind w:firstLine="720"/>
        <w:jc w:val="center"/>
        <w:rPr>
          <w:rFonts w:ascii="Arial" w:hAnsi="Arial" w:cs="Arial"/>
          <w:b/>
          <w:sz w:val="24"/>
          <w:szCs w:val="24"/>
        </w:rPr>
      </w:pPr>
      <w:r w:rsidRPr="004540A1">
        <w:rPr>
          <w:rFonts w:ascii="Arial" w:hAnsi="Arial" w:cs="Arial"/>
          <w:b/>
          <w:sz w:val="24"/>
          <w:szCs w:val="24"/>
        </w:rPr>
        <w:t>СВЕДЕНИЯ</w:t>
      </w:r>
    </w:p>
    <w:p w:rsidR="004540A1" w:rsidRPr="004540A1" w:rsidRDefault="004540A1" w:rsidP="004540A1">
      <w:pPr>
        <w:widowControl w:val="0"/>
        <w:autoSpaceDE w:val="0"/>
        <w:autoSpaceDN w:val="0"/>
        <w:adjustRightInd w:val="0"/>
        <w:snapToGrid/>
        <w:ind w:firstLine="720"/>
        <w:jc w:val="center"/>
        <w:rPr>
          <w:rFonts w:ascii="Arial" w:hAnsi="Arial" w:cs="Arial"/>
          <w:b/>
          <w:sz w:val="24"/>
          <w:szCs w:val="24"/>
        </w:rPr>
      </w:pPr>
      <w:r w:rsidRPr="004540A1">
        <w:rPr>
          <w:rFonts w:ascii="Arial" w:hAnsi="Arial" w:cs="Arial"/>
          <w:b/>
          <w:sz w:val="24"/>
          <w:szCs w:val="24"/>
        </w:rPr>
        <w:t xml:space="preserve">о целевых показателях  Программы </w:t>
      </w:r>
    </w:p>
    <w:p w:rsidR="004540A1" w:rsidRPr="004540A1" w:rsidRDefault="004540A1" w:rsidP="004540A1">
      <w:pPr>
        <w:widowControl w:val="0"/>
        <w:autoSpaceDE w:val="0"/>
        <w:autoSpaceDN w:val="0"/>
        <w:adjustRightInd w:val="0"/>
        <w:snapToGrid/>
        <w:ind w:firstLine="720"/>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4"/>
        <w:gridCol w:w="2499"/>
        <w:gridCol w:w="1429"/>
        <w:gridCol w:w="1254"/>
        <w:gridCol w:w="833"/>
        <w:gridCol w:w="753"/>
        <w:gridCol w:w="753"/>
        <w:gridCol w:w="753"/>
        <w:gridCol w:w="753"/>
      </w:tblGrid>
      <w:tr w:rsidR="004540A1" w:rsidRPr="004540A1" w:rsidTr="004540A1">
        <w:trPr>
          <w:gridAfter w:val="4"/>
          <w:trHeight w:val="480"/>
        </w:trPr>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 </w:t>
            </w:r>
            <w:proofErr w:type="spellStart"/>
            <w:proofErr w:type="gramStart"/>
            <w:r w:rsidRPr="004540A1">
              <w:rPr>
                <w:rFonts w:ascii="Arial" w:hAnsi="Arial" w:cs="Arial"/>
                <w:color w:val="000000"/>
                <w:sz w:val="24"/>
                <w:szCs w:val="24"/>
              </w:rPr>
              <w:t>п</w:t>
            </w:r>
            <w:proofErr w:type="spellEnd"/>
            <w:proofErr w:type="gramEnd"/>
            <w:r w:rsidRPr="004540A1">
              <w:rPr>
                <w:rFonts w:ascii="Arial" w:hAnsi="Arial" w:cs="Arial"/>
                <w:color w:val="000000"/>
                <w:sz w:val="24"/>
                <w:szCs w:val="24"/>
              </w:rPr>
              <w:t>/</w:t>
            </w:r>
            <w:proofErr w:type="spellStart"/>
            <w:r w:rsidRPr="004540A1">
              <w:rPr>
                <w:rFonts w:ascii="Arial" w:hAnsi="Arial" w:cs="Arial"/>
                <w:color w:val="000000"/>
                <w:sz w:val="24"/>
                <w:szCs w:val="24"/>
              </w:rPr>
              <w:t>п</w:t>
            </w:r>
            <w:proofErr w:type="spellEnd"/>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Показатели и индикаторы</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Единица измерения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2025 базовое</w:t>
            </w:r>
          </w:p>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значение</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lang w:val="en-US"/>
              </w:rPr>
            </w:pPr>
            <w:r w:rsidRPr="004540A1">
              <w:rPr>
                <w:rFonts w:ascii="Arial" w:hAnsi="Arial" w:cs="Arial"/>
                <w:color w:val="000000"/>
                <w:sz w:val="24"/>
                <w:szCs w:val="24"/>
              </w:rPr>
              <w:t>2025-2028</w:t>
            </w:r>
          </w:p>
        </w:tc>
      </w:tr>
      <w:tr w:rsidR="004540A1" w:rsidRPr="004540A1" w:rsidTr="004540A1">
        <w:trPr>
          <w:trHeight w:val="6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color w:val="000000"/>
                <w:sz w:val="24"/>
                <w:szCs w:val="24"/>
                <w:lang w:val="en-US"/>
              </w:rPr>
            </w:pP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2025 год</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2026 год</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2027 год</w:t>
            </w: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2028 год</w:t>
            </w:r>
          </w:p>
          <w:p w:rsidR="004540A1" w:rsidRPr="004540A1" w:rsidRDefault="004540A1">
            <w:pPr>
              <w:snapToGrid/>
              <w:jc w:val="center"/>
              <w:rPr>
                <w:rFonts w:ascii="Arial" w:hAnsi="Arial" w:cs="Arial"/>
                <w:color w:val="000000"/>
                <w:sz w:val="24"/>
                <w:szCs w:val="24"/>
              </w:rPr>
            </w:pPr>
          </w:p>
          <w:p w:rsidR="004540A1" w:rsidRPr="004540A1" w:rsidRDefault="004540A1">
            <w:pPr>
              <w:snapToGrid/>
              <w:jc w:val="center"/>
              <w:rPr>
                <w:rFonts w:ascii="Arial" w:hAnsi="Arial" w:cs="Arial"/>
                <w:color w:val="000000"/>
                <w:sz w:val="24"/>
                <w:szCs w:val="24"/>
              </w:rPr>
            </w:pPr>
          </w:p>
        </w:tc>
      </w:tr>
      <w:tr w:rsidR="004540A1" w:rsidRPr="004540A1" w:rsidTr="004540A1">
        <w:trPr>
          <w:trHeight w:val="1214"/>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Протяженность сети автомобильных дорог общего пользования местного значения </w:t>
            </w:r>
            <w:r w:rsidRPr="004540A1">
              <w:rPr>
                <w:rFonts w:ascii="Arial" w:hAnsi="Arial" w:cs="Arial"/>
                <w:color w:val="000000"/>
                <w:sz w:val="24"/>
                <w:szCs w:val="24"/>
                <w:u w:val="single"/>
              </w:rPr>
              <w:t>с твердым покрытием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9,2</w:t>
            </w: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snapToGrid/>
              <w:jc w:val="center"/>
              <w:rPr>
                <w:rFonts w:ascii="Arial" w:hAnsi="Arial" w:cs="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sz w:val="24"/>
                <w:szCs w:val="24"/>
              </w:rPr>
            </w:pPr>
            <w:r w:rsidRPr="004540A1">
              <w:rPr>
                <w:rFonts w:ascii="Arial" w:hAnsi="Arial" w:cs="Arial"/>
                <w:sz w:val="24"/>
                <w:szCs w:val="24"/>
              </w:rPr>
              <w:t>9,2</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sz w:val="24"/>
                <w:szCs w:val="24"/>
              </w:rPr>
            </w:pPr>
            <w:r w:rsidRPr="004540A1">
              <w:rPr>
                <w:rFonts w:ascii="Arial" w:hAnsi="Arial" w:cs="Arial"/>
                <w:sz w:val="24"/>
                <w:szCs w:val="24"/>
              </w:rPr>
              <w:t>9,2</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sz w:val="24"/>
                <w:szCs w:val="24"/>
              </w:rPr>
            </w:pPr>
            <w:r w:rsidRPr="004540A1">
              <w:rPr>
                <w:rFonts w:ascii="Arial" w:hAnsi="Arial" w:cs="Arial"/>
                <w:sz w:val="24"/>
                <w:szCs w:val="24"/>
              </w:rPr>
              <w:t>9,2</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sz w:val="24"/>
                <w:szCs w:val="24"/>
              </w:rPr>
            </w:pPr>
            <w:r w:rsidRPr="004540A1">
              <w:rPr>
                <w:rFonts w:ascii="Arial" w:hAnsi="Arial" w:cs="Arial"/>
                <w:sz w:val="24"/>
                <w:szCs w:val="24"/>
              </w:rPr>
              <w:t>9,2</w:t>
            </w:r>
          </w:p>
        </w:tc>
      </w:tr>
      <w:tr w:rsidR="004540A1" w:rsidRPr="004540A1" w:rsidTr="004540A1">
        <w:trPr>
          <w:trHeight w:val="1543"/>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Объемы ввода в эксплуатацию после </w:t>
            </w:r>
            <w:r w:rsidRPr="004540A1">
              <w:rPr>
                <w:rFonts w:ascii="Arial" w:hAnsi="Arial" w:cs="Arial"/>
                <w:color w:val="000000"/>
                <w:sz w:val="24"/>
                <w:szCs w:val="24"/>
                <w:u w:val="single"/>
              </w:rPr>
              <w:t xml:space="preserve">строительства и </w:t>
            </w:r>
            <w:proofErr w:type="gramStart"/>
            <w:r w:rsidRPr="004540A1">
              <w:rPr>
                <w:rFonts w:ascii="Arial" w:hAnsi="Arial" w:cs="Arial"/>
                <w:color w:val="000000"/>
                <w:sz w:val="24"/>
                <w:szCs w:val="24"/>
                <w:u w:val="single"/>
              </w:rPr>
              <w:t>реконструкции</w:t>
            </w:r>
            <w:proofErr w:type="gramEnd"/>
            <w:r w:rsidRPr="004540A1">
              <w:rPr>
                <w:rFonts w:ascii="Arial" w:hAnsi="Arial" w:cs="Arial"/>
                <w:color w:val="000000"/>
                <w:sz w:val="24"/>
                <w:szCs w:val="24"/>
              </w:rPr>
              <w:t xml:space="preserve"> автомобильных дорог общего пользования местного значения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1530"/>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Прирост </w:t>
            </w:r>
            <w:proofErr w:type="gramStart"/>
            <w:r w:rsidRPr="004540A1">
              <w:rPr>
                <w:rFonts w:ascii="Arial" w:hAnsi="Arial" w:cs="Arial"/>
                <w:color w:val="000000"/>
                <w:sz w:val="24"/>
                <w:szCs w:val="24"/>
              </w:rPr>
              <w:t>протяженности сети автомобильных дорог общего пользования местного значения</w:t>
            </w:r>
            <w:proofErr w:type="gramEnd"/>
            <w:r w:rsidRPr="004540A1">
              <w:rPr>
                <w:rFonts w:ascii="Arial" w:hAnsi="Arial" w:cs="Arial"/>
                <w:color w:val="000000"/>
                <w:sz w:val="24"/>
                <w:szCs w:val="24"/>
              </w:rPr>
              <w:t xml:space="preserve"> с твердым покрытием  </w:t>
            </w:r>
            <w:r w:rsidRPr="004540A1">
              <w:rPr>
                <w:rFonts w:ascii="Arial" w:hAnsi="Arial" w:cs="Arial"/>
                <w:color w:val="000000"/>
                <w:sz w:val="24"/>
                <w:szCs w:val="24"/>
                <w:u w:val="single"/>
              </w:rPr>
              <w:t>в результате строительства новых автомобильных дорог</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1833"/>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4540A1">
              <w:rPr>
                <w:rFonts w:ascii="Arial" w:hAnsi="Arial" w:cs="Arial"/>
                <w:color w:val="000000"/>
                <w:sz w:val="24"/>
                <w:szCs w:val="24"/>
                <w:u w:val="single"/>
              </w:rPr>
              <w:t xml:space="preserve">в </w:t>
            </w:r>
            <w:r w:rsidRPr="004540A1">
              <w:rPr>
                <w:rFonts w:ascii="Arial" w:hAnsi="Arial" w:cs="Arial"/>
                <w:color w:val="000000"/>
                <w:sz w:val="24"/>
                <w:szCs w:val="24"/>
                <w:u w:val="single"/>
              </w:rPr>
              <w:lastRenderedPageBreak/>
              <w:t>результате реконструкции автомобильных дорог</w:t>
            </w: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lastRenderedPageBreak/>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2967"/>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lastRenderedPageBreak/>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4540A1">
              <w:rPr>
                <w:rFonts w:ascii="Arial" w:hAnsi="Arial" w:cs="Arial"/>
                <w:color w:val="000000"/>
                <w:sz w:val="24"/>
                <w:szCs w:val="24"/>
                <w:u w:val="single"/>
              </w:rPr>
              <w:t xml:space="preserve">в результате капитального ремонта и </w:t>
            </w:r>
            <w:proofErr w:type="gramStart"/>
            <w:r w:rsidRPr="004540A1">
              <w:rPr>
                <w:rFonts w:ascii="Arial" w:hAnsi="Arial" w:cs="Arial"/>
                <w:color w:val="000000"/>
                <w:sz w:val="24"/>
                <w:szCs w:val="24"/>
                <w:u w:val="single"/>
              </w:rPr>
              <w:t>ремонта</w:t>
            </w:r>
            <w:proofErr w:type="gramEnd"/>
            <w:r w:rsidRPr="004540A1">
              <w:rPr>
                <w:rFonts w:ascii="Arial" w:hAnsi="Arial" w:cs="Arial"/>
                <w:color w:val="000000"/>
                <w:sz w:val="24"/>
                <w:szCs w:val="24"/>
                <w:u w:val="single"/>
              </w:rPr>
              <w:t xml:space="preserve"> автомобильных дорог</w:t>
            </w: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2697"/>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Общая протяженность автомобильных дорог общего пользования местного значения</w:t>
            </w:r>
          </w:p>
          <w:p w:rsidR="004540A1" w:rsidRPr="004540A1" w:rsidRDefault="004540A1">
            <w:pPr>
              <w:snapToGrid/>
              <w:jc w:val="center"/>
              <w:rPr>
                <w:rFonts w:ascii="Arial" w:hAnsi="Arial" w:cs="Arial"/>
                <w:color w:val="000000"/>
                <w:sz w:val="24"/>
                <w:szCs w:val="24"/>
              </w:rPr>
            </w:pPr>
            <w:proofErr w:type="gramStart"/>
            <w:r w:rsidRPr="004540A1">
              <w:rPr>
                <w:rFonts w:ascii="Arial" w:hAnsi="Arial" w:cs="Arial"/>
                <w:color w:val="000000"/>
                <w:sz w:val="24"/>
                <w:szCs w:val="24"/>
              </w:rPr>
              <w:t>соответствующих</w:t>
            </w:r>
            <w:proofErr w:type="gramEnd"/>
            <w:r w:rsidRPr="004540A1">
              <w:rPr>
                <w:rFonts w:ascii="Arial" w:hAnsi="Arial" w:cs="Arial"/>
                <w:color w:val="000000"/>
                <w:sz w:val="24"/>
                <w:szCs w:val="24"/>
              </w:rPr>
              <w:t xml:space="preserve"> нормативным требованиям к транспортно-эксплуатационным показателям на 31 декабря отчетного года.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км</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jc w:val="center"/>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2697"/>
        </w:trPr>
        <w:tc>
          <w:tcPr>
            <w:tcW w:w="0" w:type="auto"/>
            <w:tcBorders>
              <w:top w:val="single" w:sz="4" w:space="0" w:color="auto"/>
              <w:left w:val="single" w:sz="4" w:space="0" w:color="auto"/>
              <w:bottom w:val="single" w:sz="4" w:space="0" w:color="auto"/>
              <w:right w:val="single" w:sz="4" w:space="0" w:color="auto"/>
            </w:tcBorders>
            <w:noWrap/>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4540A1">
              <w:rPr>
                <w:rFonts w:ascii="Arial" w:hAnsi="Arial" w:cs="Arial"/>
                <w:color w:val="000000"/>
                <w:sz w:val="24"/>
                <w:szCs w:val="24"/>
              </w:rPr>
              <w:br/>
              <w:t>31 декабря отчетного года.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jc w:val="center"/>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snapToGrid/>
              <w:jc w:val="center"/>
              <w:rPr>
                <w:rFonts w:ascii="Arial" w:hAnsi="Arial" w:cs="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snapToGrid/>
              <w:jc w:val="center"/>
              <w:rPr>
                <w:rFonts w:ascii="Arial" w:hAnsi="Arial" w:cs="Arial"/>
                <w:color w:val="000000"/>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vAlign w:val="center"/>
          </w:tcPr>
          <w:p w:rsidR="004540A1" w:rsidRPr="004540A1" w:rsidRDefault="004540A1">
            <w:pPr>
              <w:jc w:val="center"/>
              <w:rPr>
                <w:rFonts w:ascii="Arial" w:hAnsi="Arial" w:cs="Arial"/>
                <w:sz w:val="24"/>
                <w:szCs w:val="24"/>
              </w:rPr>
            </w:pPr>
          </w:p>
        </w:tc>
      </w:tr>
    </w:tbl>
    <w:p w:rsidR="004540A1" w:rsidRPr="004540A1" w:rsidRDefault="004540A1" w:rsidP="004540A1">
      <w:pPr>
        <w:widowControl w:val="0"/>
        <w:autoSpaceDE w:val="0"/>
        <w:autoSpaceDN w:val="0"/>
        <w:adjustRightInd w:val="0"/>
        <w:snapToGrid/>
        <w:spacing w:before="108" w:after="108"/>
        <w:outlineLvl w:val="0"/>
        <w:rPr>
          <w:rFonts w:ascii="Arial" w:hAnsi="Arial" w:cs="Arial"/>
          <w:bCs/>
          <w:color w:val="26282F"/>
          <w:sz w:val="24"/>
          <w:szCs w:val="24"/>
        </w:rPr>
      </w:pPr>
    </w:p>
    <w:p w:rsidR="004540A1" w:rsidRPr="004540A1" w:rsidRDefault="004540A1" w:rsidP="004540A1">
      <w:pPr>
        <w:widowControl w:val="0"/>
        <w:autoSpaceDE w:val="0"/>
        <w:autoSpaceDN w:val="0"/>
        <w:adjustRightInd w:val="0"/>
        <w:snapToGrid/>
        <w:spacing w:before="108" w:after="108"/>
        <w:outlineLvl w:val="0"/>
        <w:rPr>
          <w:rFonts w:ascii="Arial" w:hAnsi="Arial" w:cs="Arial"/>
          <w:bCs/>
          <w:color w:val="26282F"/>
          <w:sz w:val="24"/>
          <w:szCs w:val="24"/>
        </w:rPr>
      </w:pPr>
      <w:r w:rsidRPr="004540A1">
        <w:rPr>
          <w:rFonts w:ascii="Arial" w:hAnsi="Arial" w:cs="Arial"/>
          <w:bCs/>
          <w:color w:val="26282F"/>
          <w:sz w:val="24"/>
          <w:szCs w:val="24"/>
        </w:rPr>
        <w:t>Примечания: 1. В графе «2025 год» указаны фактически достигнутые величины показателей за соответствующий год.</w:t>
      </w: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2. Показатели 2025 и последующих годов приведены прогнозные.</w:t>
      </w:r>
    </w:p>
    <w:p w:rsidR="004540A1" w:rsidRPr="004540A1" w:rsidRDefault="004540A1" w:rsidP="004540A1">
      <w:pPr>
        <w:widowControl w:val="0"/>
        <w:autoSpaceDE w:val="0"/>
        <w:autoSpaceDN w:val="0"/>
        <w:adjustRightInd w:val="0"/>
        <w:snapToGrid/>
        <w:spacing w:before="108" w:after="108"/>
        <w:ind w:left="-142"/>
        <w:jc w:val="center"/>
        <w:outlineLvl w:val="0"/>
        <w:rPr>
          <w:rFonts w:ascii="Arial" w:hAnsi="Arial" w:cs="Arial"/>
          <w:bCs/>
          <w:color w:val="26282F"/>
          <w:sz w:val="24"/>
          <w:szCs w:val="24"/>
        </w:rPr>
      </w:pPr>
    </w:p>
    <w:p w:rsidR="004540A1" w:rsidRPr="004540A1" w:rsidRDefault="004540A1" w:rsidP="004540A1">
      <w:pPr>
        <w:widowControl w:val="0"/>
        <w:autoSpaceDE w:val="0"/>
        <w:autoSpaceDN w:val="0"/>
        <w:adjustRightInd w:val="0"/>
        <w:snapToGrid/>
        <w:spacing w:before="108" w:after="108"/>
        <w:jc w:val="right"/>
        <w:outlineLvl w:val="0"/>
        <w:rPr>
          <w:rFonts w:ascii="Arial" w:hAnsi="Arial" w:cs="Arial"/>
          <w:bCs/>
          <w:color w:val="26282F"/>
          <w:sz w:val="24"/>
          <w:szCs w:val="24"/>
        </w:rPr>
      </w:pPr>
    </w:p>
    <w:p w:rsidR="004540A1" w:rsidRPr="004540A1" w:rsidRDefault="004540A1" w:rsidP="004540A1">
      <w:pPr>
        <w:widowControl w:val="0"/>
        <w:autoSpaceDE w:val="0"/>
        <w:autoSpaceDN w:val="0"/>
        <w:adjustRightInd w:val="0"/>
        <w:snapToGrid/>
        <w:spacing w:before="108" w:after="108"/>
        <w:jc w:val="right"/>
        <w:outlineLvl w:val="0"/>
        <w:rPr>
          <w:rFonts w:ascii="Arial" w:hAnsi="Arial" w:cs="Arial"/>
          <w:bCs/>
          <w:color w:val="26282F"/>
          <w:sz w:val="24"/>
          <w:szCs w:val="24"/>
        </w:rPr>
      </w:pPr>
      <w:r w:rsidRPr="004540A1">
        <w:rPr>
          <w:rFonts w:ascii="Arial" w:hAnsi="Arial" w:cs="Arial"/>
          <w:bCs/>
          <w:color w:val="26282F"/>
          <w:sz w:val="24"/>
          <w:szCs w:val="24"/>
        </w:rPr>
        <w:t>Приложение 2</w:t>
      </w:r>
    </w:p>
    <w:p w:rsidR="004540A1" w:rsidRPr="004540A1" w:rsidRDefault="004540A1" w:rsidP="004540A1">
      <w:pPr>
        <w:widowControl w:val="0"/>
        <w:autoSpaceDE w:val="0"/>
        <w:autoSpaceDN w:val="0"/>
        <w:adjustRightInd w:val="0"/>
        <w:snapToGrid/>
        <w:spacing w:before="108" w:after="108"/>
        <w:jc w:val="center"/>
        <w:outlineLvl w:val="0"/>
        <w:rPr>
          <w:rFonts w:ascii="Arial" w:hAnsi="Arial" w:cs="Arial"/>
          <w:b/>
          <w:bCs/>
          <w:color w:val="26282F"/>
          <w:sz w:val="24"/>
          <w:szCs w:val="24"/>
        </w:rPr>
      </w:pPr>
      <w:r w:rsidRPr="004540A1">
        <w:rPr>
          <w:rFonts w:ascii="Arial" w:hAnsi="Arial" w:cs="Arial"/>
          <w:b/>
          <w:bCs/>
          <w:color w:val="26282F"/>
          <w:sz w:val="24"/>
          <w:szCs w:val="24"/>
        </w:rPr>
        <w:t>План</w:t>
      </w:r>
      <w:r w:rsidRPr="004540A1">
        <w:rPr>
          <w:rFonts w:ascii="Arial" w:hAnsi="Arial" w:cs="Arial"/>
          <w:b/>
          <w:bCs/>
          <w:color w:val="26282F"/>
          <w:sz w:val="24"/>
          <w:szCs w:val="24"/>
        </w:rPr>
        <w:br/>
        <w:t xml:space="preserve">строительства и </w:t>
      </w:r>
      <w:proofErr w:type="gramStart"/>
      <w:r w:rsidRPr="004540A1">
        <w:rPr>
          <w:rFonts w:ascii="Arial" w:hAnsi="Arial" w:cs="Arial"/>
          <w:b/>
          <w:bCs/>
          <w:color w:val="26282F"/>
          <w:sz w:val="24"/>
          <w:szCs w:val="24"/>
        </w:rPr>
        <w:t>реконструкции</w:t>
      </w:r>
      <w:proofErr w:type="gramEnd"/>
      <w:r w:rsidRPr="004540A1">
        <w:rPr>
          <w:rFonts w:ascii="Arial" w:hAnsi="Arial" w:cs="Arial"/>
          <w:b/>
          <w:bCs/>
          <w:color w:val="26282F"/>
          <w:sz w:val="24"/>
          <w:szCs w:val="24"/>
        </w:rPr>
        <w:t xml:space="preserve"> автомобильных дорог общего пользования местного значения  Новофедоровского сельского поселения Старошайговского муниципального района Республики Мордовия </w:t>
      </w:r>
    </w:p>
    <w:tbl>
      <w:tblPr>
        <w:tblW w:w="609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4"/>
        <w:gridCol w:w="1956"/>
        <w:gridCol w:w="1993"/>
        <w:gridCol w:w="2010"/>
        <w:gridCol w:w="1352"/>
        <w:gridCol w:w="1382"/>
        <w:gridCol w:w="1285"/>
        <w:gridCol w:w="1910"/>
        <w:gridCol w:w="851"/>
        <w:gridCol w:w="2215"/>
        <w:gridCol w:w="1438"/>
        <w:gridCol w:w="1614"/>
      </w:tblGrid>
      <w:tr w:rsidR="004540A1" w:rsidRPr="004540A1" w:rsidTr="004540A1">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 xml:space="preserve">№ </w:t>
            </w:r>
          </w:p>
          <w:p w:rsidR="004540A1" w:rsidRPr="004540A1" w:rsidRDefault="004540A1">
            <w:pPr>
              <w:snapToGrid/>
              <w:jc w:val="both"/>
              <w:rPr>
                <w:rFonts w:ascii="Arial" w:hAnsi="Arial" w:cs="Arial"/>
                <w:sz w:val="24"/>
                <w:szCs w:val="24"/>
              </w:rPr>
            </w:pPr>
            <w:r w:rsidRPr="004540A1">
              <w:rPr>
                <w:rFonts w:ascii="Arial" w:hAnsi="Arial" w:cs="Arial"/>
                <w:sz w:val="24"/>
                <w:szCs w:val="24"/>
              </w:rPr>
              <w:t xml:space="preserve">п. </w:t>
            </w:r>
            <w:proofErr w:type="spellStart"/>
            <w:proofErr w:type="gramStart"/>
            <w:r w:rsidRPr="004540A1">
              <w:rPr>
                <w:rFonts w:ascii="Arial" w:hAnsi="Arial" w:cs="Arial"/>
                <w:sz w:val="24"/>
                <w:szCs w:val="24"/>
              </w:rPr>
              <w:t>п</w:t>
            </w:r>
            <w:proofErr w:type="spellEnd"/>
            <w:proofErr w:type="gramEnd"/>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Наименование объекта</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proofErr w:type="gramStart"/>
            <w:r w:rsidRPr="004540A1">
              <w:rPr>
                <w:rFonts w:ascii="Arial" w:hAnsi="Arial" w:cs="Arial"/>
                <w:sz w:val="24"/>
                <w:szCs w:val="24"/>
              </w:rPr>
              <w:t>Вид работ (строительство/</w:t>
            </w:r>
            <w:proofErr w:type="gramEnd"/>
          </w:p>
          <w:p w:rsidR="004540A1" w:rsidRPr="004540A1" w:rsidRDefault="004540A1">
            <w:pPr>
              <w:snapToGrid/>
              <w:jc w:val="both"/>
              <w:rPr>
                <w:rFonts w:ascii="Arial" w:hAnsi="Arial" w:cs="Arial"/>
                <w:sz w:val="24"/>
                <w:szCs w:val="24"/>
              </w:rPr>
            </w:pPr>
            <w:r w:rsidRPr="004540A1">
              <w:rPr>
                <w:rFonts w:ascii="Arial" w:hAnsi="Arial" w:cs="Arial"/>
                <w:sz w:val="24"/>
                <w:szCs w:val="24"/>
              </w:rPr>
              <w:t>реконструкция)</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 xml:space="preserve">Протяженность, </w:t>
            </w:r>
            <w:proofErr w:type="gramStart"/>
            <w:r w:rsidRPr="004540A1">
              <w:rPr>
                <w:rFonts w:ascii="Arial" w:hAnsi="Arial" w:cs="Arial"/>
                <w:sz w:val="24"/>
                <w:szCs w:val="24"/>
              </w:rPr>
              <w:t>км</w:t>
            </w:r>
            <w:proofErr w:type="gramEnd"/>
          </w:p>
        </w:tc>
        <w:tc>
          <w:tcPr>
            <w:tcW w:w="0" w:type="auto"/>
            <w:gridSpan w:val="3"/>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Технические параметры автомобильной дороги</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Состояние существующей дороги</w:t>
            </w:r>
          </w:p>
        </w:tc>
        <w:tc>
          <w:tcPr>
            <w:tcW w:w="0" w:type="auto"/>
            <w:gridSpan w:val="3"/>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Стоимость (тыс. руб.)</w:t>
            </w:r>
          </w:p>
        </w:tc>
        <w:tc>
          <w:tcPr>
            <w:tcW w:w="0" w:type="auto"/>
            <w:vMerge w:val="restart"/>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Примечание (число жителей в населенных пунктах)</w:t>
            </w:r>
          </w:p>
        </w:tc>
      </w:tr>
      <w:tr w:rsidR="004540A1" w:rsidRPr="004540A1" w:rsidTr="004540A1">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Категория дороги</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Ширина земляного полотна</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Ширина проезжей части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Всего</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За счет местного (муниципального) бюджета</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Другие источники*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540A1" w:rsidRPr="004540A1" w:rsidRDefault="004540A1">
            <w:pPr>
              <w:snapToGrid/>
              <w:rPr>
                <w:rFonts w:ascii="Arial" w:hAnsi="Arial" w:cs="Arial"/>
                <w:sz w:val="24"/>
                <w:szCs w:val="24"/>
              </w:rPr>
            </w:pPr>
          </w:p>
        </w:tc>
      </w:tr>
      <w:tr w:rsidR="004540A1" w:rsidRPr="004540A1" w:rsidTr="004540A1">
        <w:tc>
          <w:tcPr>
            <w:tcW w:w="0" w:type="auto"/>
            <w:gridSpan w:val="12"/>
            <w:tcBorders>
              <w:top w:val="single" w:sz="4" w:space="0" w:color="auto"/>
              <w:left w:val="single" w:sz="4" w:space="0" w:color="auto"/>
              <w:bottom w:val="single" w:sz="4" w:space="0" w:color="auto"/>
              <w:right w:val="single" w:sz="4" w:space="0" w:color="auto"/>
            </w:tcBorders>
            <w:hideMark/>
          </w:tcPr>
          <w:p w:rsidR="004540A1" w:rsidRPr="004540A1" w:rsidRDefault="004540A1">
            <w:pPr>
              <w:widowControl w:val="0"/>
              <w:autoSpaceDE w:val="0"/>
              <w:autoSpaceDN w:val="0"/>
              <w:adjustRightInd w:val="0"/>
              <w:snapToGrid/>
              <w:spacing w:before="108" w:after="108"/>
              <w:jc w:val="center"/>
              <w:outlineLvl w:val="0"/>
              <w:rPr>
                <w:rFonts w:ascii="Arial" w:hAnsi="Arial" w:cs="Arial"/>
                <w:sz w:val="24"/>
                <w:szCs w:val="24"/>
              </w:rPr>
            </w:pPr>
            <w:r w:rsidRPr="004540A1">
              <w:rPr>
                <w:rFonts w:ascii="Arial" w:hAnsi="Arial" w:cs="Arial"/>
                <w:bCs/>
                <w:color w:val="26282F"/>
                <w:sz w:val="24"/>
                <w:szCs w:val="24"/>
              </w:rPr>
              <w:t xml:space="preserve"> реализация программы </w:t>
            </w:r>
          </w:p>
        </w:tc>
      </w:tr>
      <w:tr w:rsidR="004540A1" w:rsidRPr="004540A1" w:rsidTr="004540A1">
        <w:tc>
          <w:tcPr>
            <w:tcW w:w="0" w:type="auto"/>
            <w:gridSpan w:val="12"/>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center"/>
              <w:rPr>
                <w:rFonts w:ascii="Arial" w:hAnsi="Arial" w:cs="Arial"/>
                <w:sz w:val="24"/>
                <w:szCs w:val="24"/>
              </w:rPr>
            </w:pPr>
            <w:r w:rsidRPr="004540A1">
              <w:rPr>
                <w:rFonts w:ascii="Arial" w:hAnsi="Arial" w:cs="Arial"/>
                <w:sz w:val="24"/>
                <w:szCs w:val="24"/>
              </w:rPr>
              <w:t>2025 год -2028 год</w:t>
            </w:r>
          </w:p>
        </w:tc>
      </w:tr>
      <w:tr w:rsidR="004540A1" w:rsidRPr="004540A1" w:rsidTr="004540A1">
        <w:tc>
          <w:tcPr>
            <w:tcW w:w="0" w:type="auto"/>
            <w:gridSpan w:val="12"/>
            <w:tcBorders>
              <w:top w:val="single" w:sz="4" w:space="0" w:color="auto"/>
              <w:left w:val="single" w:sz="4" w:space="0" w:color="auto"/>
              <w:bottom w:val="single" w:sz="4" w:space="0" w:color="auto"/>
              <w:right w:val="single" w:sz="4" w:space="0" w:color="auto"/>
            </w:tcBorders>
          </w:tcPr>
          <w:p w:rsidR="004540A1" w:rsidRPr="004540A1" w:rsidRDefault="004540A1">
            <w:pPr>
              <w:snapToGrid/>
              <w:rPr>
                <w:rFonts w:ascii="Arial" w:hAnsi="Arial" w:cs="Arial"/>
                <w:sz w:val="24"/>
                <w:szCs w:val="24"/>
              </w:rPr>
            </w:pPr>
          </w:p>
        </w:tc>
      </w:tr>
      <w:tr w:rsidR="004540A1" w:rsidRPr="004540A1" w:rsidTr="004540A1">
        <w:tc>
          <w:tcPr>
            <w:tcW w:w="0" w:type="auto"/>
            <w:gridSpan w:val="12"/>
            <w:tcBorders>
              <w:top w:val="single" w:sz="4" w:space="0" w:color="auto"/>
              <w:left w:val="single" w:sz="4" w:space="0" w:color="auto"/>
              <w:bottom w:val="single" w:sz="4" w:space="0" w:color="auto"/>
              <w:right w:val="single" w:sz="4" w:space="0" w:color="auto"/>
            </w:tcBorders>
          </w:tcPr>
          <w:p w:rsidR="004540A1" w:rsidRPr="004540A1" w:rsidRDefault="004540A1">
            <w:pPr>
              <w:snapToGrid/>
              <w:jc w:val="center"/>
              <w:rPr>
                <w:rFonts w:ascii="Arial" w:hAnsi="Arial" w:cs="Arial"/>
                <w:sz w:val="24"/>
                <w:szCs w:val="24"/>
              </w:rPr>
            </w:pPr>
          </w:p>
        </w:tc>
      </w:tr>
      <w:tr w:rsidR="004540A1" w:rsidRPr="004540A1" w:rsidTr="004540A1">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 xml:space="preserve">Строительство автомобильной дороги </w:t>
            </w:r>
            <w:proofErr w:type="gramStart"/>
            <w:r w:rsidRPr="004540A1">
              <w:rPr>
                <w:rFonts w:ascii="Arial" w:hAnsi="Arial" w:cs="Arial"/>
                <w:sz w:val="24"/>
                <w:szCs w:val="24"/>
              </w:rPr>
              <w:t>с</w:t>
            </w:r>
            <w:proofErr w:type="gramEnd"/>
            <w:r w:rsidRPr="004540A1">
              <w:rPr>
                <w:rFonts w:ascii="Arial" w:hAnsi="Arial" w:cs="Arial"/>
                <w:sz w:val="24"/>
                <w:szCs w:val="24"/>
              </w:rPr>
              <w:t xml:space="preserve">. Новая Федоровка, ул. Московская </w:t>
            </w:r>
          </w:p>
        </w:tc>
        <w:tc>
          <w:tcPr>
            <w:tcW w:w="0" w:type="auto"/>
            <w:tcBorders>
              <w:top w:val="single" w:sz="4" w:space="0" w:color="auto"/>
              <w:left w:val="single" w:sz="4" w:space="0" w:color="auto"/>
              <w:bottom w:val="single" w:sz="4" w:space="0" w:color="auto"/>
              <w:right w:val="single" w:sz="4" w:space="0" w:color="auto"/>
            </w:tcBorders>
            <w:hideMark/>
          </w:tcPr>
          <w:p w:rsidR="004540A1" w:rsidRPr="004540A1" w:rsidRDefault="004540A1">
            <w:pPr>
              <w:snapToGrid/>
              <w:jc w:val="both"/>
              <w:rPr>
                <w:rFonts w:ascii="Arial" w:hAnsi="Arial" w:cs="Arial"/>
                <w:sz w:val="24"/>
                <w:szCs w:val="24"/>
              </w:rPr>
            </w:pPr>
            <w:r w:rsidRPr="004540A1">
              <w:rPr>
                <w:rFonts w:ascii="Arial" w:hAnsi="Arial" w:cs="Arial"/>
                <w:sz w:val="24"/>
                <w:szCs w:val="24"/>
              </w:rPr>
              <w:t>Строительство</w:t>
            </w: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r>
      <w:tr w:rsidR="004540A1" w:rsidRPr="004540A1" w:rsidTr="004540A1">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r>
      <w:tr w:rsidR="004540A1" w:rsidRPr="004540A1" w:rsidTr="004540A1">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c>
          <w:tcPr>
            <w:tcW w:w="0" w:type="auto"/>
            <w:tcBorders>
              <w:top w:val="single" w:sz="4" w:space="0" w:color="auto"/>
              <w:left w:val="single" w:sz="4" w:space="0" w:color="auto"/>
              <w:bottom w:val="single" w:sz="4" w:space="0" w:color="auto"/>
              <w:right w:val="single" w:sz="4" w:space="0" w:color="auto"/>
            </w:tcBorders>
          </w:tcPr>
          <w:p w:rsidR="004540A1" w:rsidRPr="004540A1" w:rsidRDefault="004540A1">
            <w:pPr>
              <w:snapToGrid/>
              <w:jc w:val="both"/>
              <w:rPr>
                <w:rFonts w:ascii="Arial" w:hAnsi="Arial" w:cs="Arial"/>
                <w:sz w:val="24"/>
                <w:szCs w:val="24"/>
              </w:rPr>
            </w:pPr>
          </w:p>
        </w:tc>
      </w:tr>
    </w:tbl>
    <w:p w:rsidR="004540A1" w:rsidRPr="004540A1" w:rsidRDefault="004540A1" w:rsidP="004540A1">
      <w:pPr>
        <w:widowControl w:val="0"/>
        <w:autoSpaceDE w:val="0"/>
        <w:autoSpaceDN w:val="0"/>
        <w:adjustRightInd w:val="0"/>
        <w:snapToGrid/>
        <w:ind w:firstLine="720"/>
        <w:jc w:val="both"/>
        <w:rPr>
          <w:rFonts w:ascii="Arial" w:hAnsi="Arial" w:cs="Arial"/>
          <w:bCs/>
          <w:color w:val="26282F"/>
          <w:sz w:val="24"/>
          <w:szCs w:val="24"/>
        </w:rPr>
      </w:pPr>
      <w:r w:rsidRPr="004540A1">
        <w:rPr>
          <w:rFonts w:ascii="Arial" w:hAnsi="Arial" w:cs="Arial"/>
          <w:bCs/>
          <w:color w:val="26282F"/>
          <w:sz w:val="24"/>
          <w:szCs w:val="24"/>
        </w:rPr>
        <w:t xml:space="preserve">примечание: *Дорожный фонд Республики Мордовия. </w:t>
      </w: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Объемы финансирования могут меняться в зависимости от предусмотренного в бюджетах финансирования и ПСД.</w:t>
      </w:r>
    </w:p>
    <w:p w:rsidR="004540A1" w:rsidRPr="004540A1" w:rsidRDefault="004540A1" w:rsidP="004540A1">
      <w:pPr>
        <w:widowControl w:val="0"/>
        <w:autoSpaceDE w:val="0"/>
        <w:autoSpaceDN w:val="0"/>
        <w:adjustRightInd w:val="0"/>
        <w:snapToGrid/>
        <w:ind w:firstLine="720"/>
        <w:jc w:val="both"/>
        <w:rPr>
          <w:rFonts w:ascii="Arial" w:hAnsi="Arial" w:cs="Arial"/>
          <w:sz w:val="24"/>
          <w:szCs w:val="24"/>
        </w:rPr>
      </w:pPr>
      <w:r w:rsidRPr="004540A1">
        <w:rPr>
          <w:rFonts w:ascii="Arial" w:hAnsi="Arial" w:cs="Arial"/>
          <w:sz w:val="24"/>
          <w:szCs w:val="24"/>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autoSpaceDE w:val="0"/>
        <w:autoSpaceDN w:val="0"/>
        <w:adjustRightInd w:val="0"/>
        <w:snapToGrid/>
        <w:ind w:left="-567"/>
        <w:jc w:val="right"/>
        <w:rPr>
          <w:rFonts w:ascii="Arial" w:hAnsi="Arial" w:cs="Arial"/>
          <w:color w:val="000000"/>
          <w:sz w:val="24"/>
          <w:szCs w:val="24"/>
        </w:rPr>
      </w:pPr>
    </w:p>
    <w:p w:rsidR="004540A1" w:rsidRPr="004540A1" w:rsidRDefault="004540A1" w:rsidP="004540A1">
      <w:pPr>
        <w:autoSpaceDE w:val="0"/>
        <w:autoSpaceDN w:val="0"/>
        <w:adjustRightInd w:val="0"/>
        <w:snapToGrid/>
        <w:ind w:left="-567"/>
        <w:jc w:val="right"/>
        <w:rPr>
          <w:rFonts w:ascii="Arial" w:hAnsi="Arial" w:cs="Arial"/>
          <w:color w:val="000000"/>
          <w:sz w:val="24"/>
          <w:szCs w:val="24"/>
        </w:rPr>
      </w:pPr>
    </w:p>
    <w:p w:rsidR="004540A1" w:rsidRPr="004540A1" w:rsidRDefault="004540A1" w:rsidP="004540A1">
      <w:pPr>
        <w:autoSpaceDE w:val="0"/>
        <w:autoSpaceDN w:val="0"/>
        <w:adjustRightInd w:val="0"/>
        <w:snapToGrid/>
        <w:jc w:val="right"/>
        <w:rPr>
          <w:rFonts w:ascii="Arial" w:hAnsi="Arial" w:cs="Arial"/>
          <w:color w:val="000000"/>
          <w:sz w:val="24"/>
          <w:szCs w:val="24"/>
        </w:rPr>
      </w:pPr>
      <w:r w:rsidRPr="004540A1">
        <w:rPr>
          <w:rFonts w:ascii="Arial" w:hAnsi="Arial" w:cs="Arial"/>
          <w:color w:val="000000"/>
          <w:sz w:val="24"/>
          <w:szCs w:val="24"/>
        </w:rPr>
        <w:t>Приложение 3</w:t>
      </w:r>
    </w:p>
    <w:p w:rsidR="004540A1" w:rsidRPr="004540A1" w:rsidRDefault="004540A1" w:rsidP="004540A1">
      <w:pPr>
        <w:autoSpaceDE w:val="0"/>
        <w:autoSpaceDN w:val="0"/>
        <w:adjustRightInd w:val="0"/>
        <w:snapToGrid/>
        <w:jc w:val="right"/>
        <w:rPr>
          <w:rFonts w:ascii="Arial" w:hAnsi="Arial" w:cs="Arial"/>
          <w:color w:val="000000"/>
          <w:sz w:val="24"/>
          <w:szCs w:val="24"/>
        </w:rPr>
      </w:pPr>
    </w:p>
    <w:p w:rsidR="004540A1" w:rsidRPr="004540A1" w:rsidRDefault="004540A1" w:rsidP="004540A1">
      <w:pPr>
        <w:snapToGrid/>
        <w:jc w:val="center"/>
        <w:rPr>
          <w:rFonts w:ascii="Arial" w:hAnsi="Arial" w:cs="Arial"/>
          <w:b/>
          <w:color w:val="000000"/>
          <w:sz w:val="24"/>
          <w:szCs w:val="24"/>
        </w:rPr>
      </w:pPr>
      <w:r w:rsidRPr="004540A1">
        <w:rPr>
          <w:rFonts w:ascii="Arial" w:hAnsi="Arial" w:cs="Arial"/>
          <w:b/>
          <w:color w:val="000000"/>
          <w:sz w:val="24"/>
          <w:szCs w:val="24"/>
        </w:rPr>
        <w:t>Ресурсное обеспечение реализации муниципальной программы</w:t>
      </w:r>
    </w:p>
    <w:p w:rsidR="004540A1" w:rsidRPr="004540A1" w:rsidRDefault="004540A1" w:rsidP="004540A1">
      <w:pPr>
        <w:pStyle w:val="1"/>
        <w:spacing w:after="0"/>
        <w:rPr>
          <w:rFonts w:ascii="Arial" w:hAnsi="Arial" w:cs="Arial"/>
          <w:sz w:val="24"/>
          <w:szCs w:val="24"/>
          <w:u w:val="single"/>
        </w:rPr>
      </w:pPr>
      <w:r w:rsidRPr="004540A1">
        <w:rPr>
          <w:rFonts w:ascii="Arial" w:hAnsi="Arial" w:cs="Arial"/>
          <w:sz w:val="24"/>
          <w:szCs w:val="24"/>
          <w:u w:val="single"/>
        </w:rPr>
        <w:t xml:space="preserve">«Комплексное развитие транспортной инфраструктуры </w:t>
      </w:r>
      <w:proofErr w:type="spellStart"/>
      <w:r w:rsidRPr="004540A1">
        <w:rPr>
          <w:rFonts w:ascii="Arial" w:hAnsi="Arial" w:cs="Arial"/>
          <w:sz w:val="24"/>
          <w:szCs w:val="24"/>
          <w:u w:val="single"/>
        </w:rPr>
        <w:t>Новофедоровскогосельского</w:t>
      </w:r>
      <w:proofErr w:type="spellEnd"/>
      <w:r w:rsidRPr="004540A1">
        <w:rPr>
          <w:rFonts w:ascii="Arial" w:hAnsi="Arial" w:cs="Arial"/>
          <w:sz w:val="24"/>
          <w:szCs w:val="24"/>
          <w:u w:val="single"/>
        </w:rPr>
        <w:t xml:space="preserve"> поселения Старошайговского муниципального района на 2025-2028годы»</w:t>
      </w:r>
    </w:p>
    <w:p w:rsidR="004540A1" w:rsidRPr="004540A1" w:rsidRDefault="004540A1" w:rsidP="004540A1">
      <w:pPr>
        <w:snapToGrid/>
        <w:jc w:val="right"/>
        <w:outlineLvl w:val="0"/>
        <w:rPr>
          <w:rFonts w:ascii="Arial" w:hAnsi="Arial" w:cs="Arial"/>
          <w:color w:val="000000"/>
          <w:sz w:val="24"/>
          <w:szCs w:val="24"/>
        </w:rPr>
      </w:pPr>
      <w:r w:rsidRPr="004540A1">
        <w:rPr>
          <w:rFonts w:ascii="Arial" w:hAnsi="Arial" w:cs="Arial"/>
          <w:color w:val="000000"/>
          <w:sz w:val="24"/>
          <w:szCs w:val="24"/>
        </w:rPr>
        <w:t>тыс. рублей</w:t>
      </w:r>
    </w:p>
    <w:tbl>
      <w:tblPr>
        <w:tblW w:w="4202" w:type="pct"/>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tblPr>
      <w:tblGrid>
        <w:gridCol w:w="2055"/>
        <w:gridCol w:w="2288"/>
        <w:gridCol w:w="922"/>
        <w:gridCol w:w="1084"/>
        <w:gridCol w:w="750"/>
        <w:gridCol w:w="750"/>
        <w:gridCol w:w="951"/>
      </w:tblGrid>
      <w:tr w:rsidR="004540A1" w:rsidRPr="004540A1" w:rsidTr="004540A1">
        <w:trPr>
          <w:gridAfter w:val="5"/>
          <w:trHeight w:val="609"/>
          <w:jc w:val="right"/>
        </w:trPr>
        <w:tc>
          <w:tcPr>
            <w:tcW w:w="0" w:type="auto"/>
            <w:vMerge w:val="restart"/>
            <w:tcBorders>
              <w:top w:val="single" w:sz="8" w:space="0" w:color="auto"/>
              <w:left w:val="single" w:sz="8" w:space="0" w:color="auto"/>
              <w:bottom w:val="single" w:sz="8" w:space="0" w:color="auto"/>
              <w:right w:val="single" w:sz="8"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Наименование региональной программы, иной программы, мероприятий</w:t>
            </w:r>
          </w:p>
        </w:tc>
        <w:tc>
          <w:tcPr>
            <w:tcW w:w="0" w:type="auto"/>
            <w:vMerge w:val="restart"/>
            <w:tcBorders>
              <w:top w:val="single" w:sz="8" w:space="0" w:color="auto"/>
              <w:left w:val="single" w:sz="8" w:space="0" w:color="auto"/>
              <w:bottom w:val="single" w:sz="8" w:space="0" w:color="auto"/>
              <w:right w:val="single" w:sz="8" w:space="0" w:color="auto"/>
            </w:tcBorders>
            <w:hideMark/>
          </w:tcPr>
          <w:p w:rsidR="004540A1" w:rsidRPr="004540A1" w:rsidRDefault="004540A1">
            <w:pPr>
              <w:jc w:val="right"/>
              <w:rPr>
                <w:rFonts w:ascii="Arial" w:hAnsi="Arial" w:cs="Arial"/>
                <w:color w:val="000000"/>
                <w:sz w:val="24"/>
                <w:szCs w:val="24"/>
              </w:rPr>
            </w:pPr>
            <w:r w:rsidRPr="004540A1">
              <w:rPr>
                <w:rFonts w:ascii="Arial" w:hAnsi="Arial" w:cs="Arial"/>
                <w:color w:val="000000"/>
                <w:sz w:val="24"/>
                <w:szCs w:val="24"/>
              </w:rPr>
              <w:t>Ответственный исполнитель </w:t>
            </w:r>
          </w:p>
        </w:tc>
      </w:tr>
      <w:tr w:rsidR="004540A1" w:rsidRPr="004540A1" w:rsidTr="004540A1">
        <w:trPr>
          <w:trHeight w:val="906"/>
          <w:jc w:val="right"/>
        </w:trPr>
        <w:tc>
          <w:tcPr>
            <w:tcW w:w="0" w:type="auto"/>
            <w:vMerge/>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rPr>
                <w:rFonts w:ascii="Arial" w:hAnsi="Arial" w:cs="Arial"/>
                <w:color w:val="000000"/>
                <w:sz w:val="24"/>
                <w:szCs w:val="24"/>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2025 (факт)</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vertAlign w:val="superscript"/>
              </w:rPr>
            </w:pPr>
            <w:r w:rsidRPr="004540A1">
              <w:rPr>
                <w:rFonts w:ascii="Arial" w:hAnsi="Arial" w:cs="Arial"/>
                <w:color w:val="000000"/>
                <w:sz w:val="24"/>
                <w:szCs w:val="24"/>
              </w:rPr>
              <w:t>2026</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2027</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2028</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Итого 2025-2028</w:t>
            </w:r>
          </w:p>
        </w:tc>
      </w:tr>
      <w:tr w:rsidR="004540A1" w:rsidRPr="004540A1" w:rsidTr="004540A1">
        <w:trPr>
          <w:trHeight w:val="906"/>
          <w:jc w:val="right"/>
        </w:trPr>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Муниципальная программ</w:t>
            </w:r>
            <w:proofErr w:type="gramStart"/>
            <w:r w:rsidRPr="004540A1">
              <w:rPr>
                <w:rFonts w:ascii="Arial" w:hAnsi="Arial" w:cs="Arial"/>
                <w:color w:val="000000"/>
                <w:sz w:val="24"/>
                <w:szCs w:val="24"/>
              </w:rPr>
              <w:t>а-</w:t>
            </w:r>
            <w:proofErr w:type="gramEnd"/>
            <w:r w:rsidRPr="004540A1">
              <w:rPr>
                <w:rFonts w:ascii="Arial" w:hAnsi="Arial" w:cs="Arial"/>
                <w:color w:val="000000"/>
                <w:sz w:val="24"/>
                <w:szCs w:val="24"/>
              </w:rPr>
              <w:t xml:space="preserve"> всего, в том числе:</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1879,27</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906"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highlight w:val="yellow"/>
              </w:rPr>
            </w:pPr>
            <w:r w:rsidRPr="004540A1">
              <w:rPr>
                <w:rFonts w:ascii="Arial" w:hAnsi="Arial" w:cs="Arial"/>
                <w:sz w:val="24"/>
                <w:szCs w:val="24"/>
              </w:rPr>
              <w:t>2155,6</w:t>
            </w:r>
          </w:p>
        </w:tc>
      </w:tr>
      <w:tr w:rsidR="004540A1" w:rsidRPr="004540A1" w:rsidTr="004540A1">
        <w:trPr>
          <w:trHeight w:val="967"/>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1787,17</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473"/>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w:t>
            </w:r>
          </w:p>
        </w:tc>
      </w:tr>
      <w:tr w:rsidR="004540A1" w:rsidRPr="004540A1" w:rsidTr="004540A1">
        <w:trPr>
          <w:trHeight w:val="473"/>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Основное мероприятие 2.1 «Капитальный ремонт автомобильных дорог общего пользования местного значения»</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w:t>
            </w:r>
          </w:p>
        </w:tc>
      </w:tr>
      <w:tr w:rsidR="004540A1" w:rsidRPr="004540A1" w:rsidTr="004540A1">
        <w:trPr>
          <w:trHeight w:val="425"/>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Основное мероприятие 2.2 «</w:t>
            </w:r>
            <w:r w:rsidRPr="004540A1">
              <w:rPr>
                <w:rFonts w:ascii="Arial" w:hAnsi="Arial" w:cs="Arial"/>
                <w:sz w:val="24"/>
                <w:szCs w:val="24"/>
                <w:u w:val="single"/>
              </w:rPr>
              <w:t>Ремонт</w:t>
            </w:r>
            <w:r w:rsidRPr="004540A1">
              <w:rPr>
                <w:rFonts w:ascii="Arial" w:hAnsi="Arial" w:cs="Arial"/>
                <w:sz w:val="24"/>
                <w:szCs w:val="24"/>
              </w:rPr>
              <w:t xml:space="preserve"> автомобильных </w:t>
            </w:r>
            <w:r w:rsidRPr="004540A1">
              <w:rPr>
                <w:rFonts w:ascii="Arial" w:hAnsi="Arial" w:cs="Arial"/>
                <w:sz w:val="24"/>
                <w:szCs w:val="24"/>
              </w:rPr>
              <w:lastRenderedPageBreak/>
              <w:t>дорог общего пользования  местного значения»</w:t>
            </w: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lastRenderedPageBreak/>
              <w:t xml:space="preserve">Администрация Старошайговского муниципального района </w:t>
            </w:r>
            <w:r w:rsidRPr="004540A1">
              <w:rPr>
                <w:rFonts w:ascii="Arial" w:hAnsi="Arial" w:cs="Arial"/>
                <w:color w:val="000000"/>
                <w:sz w:val="24"/>
                <w:szCs w:val="24"/>
              </w:rPr>
              <w:lastRenderedPageBreak/>
              <w:t>Республики Мордовия</w:t>
            </w:r>
          </w:p>
          <w:p w:rsidR="004540A1" w:rsidRPr="004540A1" w:rsidRDefault="004540A1">
            <w:pPr>
              <w:widowControl w:val="0"/>
              <w:autoSpaceDE w:val="0"/>
              <w:autoSpaceDN w:val="0"/>
              <w:adjustRightInd w:val="0"/>
              <w:snapToGrid/>
              <w:ind w:firstLine="720"/>
              <w:jc w:val="right"/>
              <w:rPr>
                <w:rFonts w:ascii="Arial" w:hAnsi="Arial" w:cs="Arial"/>
                <w:sz w:val="24"/>
                <w:szCs w:val="24"/>
              </w:rPr>
            </w:pP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22" w:firstLine="720"/>
              <w:jc w:val="right"/>
              <w:rPr>
                <w:rFonts w:ascii="Arial" w:hAnsi="Arial" w:cs="Arial"/>
                <w:sz w:val="24"/>
                <w:szCs w:val="24"/>
              </w:rPr>
            </w:pPr>
            <w:r w:rsidRPr="004540A1">
              <w:rPr>
                <w:rFonts w:ascii="Arial" w:hAnsi="Arial" w:cs="Arial"/>
                <w:sz w:val="24"/>
                <w:szCs w:val="24"/>
              </w:rPr>
              <w:lastRenderedPageBreak/>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w:t>
            </w:r>
          </w:p>
        </w:tc>
        <w:tc>
          <w:tcPr>
            <w:tcW w:w="0" w:type="auto"/>
            <w:tcBorders>
              <w:top w:val="single" w:sz="8" w:space="0" w:color="auto"/>
              <w:left w:val="single" w:sz="8" w:space="0" w:color="auto"/>
              <w:bottom w:val="single" w:sz="8" w:space="0" w:color="auto"/>
              <w:right w:val="single" w:sz="8" w:space="0" w:color="auto"/>
            </w:tcBorders>
            <w:vAlign w:val="center"/>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w:t>
            </w:r>
          </w:p>
        </w:tc>
      </w:tr>
      <w:tr w:rsidR="004540A1" w:rsidRPr="004540A1" w:rsidTr="004540A1">
        <w:trPr>
          <w:trHeight w:val="425"/>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lastRenderedPageBreak/>
              <w:t>Основное мероприятие 2.3 «Содержание автомобильных дорог общего пользования местного значения»</w:t>
            </w: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p w:rsidR="004540A1" w:rsidRPr="004540A1" w:rsidRDefault="004540A1">
            <w:pPr>
              <w:widowControl w:val="0"/>
              <w:autoSpaceDE w:val="0"/>
              <w:autoSpaceDN w:val="0"/>
              <w:adjustRightInd w:val="0"/>
              <w:snapToGrid/>
              <w:ind w:firstLine="720"/>
              <w:jc w:val="right"/>
              <w:rPr>
                <w:rFonts w:ascii="Arial" w:hAnsi="Arial" w:cs="Arial"/>
                <w:sz w:val="24"/>
                <w:szCs w:val="24"/>
              </w:rPr>
            </w:pP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906"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368,4</w:t>
            </w:r>
          </w:p>
        </w:tc>
      </w:tr>
      <w:tr w:rsidR="004540A1" w:rsidRPr="004540A1" w:rsidTr="004540A1">
        <w:trPr>
          <w:trHeight w:val="60"/>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color w:val="000000"/>
                <w:sz w:val="24"/>
                <w:szCs w:val="24"/>
              </w:rPr>
            </w:pPr>
            <w:proofErr w:type="spellStart"/>
            <w:proofErr w:type="gramStart"/>
            <w:r w:rsidRPr="004540A1">
              <w:rPr>
                <w:rFonts w:ascii="Arial" w:hAnsi="Arial" w:cs="Arial"/>
                <w:color w:val="000000"/>
                <w:sz w:val="24"/>
                <w:szCs w:val="24"/>
              </w:rPr>
              <w:t>Справочно</w:t>
            </w:r>
            <w:proofErr w:type="spellEnd"/>
            <w:r w:rsidRPr="004540A1">
              <w:rPr>
                <w:rFonts w:ascii="Arial" w:hAnsi="Arial" w:cs="Arial"/>
                <w:color w:val="000000"/>
                <w:sz w:val="24"/>
                <w:szCs w:val="24"/>
              </w:rPr>
              <w:t>: суммарный</w:t>
            </w:r>
            <w:proofErr w:type="gramEnd"/>
            <w:r w:rsidRPr="004540A1">
              <w:rPr>
                <w:rFonts w:ascii="Arial" w:hAnsi="Arial" w:cs="Arial"/>
                <w:color w:val="000000"/>
                <w:sz w:val="24"/>
                <w:szCs w:val="24"/>
              </w:rPr>
              <w:t xml:space="preserve"> объем бюджетных ассигнований муниципального дорожного фонда</w:t>
            </w: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snapToGrid/>
              <w:jc w:val="right"/>
              <w:rPr>
                <w:rFonts w:ascii="Arial" w:hAnsi="Arial" w:cs="Arial"/>
                <w:color w:val="000000"/>
                <w:sz w:val="24"/>
                <w:szCs w:val="24"/>
              </w:rPr>
            </w:pPr>
            <w:r w:rsidRPr="004540A1">
              <w:rPr>
                <w:rFonts w:ascii="Arial" w:hAnsi="Arial" w:cs="Arial"/>
                <w:color w:val="000000"/>
                <w:sz w:val="24"/>
                <w:szCs w:val="24"/>
              </w:rPr>
              <w:t>Администрация Старошайговского муниципального района Республики Мордовия</w:t>
            </w:r>
          </w:p>
          <w:p w:rsidR="004540A1" w:rsidRPr="004540A1" w:rsidRDefault="004540A1">
            <w:pPr>
              <w:snapToGrid/>
              <w:jc w:val="right"/>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9" w:firstLine="720"/>
              <w:jc w:val="right"/>
              <w:rPr>
                <w:rFonts w:ascii="Arial" w:hAnsi="Arial" w:cs="Arial"/>
                <w:sz w:val="24"/>
                <w:szCs w:val="24"/>
              </w:rPr>
            </w:pPr>
            <w:r w:rsidRPr="004540A1">
              <w:rPr>
                <w:rFonts w:ascii="Arial" w:hAnsi="Arial" w:cs="Arial"/>
                <w:sz w:val="24"/>
                <w:szCs w:val="24"/>
              </w:rPr>
              <w:t>181,47*</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906" w:firstLine="720"/>
              <w:jc w:val="right"/>
              <w:rPr>
                <w:rFonts w:ascii="Arial" w:hAnsi="Arial" w:cs="Arial"/>
                <w:sz w:val="24"/>
                <w:szCs w:val="24"/>
              </w:rPr>
            </w:pPr>
            <w:r w:rsidRPr="004540A1">
              <w:rPr>
                <w:rFonts w:ascii="Arial" w:hAnsi="Arial" w:cs="Arial"/>
                <w:sz w:val="24"/>
                <w:szCs w:val="24"/>
              </w:rPr>
              <w:t>92,1*</w:t>
            </w: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58" w:firstLine="720"/>
              <w:jc w:val="right"/>
              <w:rPr>
                <w:rFonts w:ascii="Arial" w:hAnsi="Arial" w:cs="Arial"/>
                <w:sz w:val="24"/>
                <w:szCs w:val="24"/>
              </w:rPr>
            </w:pPr>
            <w:r w:rsidRPr="004540A1">
              <w:rPr>
                <w:rFonts w:ascii="Arial" w:hAnsi="Arial" w:cs="Arial"/>
                <w:sz w:val="24"/>
                <w:szCs w:val="24"/>
              </w:rPr>
              <w:t>457,8</w:t>
            </w:r>
          </w:p>
        </w:tc>
      </w:tr>
      <w:tr w:rsidR="004540A1" w:rsidRPr="004540A1" w:rsidTr="004540A1">
        <w:trPr>
          <w:trHeight w:val="407"/>
          <w:jc w:val="right"/>
        </w:trPr>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color w:val="000000"/>
                <w:sz w:val="24"/>
                <w:szCs w:val="24"/>
              </w:rPr>
            </w:pPr>
            <w:proofErr w:type="spellStart"/>
            <w:r w:rsidRPr="004540A1">
              <w:rPr>
                <w:rFonts w:ascii="Arial" w:hAnsi="Arial" w:cs="Arial"/>
                <w:color w:val="000000"/>
                <w:sz w:val="24"/>
                <w:szCs w:val="24"/>
              </w:rPr>
              <w:t>Справочно</w:t>
            </w:r>
            <w:proofErr w:type="spellEnd"/>
            <w:r w:rsidRPr="004540A1">
              <w:rPr>
                <w:rFonts w:ascii="Arial" w:hAnsi="Arial" w:cs="Arial"/>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widowControl w:val="0"/>
              <w:autoSpaceDE w:val="0"/>
              <w:autoSpaceDN w:val="0"/>
              <w:adjustRightInd w:val="0"/>
              <w:snapToGrid/>
              <w:ind w:firstLine="720"/>
              <w:jc w:val="right"/>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widowControl w:val="0"/>
              <w:autoSpaceDE w:val="0"/>
              <w:autoSpaceDN w:val="0"/>
              <w:adjustRightInd w:val="0"/>
              <w:snapToGrid/>
              <w:ind w:left="-722" w:firstLine="720"/>
              <w:jc w:val="right"/>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ind w:left="-771" w:firstLine="720"/>
              <w:jc w:val="right"/>
              <w:rPr>
                <w:rFonts w:ascii="Arial" w:hAnsi="Arial" w:cs="Arial"/>
                <w:color w:val="000000"/>
                <w:sz w:val="24"/>
                <w:szCs w:val="24"/>
              </w:rPr>
            </w:pPr>
            <w:r w:rsidRPr="004540A1">
              <w:rPr>
                <w:rFonts w:ascii="Arial" w:hAnsi="Arial" w:cs="Arial"/>
                <w:color w:val="000000"/>
                <w:sz w:val="24"/>
                <w:szCs w:val="24"/>
              </w:rPr>
              <w:t>1697,8</w:t>
            </w: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widowControl w:val="0"/>
              <w:autoSpaceDE w:val="0"/>
              <w:autoSpaceDN w:val="0"/>
              <w:adjustRightInd w:val="0"/>
              <w:snapToGrid/>
              <w:ind w:left="-758" w:firstLine="720"/>
              <w:jc w:val="right"/>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tcPr>
          <w:p w:rsidR="004540A1" w:rsidRPr="004540A1" w:rsidRDefault="004540A1">
            <w:pPr>
              <w:widowControl w:val="0"/>
              <w:autoSpaceDE w:val="0"/>
              <w:autoSpaceDN w:val="0"/>
              <w:adjustRightInd w:val="0"/>
              <w:snapToGrid/>
              <w:ind w:left="-759" w:firstLine="720"/>
              <w:jc w:val="right"/>
              <w:rPr>
                <w:rFonts w:ascii="Arial" w:hAnsi="Arial" w:cs="Arial"/>
                <w:color w:val="000000"/>
                <w:sz w:val="24"/>
                <w:szCs w:val="24"/>
              </w:rPr>
            </w:pPr>
          </w:p>
        </w:tc>
        <w:tc>
          <w:tcPr>
            <w:tcW w:w="0" w:type="auto"/>
            <w:tcBorders>
              <w:top w:val="single" w:sz="8" w:space="0" w:color="auto"/>
              <w:left w:val="single" w:sz="8" w:space="0" w:color="auto"/>
              <w:bottom w:val="single" w:sz="8" w:space="0" w:color="auto"/>
              <w:right w:val="single" w:sz="8" w:space="0" w:color="auto"/>
            </w:tcBorders>
            <w:hideMark/>
          </w:tcPr>
          <w:p w:rsidR="004540A1" w:rsidRPr="004540A1" w:rsidRDefault="004540A1">
            <w:pPr>
              <w:widowControl w:val="0"/>
              <w:autoSpaceDE w:val="0"/>
              <w:autoSpaceDN w:val="0"/>
              <w:adjustRightInd w:val="0"/>
              <w:snapToGrid/>
              <w:jc w:val="right"/>
              <w:rPr>
                <w:rFonts w:ascii="Arial" w:hAnsi="Arial" w:cs="Arial"/>
                <w:color w:val="000000"/>
                <w:sz w:val="24"/>
                <w:szCs w:val="24"/>
              </w:rPr>
            </w:pPr>
            <w:r w:rsidRPr="004540A1">
              <w:rPr>
                <w:rFonts w:ascii="Arial" w:hAnsi="Arial" w:cs="Arial"/>
                <w:color w:val="000000"/>
                <w:sz w:val="24"/>
                <w:szCs w:val="24"/>
              </w:rPr>
              <w:t>1697,8</w:t>
            </w:r>
          </w:p>
        </w:tc>
      </w:tr>
    </w:tbl>
    <w:p w:rsidR="004540A1" w:rsidRPr="004540A1" w:rsidRDefault="004540A1" w:rsidP="004540A1">
      <w:pPr>
        <w:snapToGrid/>
        <w:jc w:val="right"/>
        <w:outlineLvl w:val="0"/>
        <w:rPr>
          <w:rFonts w:ascii="Arial" w:hAnsi="Arial" w:cs="Arial"/>
          <w:color w:val="000000"/>
          <w:sz w:val="24"/>
          <w:szCs w:val="24"/>
        </w:rPr>
      </w:pPr>
    </w:p>
    <w:p w:rsidR="004540A1" w:rsidRPr="004540A1" w:rsidRDefault="004540A1" w:rsidP="004540A1">
      <w:pPr>
        <w:snapToGrid/>
        <w:jc w:val="right"/>
        <w:rPr>
          <w:rFonts w:ascii="Arial" w:hAnsi="Arial" w:cs="Arial"/>
          <w:color w:val="000000"/>
          <w:sz w:val="24"/>
          <w:szCs w:val="24"/>
        </w:rPr>
      </w:pPr>
      <w:r w:rsidRPr="004540A1">
        <w:rPr>
          <w:rFonts w:ascii="Arial" w:hAnsi="Arial" w:cs="Arial"/>
          <w:color w:val="000000"/>
          <w:sz w:val="24"/>
          <w:szCs w:val="24"/>
        </w:rPr>
        <w:t xml:space="preserve">Примечание: </w:t>
      </w:r>
    </w:p>
    <w:p w:rsidR="004540A1" w:rsidRPr="004540A1" w:rsidRDefault="004540A1" w:rsidP="004540A1">
      <w:pPr>
        <w:snapToGrid/>
        <w:jc w:val="right"/>
        <w:rPr>
          <w:rFonts w:ascii="Arial" w:hAnsi="Arial" w:cs="Arial"/>
          <w:color w:val="000000"/>
          <w:sz w:val="24"/>
          <w:szCs w:val="24"/>
        </w:rPr>
      </w:pPr>
      <w:r w:rsidRPr="004540A1">
        <w:rPr>
          <w:rFonts w:ascii="Arial" w:hAnsi="Arial" w:cs="Arial"/>
          <w:color w:val="000000"/>
          <w:sz w:val="24"/>
          <w:szCs w:val="24"/>
        </w:rPr>
        <w:t>в строке «</w:t>
      </w:r>
      <w:proofErr w:type="spellStart"/>
      <w:proofErr w:type="gramStart"/>
      <w:r w:rsidRPr="004540A1">
        <w:rPr>
          <w:rFonts w:ascii="Arial" w:hAnsi="Arial" w:cs="Arial"/>
          <w:color w:val="000000"/>
          <w:sz w:val="24"/>
          <w:szCs w:val="24"/>
        </w:rPr>
        <w:t>Справочно</w:t>
      </w:r>
      <w:proofErr w:type="spellEnd"/>
      <w:r w:rsidRPr="004540A1">
        <w:rPr>
          <w:rFonts w:ascii="Arial" w:hAnsi="Arial" w:cs="Arial"/>
          <w:color w:val="000000"/>
          <w:sz w:val="24"/>
          <w:szCs w:val="24"/>
        </w:rPr>
        <w:t>: суммарный</w:t>
      </w:r>
      <w:proofErr w:type="gramEnd"/>
      <w:r w:rsidRPr="004540A1">
        <w:rPr>
          <w:rFonts w:ascii="Arial" w:hAnsi="Arial" w:cs="Arial"/>
          <w:color w:val="000000"/>
          <w:sz w:val="24"/>
          <w:szCs w:val="24"/>
        </w:rPr>
        <w:t xml:space="preserve">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4540A1" w:rsidRPr="004540A1" w:rsidRDefault="004540A1" w:rsidP="004540A1">
      <w:pPr>
        <w:snapToGrid/>
        <w:jc w:val="right"/>
        <w:rPr>
          <w:rFonts w:ascii="Arial" w:hAnsi="Arial" w:cs="Arial"/>
          <w:color w:val="000000"/>
          <w:sz w:val="24"/>
          <w:szCs w:val="24"/>
        </w:rPr>
      </w:pPr>
      <w:r w:rsidRPr="004540A1">
        <w:rPr>
          <w:rFonts w:ascii="Arial" w:hAnsi="Arial" w:cs="Arial"/>
          <w:color w:val="000000"/>
          <w:sz w:val="24"/>
          <w:szCs w:val="24"/>
        </w:rPr>
        <w:t>92,1* - ориентировочно по бюджету предыдущих годов.</w:t>
      </w:r>
    </w:p>
    <w:p w:rsidR="004540A1" w:rsidRPr="004540A1" w:rsidRDefault="004540A1" w:rsidP="004540A1">
      <w:pPr>
        <w:snapToGrid/>
        <w:jc w:val="right"/>
        <w:rPr>
          <w:rFonts w:ascii="Arial" w:hAnsi="Arial" w:cs="Arial"/>
          <w:color w:val="000000"/>
          <w:sz w:val="24"/>
          <w:szCs w:val="24"/>
        </w:rPr>
      </w:pPr>
    </w:p>
    <w:p w:rsidR="004540A1" w:rsidRPr="004540A1" w:rsidRDefault="004540A1" w:rsidP="004540A1">
      <w:pPr>
        <w:snapToGrid/>
        <w:jc w:val="right"/>
        <w:rPr>
          <w:rFonts w:ascii="Arial" w:hAnsi="Arial" w:cs="Arial"/>
          <w:color w:val="000000"/>
          <w:sz w:val="24"/>
          <w:szCs w:val="24"/>
        </w:rPr>
      </w:pPr>
    </w:p>
    <w:p w:rsidR="004540A1" w:rsidRPr="004540A1" w:rsidRDefault="004540A1" w:rsidP="004540A1">
      <w:pPr>
        <w:snapToGrid/>
        <w:jc w:val="right"/>
        <w:rPr>
          <w:rFonts w:ascii="Arial" w:hAnsi="Arial" w:cs="Arial"/>
          <w:color w:val="000000"/>
          <w:sz w:val="24"/>
          <w:szCs w:val="24"/>
        </w:rPr>
      </w:pPr>
    </w:p>
    <w:p w:rsidR="004540A1" w:rsidRPr="004540A1" w:rsidRDefault="004540A1" w:rsidP="004540A1">
      <w:pPr>
        <w:snapToGrid/>
        <w:jc w:val="right"/>
        <w:rPr>
          <w:rFonts w:ascii="Arial" w:hAnsi="Arial" w:cs="Arial"/>
          <w:color w:val="000000"/>
          <w:sz w:val="24"/>
          <w:szCs w:val="24"/>
        </w:rPr>
      </w:pPr>
    </w:p>
    <w:p w:rsidR="004540A1" w:rsidRPr="004540A1" w:rsidRDefault="004540A1" w:rsidP="004540A1">
      <w:pPr>
        <w:snapToGrid/>
        <w:rPr>
          <w:rFonts w:ascii="Arial" w:hAnsi="Arial" w:cs="Arial"/>
          <w:color w:val="000000"/>
          <w:sz w:val="24"/>
          <w:szCs w:val="24"/>
        </w:rPr>
      </w:pPr>
    </w:p>
    <w:p w:rsidR="004540A1" w:rsidRPr="004540A1" w:rsidRDefault="004540A1" w:rsidP="004540A1">
      <w:pPr>
        <w:snapToGrid/>
        <w:jc w:val="right"/>
        <w:rPr>
          <w:rFonts w:ascii="Arial" w:hAnsi="Arial" w:cs="Arial"/>
          <w:color w:val="000000"/>
          <w:sz w:val="24"/>
          <w:szCs w:val="24"/>
        </w:rPr>
      </w:pPr>
      <w:r w:rsidRPr="004540A1">
        <w:rPr>
          <w:rFonts w:ascii="Arial" w:hAnsi="Arial" w:cs="Arial"/>
          <w:color w:val="000000"/>
          <w:sz w:val="24"/>
          <w:szCs w:val="24"/>
        </w:rPr>
        <w:t xml:space="preserve">          </w:t>
      </w:r>
    </w:p>
    <w:p w:rsidR="006C26F1" w:rsidRPr="004540A1" w:rsidRDefault="006C26F1">
      <w:pPr>
        <w:rPr>
          <w:rFonts w:ascii="Arial" w:hAnsi="Arial" w:cs="Arial"/>
        </w:rPr>
      </w:pPr>
    </w:p>
    <w:sectPr w:rsidR="006C26F1" w:rsidRPr="004540A1" w:rsidSect="006C26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41995259"/>
    <w:multiLevelType w:val="multilevel"/>
    <w:tmpl w:val="2FF07804"/>
    <w:styleLink w:val="a0"/>
    <w:lvl w:ilvl="0">
      <w:start w:val="1"/>
      <w:numFmt w:val="decimal"/>
      <w:lvlText w:val="%1."/>
      <w:lvlJc w:val="left"/>
      <w:pPr>
        <w:tabs>
          <w:tab w:val="num" w:pos="0"/>
        </w:tabs>
        <w:ind w:left="360" w:hanging="360"/>
      </w:pPr>
      <w:rPr>
        <w:rFonts w:cs="Times New Roman"/>
        <w:sz w:val="26"/>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start w:val="1"/>
      <w:numFmt w:val="decimal"/>
      <w:lvlText w:val="%2."/>
      <w:lvlJc w:val="left"/>
      <w:pPr>
        <w:tabs>
          <w:tab w:val="num" w:pos="1440"/>
        </w:tabs>
        <w:ind w:left="1440" w:hanging="360"/>
      </w:pPr>
    </w:lvl>
    <w:lvl w:ilvl="2" w:tplc="303E2E40">
      <w:start w:val="1"/>
      <w:numFmt w:val="decimal"/>
      <w:lvlText w:val="%3."/>
      <w:lvlJc w:val="left"/>
      <w:pPr>
        <w:tabs>
          <w:tab w:val="num" w:pos="2160"/>
        </w:tabs>
        <w:ind w:left="2160" w:hanging="360"/>
      </w:pPr>
    </w:lvl>
    <w:lvl w:ilvl="3" w:tplc="9A3A4830">
      <w:start w:val="1"/>
      <w:numFmt w:val="decimal"/>
      <w:lvlText w:val="%4."/>
      <w:lvlJc w:val="left"/>
      <w:pPr>
        <w:tabs>
          <w:tab w:val="num" w:pos="2880"/>
        </w:tabs>
        <w:ind w:left="2880" w:hanging="360"/>
      </w:pPr>
    </w:lvl>
    <w:lvl w:ilvl="4" w:tplc="DE421C06">
      <w:start w:val="1"/>
      <w:numFmt w:val="decimal"/>
      <w:lvlText w:val="%5."/>
      <w:lvlJc w:val="left"/>
      <w:pPr>
        <w:tabs>
          <w:tab w:val="num" w:pos="3600"/>
        </w:tabs>
        <w:ind w:left="3600" w:hanging="360"/>
      </w:pPr>
    </w:lvl>
    <w:lvl w:ilvl="5" w:tplc="84EE4864">
      <w:start w:val="1"/>
      <w:numFmt w:val="decimal"/>
      <w:lvlText w:val="%6."/>
      <w:lvlJc w:val="left"/>
      <w:pPr>
        <w:tabs>
          <w:tab w:val="num" w:pos="4320"/>
        </w:tabs>
        <w:ind w:left="4320" w:hanging="360"/>
      </w:pPr>
    </w:lvl>
    <w:lvl w:ilvl="6" w:tplc="AF3E4B1E">
      <w:start w:val="1"/>
      <w:numFmt w:val="decimal"/>
      <w:lvlText w:val="%7."/>
      <w:lvlJc w:val="left"/>
      <w:pPr>
        <w:tabs>
          <w:tab w:val="num" w:pos="5040"/>
        </w:tabs>
        <w:ind w:left="5040" w:hanging="360"/>
      </w:pPr>
    </w:lvl>
    <w:lvl w:ilvl="7" w:tplc="2A6AA8C8">
      <w:start w:val="1"/>
      <w:numFmt w:val="decimal"/>
      <w:lvlText w:val="%8."/>
      <w:lvlJc w:val="left"/>
      <w:pPr>
        <w:tabs>
          <w:tab w:val="num" w:pos="5760"/>
        </w:tabs>
        <w:ind w:left="5760" w:hanging="360"/>
      </w:pPr>
    </w:lvl>
    <w:lvl w:ilvl="8" w:tplc="73E478BE">
      <w:start w:val="1"/>
      <w:numFmt w:val="decimal"/>
      <w:lvlText w:val="%9."/>
      <w:lvlJc w:val="left"/>
      <w:pPr>
        <w:tabs>
          <w:tab w:val="num" w:pos="6480"/>
        </w:tabs>
        <w:ind w:left="6480" w:hanging="360"/>
      </w:pPr>
    </w:lvl>
  </w:abstractNum>
  <w:abstractNum w:abstractNumId="4">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cs="Times New Roman"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cs="Times New Roman"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cs="Times New Roman"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540A1"/>
    <w:rsid w:val="004540A1"/>
    <w:rsid w:val="006B5C06"/>
    <w:rsid w:val="006C26F1"/>
    <w:rsid w:val="00C331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540A1"/>
    <w:pPr>
      <w:snapToGrid w:val="0"/>
      <w:spacing w:after="0" w:line="240" w:lineRule="auto"/>
    </w:pPr>
    <w:rPr>
      <w:rFonts w:ascii="Calibri" w:eastAsia="Times New Roman" w:hAnsi="Calibri" w:cs="Times New Roman"/>
      <w:lang w:eastAsia="ru-RU"/>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rsid w:val="004540A1"/>
    <w:pPr>
      <w:widowControl w:val="0"/>
      <w:autoSpaceDE w:val="0"/>
      <w:autoSpaceDN w:val="0"/>
      <w:adjustRightInd w:val="0"/>
      <w:snapToGrid/>
      <w:spacing w:before="108" w:after="108"/>
      <w:jc w:val="center"/>
      <w:outlineLvl w:val="0"/>
    </w:pPr>
    <w:rPr>
      <w:rFonts w:ascii="Cambria" w:hAnsi="Cambria"/>
      <w:b/>
      <w:bCs/>
      <w:kern w:val="32"/>
      <w:sz w:val="32"/>
      <w:szCs w:val="32"/>
    </w:rPr>
  </w:style>
  <w:style w:type="paragraph" w:styleId="2">
    <w:name w:val="heading 2"/>
    <w:basedOn w:val="1"/>
    <w:next w:val="a3"/>
    <w:link w:val="20"/>
    <w:uiPriority w:val="9"/>
    <w:semiHidden/>
    <w:unhideWhenUsed/>
    <w:qFormat/>
    <w:rsid w:val="004540A1"/>
    <w:pPr>
      <w:outlineLvl w:val="1"/>
    </w:pPr>
    <w:rPr>
      <w:i/>
      <w:iCs/>
      <w:kern w:val="0"/>
      <w:sz w:val="28"/>
      <w:szCs w:val="28"/>
    </w:r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semiHidden/>
    <w:unhideWhenUsed/>
    <w:qFormat/>
    <w:rsid w:val="004540A1"/>
    <w:pPr>
      <w:outlineLvl w:val="2"/>
    </w:pPr>
    <w:rPr>
      <w:rFonts w:ascii="Times New Roman" w:hAnsi="Times New Roman"/>
      <w:b w:val="0"/>
      <w:bCs w:val="0"/>
      <w:iCs w:val="0"/>
      <w:color w:val="0070C0"/>
      <w:sz w:val="20"/>
      <w:szCs w:val="20"/>
    </w:rPr>
  </w:style>
  <w:style w:type="paragraph" w:styleId="4">
    <w:name w:val="heading 4"/>
    <w:basedOn w:val="3"/>
    <w:next w:val="a3"/>
    <w:link w:val="40"/>
    <w:uiPriority w:val="9"/>
    <w:semiHidden/>
    <w:unhideWhenUsed/>
    <w:qFormat/>
    <w:rsid w:val="004540A1"/>
    <w:pPr>
      <w:outlineLvl w:val="3"/>
    </w:pPr>
    <w:rPr>
      <w:rFonts w:ascii="Calibri" w:hAnsi="Calibri"/>
      <w:b/>
      <w:bCs/>
      <w:i w:val="0"/>
      <w:color w:val="auto"/>
      <w:sz w:val="28"/>
      <w:szCs w:val="28"/>
    </w:rPr>
  </w:style>
  <w:style w:type="paragraph" w:styleId="5">
    <w:name w:val="heading 5"/>
    <w:aliases w:val="Заголовок 5 Знак1,Заголовок 5 Знак Знак,Знак20 Знак Знак,Знак20 Знак"/>
    <w:basedOn w:val="a3"/>
    <w:next w:val="a3"/>
    <w:link w:val="50"/>
    <w:semiHidden/>
    <w:unhideWhenUsed/>
    <w:qFormat/>
    <w:rsid w:val="004540A1"/>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semiHidden/>
    <w:unhideWhenUsed/>
    <w:qFormat/>
    <w:rsid w:val="004540A1"/>
    <w:pPr>
      <w:keepNext/>
      <w:snapToGrid/>
      <w:jc w:val="center"/>
      <w:outlineLvl w:val="5"/>
    </w:pPr>
    <w:rPr>
      <w:rFonts w:ascii="Times New Roman" w:hAnsi="Times New Roman"/>
      <w:bCs/>
      <w:sz w:val="20"/>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semiHidden/>
    <w:unhideWhenUsed/>
    <w:qFormat/>
    <w:rsid w:val="004540A1"/>
    <w:pPr>
      <w:keepNext/>
      <w:snapToGrid/>
      <w:spacing w:before="60" w:after="60"/>
      <w:ind w:firstLine="709"/>
      <w:jc w:val="right"/>
      <w:outlineLvl w:val="6"/>
    </w:pPr>
    <w:rPr>
      <w:rFonts w:ascii="Times New Roman" w:hAnsi="Times New Roman"/>
      <w:bCs/>
      <w:sz w:val="20"/>
      <w:szCs w:val="20"/>
    </w:rPr>
  </w:style>
  <w:style w:type="paragraph" w:styleId="8">
    <w:name w:val="heading 8"/>
    <w:basedOn w:val="a3"/>
    <w:next w:val="a3"/>
    <w:link w:val="80"/>
    <w:uiPriority w:val="9"/>
    <w:semiHidden/>
    <w:unhideWhenUsed/>
    <w:qFormat/>
    <w:rsid w:val="004540A1"/>
    <w:pPr>
      <w:keepNext/>
      <w:snapToGrid/>
      <w:spacing w:after="60"/>
      <w:ind w:firstLine="709"/>
      <w:jc w:val="center"/>
      <w:outlineLvl w:val="7"/>
    </w:pPr>
    <w:rPr>
      <w:rFonts w:ascii="Times New Roman" w:hAnsi="Times New Roman"/>
      <w:b/>
      <w:bCs/>
      <w:i/>
      <w:iCs/>
      <w:sz w:val="20"/>
      <w:szCs w:val="20"/>
    </w:rPr>
  </w:style>
  <w:style w:type="paragraph" w:styleId="9">
    <w:name w:val="heading 9"/>
    <w:basedOn w:val="a3"/>
    <w:next w:val="a3"/>
    <w:link w:val="90"/>
    <w:uiPriority w:val="9"/>
    <w:semiHidden/>
    <w:unhideWhenUsed/>
    <w:qFormat/>
    <w:rsid w:val="004540A1"/>
    <w:pPr>
      <w:keepNext/>
      <w:snapToGrid/>
      <w:spacing w:after="60"/>
      <w:ind w:firstLine="709"/>
      <w:jc w:val="both"/>
      <w:outlineLvl w:val="8"/>
    </w:pPr>
    <w:rPr>
      <w:rFonts w:ascii="Times New Roman" w:hAnsi="Times New Roman"/>
      <w:b/>
      <w:bCs/>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basedOn w:val="a4"/>
    <w:link w:val="1"/>
    <w:uiPriority w:val="9"/>
    <w:rsid w:val="004540A1"/>
    <w:rPr>
      <w:rFonts w:ascii="Cambria" w:eastAsia="Times New Roman" w:hAnsi="Cambria" w:cs="Times New Roman"/>
      <w:b/>
      <w:bCs/>
      <w:kern w:val="32"/>
      <w:sz w:val="32"/>
      <w:szCs w:val="32"/>
    </w:rPr>
  </w:style>
  <w:style w:type="character" w:customStyle="1" w:styleId="20">
    <w:name w:val="Заголовок 2 Знак"/>
    <w:basedOn w:val="a4"/>
    <w:link w:val="2"/>
    <w:uiPriority w:val="9"/>
    <w:semiHidden/>
    <w:rsid w:val="004540A1"/>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basedOn w:val="a4"/>
    <w:link w:val="3"/>
    <w:uiPriority w:val="9"/>
    <w:semiHidden/>
    <w:rsid w:val="004540A1"/>
    <w:rPr>
      <w:rFonts w:ascii="Times New Roman" w:eastAsia="Times New Roman" w:hAnsi="Times New Roman" w:cs="Times New Roman"/>
      <w:i/>
      <w:color w:val="0070C0"/>
      <w:sz w:val="20"/>
      <w:szCs w:val="20"/>
    </w:rPr>
  </w:style>
  <w:style w:type="character" w:customStyle="1" w:styleId="40">
    <w:name w:val="Заголовок 4 Знак"/>
    <w:basedOn w:val="a4"/>
    <w:link w:val="4"/>
    <w:uiPriority w:val="9"/>
    <w:semiHidden/>
    <w:rsid w:val="004540A1"/>
    <w:rPr>
      <w:rFonts w:ascii="Calibri" w:eastAsia="Times New Roman" w:hAnsi="Calibri" w:cs="Times New Roman"/>
      <w:b/>
      <w:bCs/>
      <w:sz w:val="28"/>
      <w:szCs w:val="28"/>
    </w:rPr>
  </w:style>
  <w:style w:type="character" w:customStyle="1" w:styleId="50">
    <w:name w:val="Заголовок 5 Знак"/>
    <w:aliases w:val="Заголовок 5 Знак1 Знак1,Заголовок 5 Знак Знак Знак1,Знак20 Знак Знак Знак1,Знак20 Знак Знак2"/>
    <w:basedOn w:val="a4"/>
    <w:link w:val="5"/>
    <w:semiHidden/>
    <w:rsid w:val="004540A1"/>
    <w:rPr>
      <w:rFonts w:ascii="Calibri" w:eastAsia="Times New Roman" w:hAnsi="Calibri" w:cs="Times New Roman"/>
      <w:b/>
      <w:bCs/>
      <w:i/>
      <w:iCs/>
      <w:sz w:val="26"/>
      <w:szCs w:val="26"/>
    </w:rPr>
  </w:style>
  <w:style w:type="character" w:customStyle="1" w:styleId="60">
    <w:name w:val="Заголовок 6 Знак"/>
    <w:aliases w:val="Таблица Знак"/>
    <w:basedOn w:val="a4"/>
    <w:link w:val="6"/>
    <w:uiPriority w:val="9"/>
    <w:semiHidden/>
    <w:rsid w:val="004540A1"/>
    <w:rPr>
      <w:rFonts w:ascii="Times New Roman" w:eastAsia="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basedOn w:val="a4"/>
    <w:link w:val="7"/>
    <w:uiPriority w:val="9"/>
    <w:semiHidden/>
    <w:rsid w:val="004540A1"/>
    <w:rPr>
      <w:rFonts w:ascii="Times New Roman" w:eastAsia="Times New Roman" w:hAnsi="Times New Roman" w:cs="Times New Roman"/>
      <w:bCs/>
      <w:sz w:val="20"/>
      <w:szCs w:val="20"/>
    </w:rPr>
  </w:style>
  <w:style w:type="character" w:customStyle="1" w:styleId="80">
    <w:name w:val="Заголовок 8 Знак"/>
    <w:basedOn w:val="a4"/>
    <w:link w:val="8"/>
    <w:uiPriority w:val="9"/>
    <w:semiHidden/>
    <w:rsid w:val="004540A1"/>
    <w:rPr>
      <w:rFonts w:ascii="Times New Roman" w:eastAsia="Times New Roman" w:hAnsi="Times New Roman" w:cs="Times New Roman"/>
      <w:b/>
      <w:bCs/>
      <w:i/>
      <w:iCs/>
      <w:sz w:val="20"/>
      <w:szCs w:val="20"/>
    </w:rPr>
  </w:style>
  <w:style w:type="character" w:customStyle="1" w:styleId="90">
    <w:name w:val="Заголовок 9 Знак"/>
    <w:basedOn w:val="a4"/>
    <w:link w:val="9"/>
    <w:uiPriority w:val="9"/>
    <w:semiHidden/>
    <w:rsid w:val="004540A1"/>
    <w:rPr>
      <w:rFonts w:ascii="Times New Roman" w:eastAsia="Times New Roman" w:hAnsi="Times New Roman" w:cs="Times New Roman"/>
      <w:b/>
      <w:bCs/>
      <w:sz w:val="20"/>
      <w:szCs w:val="20"/>
    </w:rPr>
  </w:style>
  <w:style w:type="character" w:styleId="a7">
    <w:name w:val="Hyperlink"/>
    <w:uiPriority w:val="99"/>
    <w:semiHidden/>
    <w:unhideWhenUsed/>
    <w:rsid w:val="004540A1"/>
    <w:rPr>
      <w:rFonts w:ascii="Times New Roman" w:hAnsi="Times New Roman" w:cs="Times New Roman" w:hint="default"/>
      <w:color w:val="0000FF"/>
      <w:u w:val="single"/>
    </w:rPr>
  </w:style>
  <w:style w:type="character" w:styleId="a8">
    <w:name w:val="FollowedHyperlink"/>
    <w:uiPriority w:val="99"/>
    <w:semiHidden/>
    <w:unhideWhenUsed/>
    <w:rsid w:val="004540A1"/>
    <w:rPr>
      <w:rFonts w:ascii="Times New Roman" w:hAnsi="Times New Roman" w:cs="Times New Roman" w:hint="default"/>
      <w:color w:val="800080"/>
      <w:u w:val="single"/>
    </w:rPr>
  </w:style>
  <w:style w:type="character" w:styleId="a9">
    <w:name w:val="Emphasis"/>
    <w:uiPriority w:val="20"/>
    <w:qFormat/>
    <w:rsid w:val="004540A1"/>
    <w:rPr>
      <w:rFonts w:ascii="Times New Roman" w:hAnsi="Times New Roman" w:cs="Times New Roman" w:hint="default"/>
      <w:i/>
      <w:iCs/>
    </w:rPr>
  </w:style>
  <w:style w:type="character" w:customStyle="1" w:styleId="12">
    <w:name w:val="Заголовок 1 Знак2"/>
    <w:aliases w:val="Заголовок 1 Знак Знак Знак2,Заголовок 1 Знак Знак Знак Знак Знак Знак Знак Знак1,Заголовок 1 Знак Знак Знак Знак1,Заголовок 11 Знак1,Заголовок 1 Знак1 Знак1,Заголовок 1 Знак Знак Знак Знак Знак Знак1 Знак1"/>
    <w:basedOn w:val="a4"/>
    <w:uiPriority w:val="9"/>
    <w:rsid w:val="004540A1"/>
    <w:rPr>
      <w:rFonts w:asciiTheme="majorHAnsi" w:eastAsiaTheme="majorEastAsia" w:hAnsiTheme="majorHAnsi" w:cstheme="majorBidi"/>
      <w:b/>
      <w:bCs/>
      <w:color w:val="365F91" w:themeColor="accent1" w:themeShade="BF"/>
      <w:sz w:val="28"/>
      <w:szCs w:val="28"/>
    </w:rPr>
  </w:style>
  <w:style w:type="character" w:customStyle="1" w:styleId="32">
    <w:name w:val="Заголовок 3 Знак2"/>
    <w:aliases w:val="ПодЗаголовок Знак2,Знак1 Знак3,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к1"/>
    <w:uiPriority w:val="9"/>
    <w:semiHidden/>
    <w:rsid w:val="004540A1"/>
    <w:rPr>
      <w:rFonts w:ascii="Times New Roman" w:hAnsi="Times New Roman" w:cs="Times New Roman" w:hint="default"/>
      <w:b/>
      <w:bCs/>
      <w:i/>
      <w:iCs w:val="0"/>
      <w:color w:val="0070C0"/>
      <w:sz w:val="28"/>
    </w:rPr>
  </w:style>
  <w:style w:type="character" w:customStyle="1" w:styleId="52">
    <w:name w:val="Заголовок 5 Знак2"/>
    <w:aliases w:val="Заголовок 5 Знак1 Знак,Заголовок 5 Знак Знак Знак,Знак20 Знак Знак Знак,Знак20 Знак Знак1"/>
    <w:semiHidden/>
    <w:rsid w:val="004540A1"/>
    <w:rPr>
      <w:rFonts w:ascii="Times New Roman" w:hAnsi="Times New Roman" w:cs="Times New Roman" w:hint="default"/>
      <w:b/>
      <w:bCs w:val="0"/>
      <w:sz w:val="28"/>
    </w:rPr>
  </w:style>
  <w:style w:type="character" w:customStyle="1" w:styleId="61">
    <w:name w:val="Заголовок 6 Знак1"/>
    <w:aliases w:val="Таблица Знак1"/>
    <w:uiPriority w:val="9"/>
    <w:semiHidden/>
    <w:rsid w:val="004540A1"/>
    <w:rPr>
      <w:rFonts w:ascii="Times New Roman" w:hAnsi="Times New Roman" w:cs="Times New Roman" w:hint="default"/>
      <w:bCs/>
      <w:sz w:val="24"/>
    </w:rPr>
  </w:style>
  <w:style w:type="paragraph" w:styleId="HTML">
    <w:name w:val="HTML Preformatted"/>
    <w:basedOn w:val="a3"/>
    <w:link w:val="HTML0"/>
    <w:uiPriority w:val="99"/>
    <w:semiHidden/>
    <w:unhideWhenUsed/>
    <w:rsid w:val="00454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sz w:val="20"/>
      <w:szCs w:val="20"/>
    </w:rPr>
  </w:style>
  <w:style w:type="character" w:customStyle="1" w:styleId="HTML0">
    <w:name w:val="Стандартный HTML Знак"/>
    <w:basedOn w:val="a4"/>
    <w:link w:val="HTML"/>
    <w:uiPriority w:val="99"/>
    <w:semiHidden/>
    <w:rsid w:val="004540A1"/>
    <w:rPr>
      <w:rFonts w:ascii="Courier New" w:eastAsia="Times New Roman" w:hAnsi="Courier New" w:cs="Times New Roman"/>
      <w:sz w:val="20"/>
      <w:szCs w:val="20"/>
    </w:rPr>
  </w:style>
  <w:style w:type="character" w:styleId="aa">
    <w:name w:val="Strong"/>
    <w:uiPriority w:val="22"/>
    <w:qFormat/>
    <w:rsid w:val="004540A1"/>
    <w:rPr>
      <w:rFonts w:ascii="Times New Roman" w:hAnsi="Times New Roman" w:cs="Times New Roman" w:hint="default"/>
      <w:b/>
      <w:bCs/>
    </w:rPr>
  </w:style>
  <w:style w:type="paragraph" w:styleId="ab">
    <w:name w:val="Normal (Web)"/>
    <w:basedOn w:val="a3"/>
    <w:uiPriority w:val="99"/>
    <w:semiHidden/>
    <w:unhideWhenUsed/>
    <w:rsid w:val="004540A1"/>
    <w:pPr>
      <w:snapToGrid/>
      <w:spacing w:before="100" w:beforeAutospacing="1" w:after="100" w:afterAutospacing="1"/>
    </w:pPr>
    <w:rPr>
      <w:rFonts w:ascii="Times New Roman" w:hAnsi="Times New Roman"/>
      <w:sz w:val="24"/>
      <w:szCs w:val="24"/>
    </w:rPr>
  </w:style>
  <w:style w:type="character" w:customStyle="1" w:styleId="72">
    <w:name w:val="Заголовок 7 Знак2"/>
    <w:aliases w:val="Номер таблицы Знак1,Заголовок 7 Знак1 Знак1,Заголовок 7 Знак Знак Знак1,Заголовок 7 Знак1 Знак Знак Знак1,Заголовок 7 Знак Знак Знак Знак Знак1,Номер таблицы Знак Знак Знак Знак Знак1,Номер таблицы Знак1 Знак Знак Знак1"/>
    <w:uiPriority w:val="9"/>
    <w:semiHidden/>
    <w:rsid w:val="004540A1"/>
    <w:rPr>
      <w:rFonts w:ascii="Times New Roman" w:hAnsi="Times New Roman" w:cs="Times New Roman" w:hint="default"/>
      <w:bCs/>
      <w:sz w:val="28"/>
    </w:rPr>
  </w:style>
  <w:style w:type="paragraph" w:styleId="11">
    <w:name w:val="toc 1"/>
    <w:basedOn w:val="a3"/>
    <w:next w:val="a3"/>
    <w:autoRedefine/>
    <w:uiPriority w:val="39"/>
    <w:semiHidden/>
    <w:unhideWhenUsed/>
    <w:qFormat/>
    <w:rsid w:val="004540A1"/>
    <w:pPr>
      <w:tabs>
        <w:tab w:val="right" w:leader="dot" w:pos="9344"/>
      </w:tabs>
      <w:snapToGrid/>
    </w:pPr>
    <w:rPr>
      <w:rFonts w:ascii="Times New Roman" w:hAnsi="Times New Roman"/>
      <w:sz w:val="28"/>
      <w:szCs w:val="28"/>
    </w:rPr>
  </w:style>
  <w:style w:type="paragraph" w:styleId="21">
    <w:name w:val="toc 2"/>
    <w:basedOn w:val="a3"/>
    <w:next w:val="a3"/>
    <w:autoRedefine/>
    <w:uiPriority w:val="39"/>
    <w:semiHidden/>
    <w:unhideWhenUsed/>
    <w:qFormat/>
    <w:rsid w:val="004540A1"/>
    <w:pPr>
      <w:snapToGrid/>
      <w:spacing w:after="100" w:line="276" w:lineRule="auto"/>
      <w:ind w:left="220"/>
    </w:pPr>
    <w:rPr>
      <w:lang w:eastAsia="en-US"/>
    </w:rPr>
  </w:style>
  <w:style w:type="paragraph" w:styleId="31">
    <w:name w:val="toc 3"/>
    <w:basedOn w:val="a3"/>
    <w:next w:val="a3"/>
    <w:autoRedefine/>
    <w:uiPriority w:val="39"/>
    <w:semiHidden/>
    <w:unhideWhenUsed/>
    <w:qFormat/>
    <w:rsid w:val="004540A1"/>
    <w:pPr>
      <w:snapToGrid/>
      <w:spacing w:after="100" w:line="276" w:lineRule="auto"/>
      <w:ind w:left="440"/>
    </w:pPr>
    <w:rPr>
      <w:lang w:eastAsia="en-US"/>
    </w:rPr>
  </w:style>
  <w:style w:type="paragraph" w:styleId="ac">
    <w:name w:val="Normal Indent"/>
    <w:basedOn w:val="a3"/>
    <w:uiPriority w:val="99"/>
    <w:semiHidden/>
    <w:unhideWhenUsed/>
    <w:rsid w:val="004540A1"/>
    <w:pPr>
      <w:snapToGrid/>
      <w:spacing w:after="60"/>
      <w:ind w:left="708" w:firstLine="709"/>
      <w:jc w:val="both"/>
    </w:pPr>
    <w:rPr>
      <w:rFonts w:ascii="Arial" w:hAnsi="Arial"/>
      <w:sz w:val="24"/>
      <w:szCs w:val="24"/>
    </w:rPr>
  </w:style>
  <w:style w:type="character" w:customStyle="1" w:styleId="ad">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basedOn w:val="a4"/>
    <w:link w:val="ae"/>
    <w:uiPriority w:val="99"/>
    <w:semiHidden/>
    <w:locked/>
    <w:rsid w:val="004540A1"/>
    <w:rPr>
      <w:rFonts w:ascii="Times New Roman" w:hAnsi="Times New Roman" w:cs="Times New Roman"/>
    </w:rPr>
  </w:style>
  <w:style w:type="paragraph" w:styleId="ae">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d"/>
    <w:uiPriority w:val="99"/>
    <w:semiHidden/>
    <w:unhideWhenUsed/>
    <w:rsid w:val="004540A1"/>
    <w:pPr>
      <w:snapToGrid/>
    </w:pPr>
    <w:rPr>
      <w:rFonts w:ascii="Times New Roman" w:eastAsiaTheme="minorHAnsi" w:hAnsi="Times New Roman"/>
    </w:rPr>
  </w:style>
  <w:style w:type="character" w:customStyle="1" w:styleId="13">
    <w:name w:val="Текст сноски Знак1"/>
    <w:aliases w:val="Текст сноски Знак2 Знак1,Table_Footnote_last Знак1 Знак1,Текст сноски Знак Знак Знак1,Текст сноски Знак1 Знак Знак Знак1,Текст сноски Знак Знак Знак Знак Знак1,Footnote Text Char Знак Знак Знак Знак1,Текст сноски-FN Знак Знак"/>
    <w:basedOn w:val="a4"/>
    <w:link w:val="ae"/>
    <w:uiPriority w:val="99"/>
    <w:semiHidden/>
    <w:rsid w:val="004540A1"/>
    <w:rPr>
      <w:rFonts w:ascii="Calibri" w:eastAsia="Times New Roman" w:hAnsi="Calibri" w:cs="Times New Roman"/>
      <w:sz w:val="20"/>
      <w:szCs w:val="20"/>
      <w:lang w:eastAsia="ru-RU"/>
    </w:rPr>
  </w:style>
  <w:style w:type="paragraph" w:styleId="af">
    <w:name w:val="annotation text"/>
    <w:basedOn w:val="a3"/>
    <w:link w:val="af0"/>
    <w:uiPriority w:val="99"/>
    <w:semiHidden/>
    <w:unhideWhenUsed/>
    <w:rsid w:val="004540A1"/>
    <w:pPr>
      <w:snapToGrid/>
    </w:pPr>
    <w:rPr>
      <w:rFonts w:ascii="Times New Roman" w:hAnsi="Times New Roman"/>
      <w:sz w:val="20"/>
      <w:szCs w:val="20"/>
    </w:rPr>
  </w:style>
  <w:style w:type="character" w:customStyle="1" w:styleId="af0">
    <w:name w:val="Текст примечания Знак"/>
    <w:basedOn w:val="a4"/>
    <w:link w:val="af"/>
    <w:uiPriority w:val="99"/>
    <w:semiHidden/>
    <w:rsid w:val="004540A1"/>
    <w:rPr>
      <w:rFonts w:ascii="Times New Roman" w:eastAsia="Times New Roman" w:hAnsi="Times New Roman" w:cs="Times New Roman"/>
      <w:sz w:val="20"/>
      <w:szCs w:val="20"/>
    </w:rPr>
  </w:style>
  <w:style w:type="character" w:customStyle="1" w:styleId="af1">
    <w:name w:val="Верхний колонтитул Знак"/>
    <w:aliases w:val="ВерхКолонтитул Знак"/>
    <w:basedOn w:val="a4"/>
    <w:link w:val="af2"/>
    <w:uiPriority w:val="99"/>
    <w:semiHidden/>
    <w:locked/>
    <w:rsid w:val="004540A1"/>
    <w:rPr>
      <w:rFonts w:ascii="Times New Roman" w:hAnsi="Times New Roman" w:cs="Times New Roman"/>
    </w:rPr>
  </w:style>
  <w:style w:type="paragraph" w:styleId="af2">
    <w:name w:val="header"/>
    <w:aliases w:val="ВерхКолонтитул"/>
    <w:basedOn w:val="a3"/>
    <w:link w:val="af1"/>
    <w:uiPriority w:val="99"/>
    <w:semiHidden/>
    <w:unhideWhenUsed/>
    <w:rsid w:val="004540A1"/>
    <w:pPr>
      <w:tabs>
        <w:tab w:val="center" w:pos="4677"/>
        <w:tab w:val="right" w:pos="9355"/>
      </w:tabs>
      <w:snapToGrid/>
      <w:spacing w:after="60"/>
      <w:ind w:firstLine="709"/>
      <w:jc w:val="both"/>
    </w:pPr>
    <w:rPr>
      <w:rFonts w:ascii="Times New Roman" w:eastAsiaTheme="minorHAnsi" w:hAnsi="Times New Roman"/>
    </w:rPr>
  </w:style>
  <w:style w:type="character" w:customStyle="1" w:styleId="14">
    <w:name w:val="Верхний колонтитул Знак1"/>
    <w:aliases w:val="ВерхКолонтитул Знак1"/>
    <w:basedOn w:val="a4"/>
    <w:link w:val="af2"/>
    <w:uiPriority w:val="99"/>
    <w:semiHidden/>
    <w:rsid w:val="004540A1"/>
    <w:rPr>
      <w:rFonts w:ascii="Calibri" w:eastAsia="Times New Roman" w:hAnsi="Calibri" w:cs="Times New Roman"/>
      <w:lang w:eastAsia="ru-RU"/>
    </w:rPr>
  </w:style>
  <w:style w:type="paragraph" w:styleId="af3">
    <w:name w:val="footer"/>
    <w:basedOn w:val="a3"/>
    <w:link w:val="af4"/>
    <w:uiPriority w:val="99"/>
    <w:semiHidden/>
    <w:unhideWhenUsed/>
    <w:rsid w:val="004540A1"/>
    <w:pPr>
      <w:tabs>
        <w:tab w:val="center" w:pos="4677"/>
        <w:tab w:val="right" w:pos="9355"/>
      </w:tabs>
      <w:snapToGrid/>
      <w:spacing w:after="60"/>
      <w:ind w:firstLine="709"/>
      <w:jc w:val="both"/>
    </w:pPr>
    <w:rPr>
      <w:rFonts w:ascii="Times New Roman" w:hAnsi="Times New Roman"/>
      <w:sz w:val="20"/>
      <w:szCs w:val="20"/>
    </w:rPr>
  </w:style>
  <w:style w:type="character" w:customStyle="1" w:styleId="af4">
    <w:name w:val="Нижний колонтитул Знак"/>
    <w:basedOn w:val="a4"/>
    <w:link w:val="af3"/>
    <w:uiPriority w:val="99"/>
    <w:semiHidden/>
    <w:rsid w:val="004540A1"/>
    <w:rPr>
      <w:rFonts w:ascii="Times New Roman" w:eastAsia="Times New Roman" w:hAnsi="Times New Roman" w:cs="Times New Roman"/>
      <w:sz w:val="20"/>
      <w:szCs w:val="20"/>
    </w:rPr>
  </w:style>
  <w:style w:type="character" w:customStyle="1" w:styleId="af5">
    <w:name w:val="Название объекта Знак"/>
    <w:aliases w:val="Знак3 Знак,Знак Знак"/>
    <w:link w:val="af6"/>
    <w:semiHidden/>
    <w:locked/>
    <w:rsid w:val="004540A1"/>
    <w:rPr>
      <w:rFonts w:ascii="Arial" w:hAnsi="Arial" w:cs="Arial"/>
      <w:iCs/>
      <w:sz w:val="26"/>
      <w:szCs w:val="26"/>
    </w:rPr>
  </w:style>
  <w:style w:type="paragraph" w:styleId="af6">
    <w:name w:val="caption"/>
    <w:aliases w:val="Знак3,Знак"/>
    <w:basedOn w:val="5"/>
    <w:next w:val="a3"/>
    <w:link w:val="af5"/>
    <w:semiHidden/>
    <w:unhideWhenUsed/>
    <w:qFormat/>
    <w:rsid w:val="004540A1"/>
    <w:pPr>
      <w:keepNext/>
      <w:spacing w:before="120"/>
      <w:ind w:firstLine="0"/>
      <w:jc w:val="left"/>
    </w:pPr>
    <w:rPr>
      <w:rFonts w:ascii="Arial" w:eastAsiaTheme="minorHAnsi" w:hAnsi="Arial" w:cs="Arial"/>
      <w:b w:val="0"/>
      <w:bCs w:val="0"/>
      <w:i w:val="0"/>
      <w:lang w:eastAsia="en-US"/>
    </w:rPr>
  </w:style>
  <w:style w:type="paragraph" w:styleId="af7">
    <w:name w:val="envelope address"/>
    <w:basedOn w:val="a3"/>
    <w:uiPriority w:val="99"/>
    <w:semiHidden/>
    <w:unhideWhenUsed/>
    <w:rsid w:val="004540A1"/>
    <w:pPr>
      <w:framePr w:w="7920" w:h="1980" w:hSpace="180" w:wrap="auto" w:hAnchor="page" w:xAlign="center" w:yAlign="bottom"/>
      <w:snapToGrid/>
      <w:spacing w:after="60"/>
      <w:ind w:left="2880" w:firstLine="709"/>
      <w:jc w:val="both"/>
    </w:pPr>
    <w:rPr>
      <w:rFonts w:ascii="Arial" w:hAnsi="Arial" w:cs="Arial"/>
      <w:sz w:val="24"/>
      <w:szCs w:val="24"/>
    </w:rPr>
  </w:style>
  <w:style w:type="character" w:customStyle="1" w:styleId="af8">
    <w:name w:val="Маркированный список Знак"/>
    <w:link w:val="af9"/>
    <w:semiHidden/>
    <w:locked/>
    <w:rsid w:val="004540A1"/>
    <w:rPr>
      <w:rFonts w:ascii="Times New Roman" w:hAnsi="Times New Roman" w:cs="Times New Roman"/>
      <w:sz w:val="24"/>
      <w:szCs w:val="24"/>
    </w:rPr>
  </w:style>
  <w:style w:type="paragraph" w:styleId="af9">
    <w:name w:val="List Bullet"/>
    <w:basedOn w:val="a3"/>
    <w:link w:val="af8"/>
    <w:semiHidden/>
    <w:unhideWhenUsed/>
    <w:rsid w:val="004540A1"/>
    <w:pPr>
      <w:tabs>
        <w:tab w:val="num" w:pos="360"/>
      </w:tabs>
      <w:snapToGrid/>
      <w:ind w:left="360" w:hanging="360"/>
    </w:pPr>
    <w:rPr>
      <w:rFonts w:ascii="Times New Roman" w:eastAsiaTheme="minorHAnsi" w:hAnsi="Times New Roman"/>
      <w:sz w:val="24"/>
      <w:szCs w:val="24"/>
    </w:rPr>
  </w:style>
  <w:style w:type="paragraph" w:styleId="22">
    <w:name w:val="List Bullet 2"/>
    <w:basedOn w:val="a3"/>
    <w:autoRedefine/>
    <w:uiPriority w:val="99"/>
    <w:semiHidden/>
    <w:unhideWhenUsed/>
    <w:rsid w:val="004540A1"/>
    <w:pPr>
      <w:snapToGrid/>
      <w:ind w:left="1429" w:hanging="360"/>
    </w:pPr>
    <w:rPr>
      <w:rFonts w:ascii="Times New Roman" w:hAnsi="Times New Roman"/>
      <w:sz w:val="24"/>
      <w:szCs w:val="24"/>
    </w:rPr>
  </w:style>
  <w:style w:type="paragraph" w:styleId="33">
    <w:name w:val="List Bullet 3"/>
    <w:basedOn w:val="a3"/>
    <w:autoRedefine/>
    <w:uiPriority w:val="99"/>
    <w:semiHidden/>
    <w:unhideWhenUsed/>
    <w:rsid w:val="004540A1"/>
    <w:pPr>
      <w:tabs>
        <w:tab w:val="left" w:pos="11880"/>
      </w:tabs>
      <w:snapToGrid/>
      <w:ind w:left="1429" w:hanging="360"/>
      <w:jc w:val="right"/>
    </w:pPr>
    <w:rPr>
      <w:rFonts w:ascii="Times New Roman" w:hAnsi="Times New Roman"/>
      <w:sz w:val="24"/>
      <w:szCs w:val="24"/>
    </w:rPr>
  </w:style>
  <w:style w:type="character" w:customStyle="1" w:styleId="afa">
    <w:name w:val="Название Знак"/>
    <w:aliases w:val="Знак14 Знак Знак,Основной с отступом Знак Знак"/>
    <w:basedOn w:val="a4"/>
    <w:link w:val="afb"/>
    <w:uiPriority w:val="10"/>
    <w:locked/>
    <w:rsid w:val="004540A1"/>
    <w:rPr>
      <w:sz w:val="24"/>
      <w:szCs w:val="24"/>
    </w:rPr>
  </w:style>
  <w:style w:type="paragraph" w:styleId="afb">
    <w:name w:val="Title"/>
    <w:aliases w:val="Знак14 Знак,Основной с отступом Знак"/>
    <w:basedOn w:val="a3"/>
    <w:link w:val="afa"/>
    <w:uiPriority w:val="10"/>
    <w:qFormat/>
    <w:rsid w:val="004540A1"/>
    <w:pPr>
      <w:snapToGrid/>
      <w:spacing w:before="120" w:after="120"/>
      <w:ind w:firstLine="709"/>
      <w:contextualSpacing/>
      <w:jc w:val="center"/>
    </w:pPr>
    <w:rPr>
      <w:rFonts w:asciiTheme="minorHAnsi" w:eastAsiaTheme="minorHAnsi" w:hAnsiTheme="minorHAnsi" w:cstheme="minorBidi"/>
      <w:sz w:val="24"/>
      <w:szCs w:val="24"/>
      <w:lang w:eastAsia="en-US"/>
    </w:rPr>
  </w:style>
  <w:style w:type="character" w:customStyle="1" w:styleId="15">
    <w:name w:val="Название Знак1"/>
    <w:aliases w:val="Знак14 Знак Знак1,Основной с отступом Знак Знак1"/>
    <w:basedOn w:val="a4"/>
    <w:link w:val="afb"/>
    <w:uiPriority w:val="10"/>
    <w:rsid w:val="004540A1"/>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basedOn w:val="a4"/>
    <w:link w:val="afc"/>
    <w:uiPriority w:val="99"/>
    <w:semiHidden/>
    <w:locked/>
    <w:rsid w:val="004540A1"/>
    <w:rPr>
      <w:rFonts w:ascii="Arial" w:hAnsi="Arial" w:cs="Arial"/>
      <w:sz w:val="24"/>
      <w:szCs w:val="24"/>
    </w:rPr>
  </w:style>
  <w:style w:type="paragraph" w:styleId="afc">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semiHidden/>
    <w:unhideWhenUsed/>
    <w:rsid w:val="004540A1"/>
    <w:pPr>
      <w:snapToGrid/>
      <w:spacing w:after="120"/>
      <w:ind w:firstLine="357"/>
      <w:jc w:val="right"/>
    </w:pPr>
    <w:rPr>
      <w:rFonts w:ascii="Arial" w:eastAsiaTheme="minorHAnsi" w:hAnsi="Arial" w:cs="Arial"/>
      <w:sz w:val="24"/>
      <w:szCs w:val="24"/>
    </w:rPr>
  </w:style>
  <w:style w:type="character" w:customStyle="1" w:styleId="afd">
    <w:name w:val="Основной текст Знак"/>
    <w:aliases w:val="Основной текст Знак Знак Знак1,Знак Знак Знак Знак Знак2,Знак Знак Знак Знак3,text Знак,Body Text2 Знак,Знак Знак Знак Знак Знак1 Знак,Знак Знак Знак Знак2 Знак,Основной текст Знак Знак Знак Знак Знак,Знак Знак Знак Знак1 Знак Знак"/>
    <w:basedOn w:val="a4"/>
    <w:link w:val="afc"/>
    <w:uiPriority w:val="99"/>
    <w:semiHidden/>
    <w:rsid w:val="004540A1"/>
    <w:rPr>
      <w:rFonts w:ascii="Calibri" w:eastAsia="Times New Roman" w:hAnsi="Calibri" w:cs="Times New Roman"/>
      <w:lang w:eastAsia="ru-RU"/>
    </w:rPr>
  </w:style>
  <w:style w:type="paragraph" w:styleId="afe">
    <w:name w:val="Body Text Indent"/>
    <w:basedOn w:val="a3"/>
    <w:link w:val="aff"/>
    <w:uiPriority w:val="99"/>
    <w:semiHidden/>
    <w:unhideWhenUsed/>
    <w:rsid w:val="004540A1"/>
    <w:pPr>
      <w:snapToGrid/>
      <w:spacing w:after="120"/>
      <w:ind w:left="283" w:firstLine="357"/>
    </w:pPr>
    <w:rPr>
      <w:rFonts w:ascii="Arial" w:hAnsi="Arial"/>
      <w:sz w:val="20"/>
      <w:szCs w:val="20"/>
    </w:rPr>
  </w:style>
  <w:style w:type="character" w:customStyle="1" w:styleId="aff">
    <w:name w:val="Основной текст с отступом Знак"/>
    <w:basedOn w:val="a4"/>
    <w:link w:val="afe"/>
    <w:uiPriority w:val="99"/>
    <w:semiHidden/>
    <w:rsid w:val="004540A1"/>
    <w:rPr>
      <w:rFonts w:ascii="Arial" w:eastAsia="Times New Roman" w:hAnsi="Arial" w:cs="Times New Roman"/>
      <w:sz w:val="20"/>
      <w:szCs w:val="20"/>
    </w:rPr>
  </w:style>
  <w:style w:type="paragraph" w:styleId="23">
    <w:name w:val="List Continue 2"/>
    <w:basedOn w:val="a3"/>
    <w:uiPriority w:val="99"/>
    <w:semiHidden/>
    <w:unhideWhenUsed/>
    <w:rsid w:val="004540A1"/>
    <w:pPr>
      <w:snapToGrid/>
      <w:spacing w:after="120"/>
      <w:ind w:left="566" w:firstLine="709"/>
      <w:jc w:val="both"/>
    </w:pPr>
    <w:rPr>
      <w:rFonts w:ascii="Arial" w:hAnsi="Arial"/>
      <w:sz w:val="24"/>
      <w:szCs w:val="24"/>
    </w:rPr>
  </w:style>
  <w:style w:type="character" w:customStyle="1" w:styleId="aff0">
    <w:name w:val="Подзаголовок Знак"/>
    <w:aliases w:val="Знак2 Знак Знак"/>
    <w:basedOn w:val="a4"/>
    <w:link w:val="aff1"/>
    <w:uiPriority w:val="11"/>
    <w:locked/>
    <w:rsid w:val="004540A1"/>
    <w:rPr>
      <w:rFonts w:ascii="Times New Roman" w:hAnsi="Times New Roman" w:cs="Times New Roman"/>
    </w:rPr>
  </w:style>
  <w:style w:type="paragraph" w:styleId="aff1">
    <w:name w:val="Subtitle"/>
    <w:aliases w:val="Знак2 Знак"/>
    <w:basedOn w:val="a3"/>
    <w:link w:val="aff0"/>
    <w:uiPriority w:val="11"/>
    <w:qFormat/>
    <w:rsid w:val="004540A1"/>
    <w:pPr>
      <w:snapToGrid/>
      <w:jc w:val="both"/>
    </w:pPr>
    <w:rPr>
      <w:rFonts w:ascii="Times New Roman" w:eastAsiaTheme="minorHAnsi" w:hAnsi="Times New Roman"/>
    </w:rPr>
  </w:style>
  <w:style w:type="character" w:customStyle="1" w:styleId="17">
    <w:name w:val="Подзаголовок Знак1"/>
    <w:aliases w:val="Знак2 Знак Знак1"/>
    <w:basedOn w:val="a4"/>
    <w:link w:val="aff1"/>
    <w:uiPriority w:val="11"/>
    <w:rsid w:val="004540A1"/>
    <w:rPr>
      <w:rFonts w:asciiTheme="majorHAnsi" w:eastAsiaTheme="majorEastAsia" w:hAnsiTheme="majorHAnsi" w:cstheme="majorBidi"/>
      <w:i/>
      <w:iCs/>
      <w:color w:val="4F81BD" w:themeColor="accent1"/>
      <w:spacing w:val="15"/>
      <w:sz w:val="24"/>
      <w:szCs w:val="24"/>
      <w:lang w:eastAsia="ru-RU"/>
    </w:rPr>
  </w:style>
  <w:style w:type="paragraph" w:styleId="24">
    <w:name w:val="Body Text 2"/>
    <w:basedOn w:val="a3"/>
    <w:link w:val="25"/>
    <w:uiPriority w:val="99"/>
    <w:semiHidden/>
    <w:unhideWhenUsed/>
    <w:rsid w:val="004540A1"/>
    <w:pPr>
      <w:snapToGrid/>
      <w:jc w:val="center"/>
    </w:pPr>
    <w:rPr>
      <w:rFonts w:ascii="Times New Roman" w:hAnsi="Times New Roman"/>
      <w:sz w:val="24"/>
      <w:szCs w:val="24"/>
    </w:rPr>
  </w:style>
  <w:style w:type="character" w:customStyle="1" w:styleId="25">
    <w:name w:val="Основной текст 2 Знак"/>
    <w:basedOn w:val="a4"/>
    <w:link w:val="24"/>
    <w:uiPriority w:val="99"/>
    <w:semiHidden/>
    <w:rsid w:val="004540A1"/>
    <w:rPr>
      <w:rFonts w:ascii="Times New Roman" w:eastAsia="Times New Roman" w:hAnsi="Times New Roman" w:cs="Times New Roman"/>
      <w:sz w:val="24"/>
      <w:szCs w:val="24"/>
    </w:rPr>
  </w:style>
  <w:style w:type="paragraph" w:styleId="34">
    <w:name w:val="Body Text 3"/>
    <w:basedOn w:val="a3"/>
    <w:link w:val="35"/>
    <w:uiPriority w:val="99"/>
    <w:semiHidden/>
    <w:unhideWhenUsed/>
    <w:rsid w:val="004540A1"/>
    <w:pPr>
      <w:snapToGrid/>
      <w:spacing w:after="120"/>
    </w:pPr>
    <w:rPr>
      <w:rFonts w:ascii="Times New Roman" w:hAnsi="Times New Roman"/>
      <w:sz w:val="16"/>
      <w:szCs w:val="16"/>
    </w:rPr>
  </w:style>
  <w:style w:type="character" w:customStyle="1" w:styleId="35">
    <w:name w:val="Основной текст 3 Знак"/>
    <w:basedOn w:val="a4"/>
    <w:link w:val="34"/>
    <w:uiPriority w:val="99"/>
    <w:semiHidden/>
    <w:rsid w:val="004540A1"/>
    <w:rPr>
      <w:rFonts w:ascii="Times New Roman" w:eastAsia="Times New Roman" w:hAnsi="Times New Roman" w:cs="Times New Roman"/>
      <w:sz w:val="16"/>
      <w:szCs w:val="16"/>
    </w:rPr>
  </w:style>
  <w:style w:type="character" w:customStyle="1" w:styleId="210">
    <w:name w:val="Основной текст с отступом 2 Знак1"/>
    <w:aliases w:val="Знак14 Знак1,Основной с отступом Знак1"/>
    <w:link w:val="26"/>
    <w:uiPriority w:val="99"/>
    <w:semiHidden/>
    <w:locked/>
    <w:rsid w:val="004540A1"/>
    <w:rPr>
      <w:rFonts w:ascii="Arial" w:hAnsi="Arial" w:cs="Arial"/>
      <w:sz w:val="24"/>
      <w:szCs w:val="24"/>
    </w:rPr>
  </w:style>
  <w:style w:type="paragraph" w:styleId="26">
    <w:name w:val="Body Text Indent 2"/>
    <w:aliases w:val="Знак14,Основной с отступом"/>
    <w:basedOn w:val="a3"/>
    <w:link w:val="210"/>
    <w:uiPriority w:val="99"/>
    <w:semiHidden/>
    <w:unhideWhenUsed/>
    <w:rsid w:val="004540A1"/>
    <w:pPr>
      <w:snapToGrid/>
      <w:spacing w:after="120" w:line="480" w:lineRule="auto"/>
      <w:ind w:left="283" w:firstLine="357"/>
      <w:jc w:val="right"/>
    </w:pPr>
    <w:rPr>
      <w:rFonts w:ascii="Arial" w:eastAsiaTheme="minorHAnsi" w:hAnsi="Arial" w:cs="Arial"/>
      <w:sz w:val="24"/>
      <w:szCs w:val="24"/>
      <w:lang w:eastAsia="en-US"/>
    </w:rPr>
  </w:style>
  <w:style w:type="character" w:customStyle="1" w:styleId="27">
    <w:name w:val="Основной текст с отступом 2 Знак"/>
    <w:aliases w:val="Знак14 Знак2,Основной с отступом Знак2"/>
    <w:basedOn w:val="a4"/>
    <w:link w:val="26"/>
    <w:uiPriority w:val="99"/>
    <w:semiHidden/>
    <w:rsid w:val="004540A1"/>
    <w:rPr>
      <w:rFonts w:ascii="Calibri" w:eastAsia="Times New Roman" w:hAnsi="Calibri" w:cs="Times New Roman"/>
      <w:lang w:eastAsia="ru-RU"/>
    </w:rPr>
  </w:style>
  <w:style w:type="character" w:customStyle="1" w:styleId="36">
    <w:name w:val="Основной текст с отступом 3 Знак"/>
    <w:aliases w:val="Знак10 Знак"/>
    <w:basedOn w:val="a4"/>
    <w:link w:val="37"/>
    <w:uiPriority w:val="99"/>
    <w:semiHidden/>
    <w:locked/>
    <w:rsid w:val="004540A1"/>
    <w:rPr>
      <w:rFonts w:ascii="Times New Roman" w:hAnsi="Times New Roman" w:cs="Times New Roman"/>
      <w:sz w:val="16"/>
      <w:szCs w:val="16"/>
    </w:rPr>
  </w:style>
  <w:style w:type="paragraph" w:styleId="37">
    <w:name w:val="Body Text Indent 3"/>
    <w:aliases w:val="Знак10"/>
    <w:basedOn w:val="a3"/>
    <w:link w:val="36"/>
    <w:uiPriority w:val="99"/>
    <w:semiHidden/>
    <w:unhideWhenUsed/>
    <w:rsid w:val="004540A1"/>
    <w:pPr>
      <w:snapToGrid/>
      <w:spacing w:after="120"/>
      <w:ind w:left="283" w:firstLine="357"/>
      <w:jc w:val="right"/>
    </w:pPr>
    <w:rPr>
      <w:rFonts w:ascii="Times New Roman" w:eastAsiaTheme="minorHAnsi" w:hAnsi="Times New Roman"/>
      <w:sz w:val="16"/>
      <w:szCs w:val="16"/>
    </w:rPr>
  </w:style>
  <w:style w:type="character" w:customStyle="1" w:styleId="310">
    <w:name w:val="Основной текст с отступом 3 Знак1"/>
    <w:aliases w:val="Знак10 Знак1"/>
    <w:basedOn w:val="a4"/>
    <w:link w:val="37"/>
    <w:uiPriority w:val="99"/>
    <w:semiHidden/>
    <w:rsid w:val="004540A1"/>
    <w:rPr>
      <w:rFonts w:ascii="Calibri" w:eastAsia="Times New Roman" w:hAnsi="Calibri" w:cs="Times New Roman"/>
      <w:sz w:val="16"/>
      <w:szCs w:val="16"/>
      <w:lang w:eastAsia="ru-RU"/>
    </w:rPr>
  </w:style>
  <w:style w:type="paragraph" w:styleId="aff2">
    <w:name w:val="Block Text"/>
    <w:basedOn w:val="a3"/>
    <w:uiPriority w:val="99"/>
    <w:semiHidden/>
    <w:unhideWhenUsed/>
    <w:rsid w:val="004540A1"/>
    <w:pPr>
      <w:snapToGrid/>
      <w:ind w:left="113" w:right="113"/>
    </w:pPr>
    <w:rPr>
      <w:rFonts w:ascii="Times New Roman" w:hAnsi="Times New Roman"/>
      <w:sz w:val="18"/>
      <w:szCs w:val="20"/>
    </w:rPr>
  </w:style>
  <w:style w:type="paragraph" w:styleId="aff3">
    <w:name w:val="Document Map"/>
    <w:basedOn w:val="a3"/>
    <w:link w:val="aff4"/>
    <w:uiPriority w:val="99"/>
    <w:semiHidden/>
    <w:unhideWhenUsed/>
    <w:rsid w:val="004540A1"/>
    <w:pPr>
      <w:shd w:val="clear" w:color="auto" w:fill="000080"/>
      <w:snapToGrid/>
    </w:pPr>
    <w:rPr>
      <w:rFonts w:ascii="Tahoma" w:hAnsi="Tahoma"/>
      <w:sz w:val="20"/>
      <w:szCs w:val="20"/>
    </w:rPr>
  </w:style>
  <w:style w:type="character" w:customStyle="1" w:styleId="aff4">
    <w:name w:val="Схема документа Знак"/>
    <w:basedOn w:val="a4"/>
    <w:link w:val="aff3"/>
    <w:uiPriority w:val="99"/>
    <w:semiHidden/>
    <w:rsid w:val="004540A1"/>
    <w:rPr>
      <w:rFonts w:ascii="Tahoma" w:eastAsia="Times New Roman" w:hAnsi="Tahoma" w:cs="Times New Roman"/>
      <w:sz w:val="20"/>
      <w:szCs w:val="20"/>
      <w:shd w:val="clear" w:color="auto" w:fill="000080"/>
    </w:rPr>
  </w:style>
  <w:style w:type="paragraph" w:styleId="aff5">
    <w:name w:val="Plain Text"/>
    <w:basedOn w:val="a3"/>
    <w:link w:val="aff6"/>
    <w:uiPriority w:val="99"/>
    <w:semiHidden/>
    <w:unhideWhenUsed/>
    <w:rsid w:val="004540A1"/>
    <w:pPr>
      <w:snapToGrid/>
    </w:pPr>
    <w:rPr>
      <w:rFonts w:ascii="Courier New" w:hAnsi="Courier New"/>
      <w:sz w:val="20"/>
      <w:szCs w:val="20"/>
    </w:rPr>
  </w:style>
  <w:style w:type="character" w:customStyle="1" w:styleId="aff6">
    <w:name w:val="Текст Знак"/>
    <w:basedOn w:val="a4"/>
    <w:link w:val="aff5"/>
    <w:uiPriority w:val="99"/>
    <w:semiHidden/>
    <w:rsid w:val="004540A1"/>
    <w:rPr>
      <w:rFonts w:ascii="Courier New" w:eastAsia="Times New Roman" w:hAnsi="Courier New" w:cs="Times New Roman"/>
      <w:sz w:val="20"/>
      <w:szCs w:val="20"/>
    </w:rPr>
  </w:style>
  <w:style w:type="paragraph" w:styleId="aff7">
    <w:name w:val="annotation subject"/>
    <w:basedOn w:val="af"/>
    <w:next w:val="af"/>
    <w:link w:val="aff8"/>
    <w:uiPriority w:val="99"/>
    <w:semiHidden/>
    <w:unhideWhenUsed/>
    <w:rsid w:val="004540A1"/>
    <w:rPr>
      <w:b/>
      <w:bCs/>
    </w:rPr>
  </w:style>
  <w:style w:type="character" w:customStyle="1" w:styleId="aff8">
    <w:name w:val="Тема примечания Знак"/>
    <w:basedOn w:val="af0"/>
    <w:link w:val="aff7"/>
    <w:uiPriority w:val="99"/>
    <w:semiHidden/>
    <w:rsid w:val="004540A1"/>
    <w:rPr>
      <w:b/>
      <w:bCs/>
    </w:rPr>
  </w:style>
  <w:style w:type="paragraph" w:styleId="aff9">
    <w:name w:val="Balloon Text"/>
    <w:basedOn w:val="a3"/>
    <w:link w:val="affa"/>
    <w:uiPriority w:val="99"/>
    <w:semiHidden/>
    <w:unhideWhenUsed/>
    <w:rsid w:val="004540A1"/>
    <w:pPr>
      <w:widowControl w:val="0"/>
      <w:autoSpaceDE w:val="0"/>
      <w:autoSpaceDN w:val="0"/>
      <w:adjustRightInd w:val="0"/>
      <w:snapToGrid/>
      <w:ind w:firstLine="720"/>
      <w:jc w:val="both"/>
    </w:pPr>
    <w:rPr>
      <w:rFonts w:ascii="Tahoma" w:hAnsi="Tahoma"/>
      <w:sz w:val="16"/>
      <w:szCs w:val="16"/>
    </w:rPr>
  </w:style>
  <w:style w:type="character" w:customStyle="1" w:styleId="affa">
    <w:name w:val="Текст выноски Знак"/>
    <w:basedOn w:val="a4"/>
    <w:link w:val="aff9"/>
    <w:uiPriority w:val="99"/>
    <w:semiHidden/>
    <w:rsid w:val="004540A1"/>
    <w:rPr>
      <w:rFonts w:ascii="Tahoma" w:eastAsia="Times New Roman" w:hAnsi="Tahoma" w:cs="Times New Roman"/>
      <w:sz w:val="16"/>
      <w:szCs w:val="16"/>
    </w:rPr>
  </w:style>
  <w:style w:type="character" w:customStyle="1" w:styleId="affb">
    <w:name w:val="Без интервала Знак"/>
    <w:aliases w:val="Без интервала1 Знак,с интервалом Знак"/>
    <w:link w:val="affc"/>
    <w:uiPriority w:val="1"/>
    <w:locked/>
    <w:rsid w:val="004540A1"/>
  </w:style>
  <w:style w:type="paragraph" w:styleId="affc">
    <w:name w:val="No Spacing"/>
    <w:aliases w:val="Без интервала1,с интервалом"/>
    <w:link w:val="affb"/>
    <w:uiPriority w:val="1"/>
    <w:qFormat/>
    <w:rsid w:val="004540A1"/>
    <w:pPr>
      <w:spacing w:after="0" w:line="240" w:lineRule="auto"/>
      <w:ind w:firstLine="709"/>
      <w:jc w:val="both"/>
    </w:pPr>
  </w:style>
  <w:style w:type="paragraph" w:styleId="affd">
    <w:name w:val="List Paragraph"/>
    <w:basedOn w:val="a3"/>
    <w:uiPriority w:val="34"/>
    <w:qFormat/>
    <w:rsid w:val="004540A1"/>
    <w:pPr>
      <w:snapToGrid/>
      <w:spacing w:after="60"/>
      <w:ind w:left="720" w:firstLine="709"/>
      <w:jc w:val="both"/>
    </w:pPr>
    <w:rPr>
      <w:rFonts w:ascii="Times New Roman" w:hAnsi="Times New Roman"/>
      <w:sz w:val="28"/>
      <w:szCs w:val="28"/>
    </w:rPr>
  </w:style>
  <w:style w:type="paragraph" w:styleId="affe">
    <w:name w:val="TOC Heading"/>
    <w:basedOn w:val="1"/>
    <w:next w:val="a3"/>
    <w:uiPriority w:val="39"/>
    <w:semiHidden/>
    <w:unhideWhenUsed/>
    <w:qFormat/>
    <w:rsid w:val="004540A1"/>
    <w:pPr>
      <w:keepNext/>
      <w:keepLines/>
      <w:widowControl/>
      <w:autoSpaceDE/>
      <w:autoSpaceDN/>
      <w:adjustRightInd/>
      <w:spacing w:before="480" w:after="0" w:line="276" w:lineRule="auto"/>
      <w:jc w:val="left"/>
      <w:outlineLvl w:val="9"/>
    </w:pPr>
    <w:rPr>
      <w:color w:val="365F91"/>
      <w:sz w:val="28"/>
      <w:szCs w:val="28"/>
      <w:lang w:eastAsia="en-US"/>
    </w:rPr>
  </w:style>
  <w:style w:type="character" w:customStyle="1" w:styleId="28">
    <w:name w:val="Заг 2 Знак Знак"/>
    <w:link w:val="29"/>
    <w:locked/>
    <w:rsid w:val="004540A1"/>
    <w:rPr>
      <w:rFonts w:ascii="Arial" w:hAnsi="Arial" w:cs="Arial"/>
      <w:b/>
      <w:caps/>
      <w:shadow/>
      <w:color w:val="0070C0"/>
      <w:sz w:val="28"/>
      <w:szCs w:val="28"/>
    </w:rPr>
  </w:style>
  <w:style w:type="paragraph" w:customStyle="1" w:styleId="29">
    <w:name w:val="Заг 2 Знак"/>
    <w:basedOn w:val="a3"/>
    <w:link w:val="28"/>
    <w:qFormat/>
    <w:rsid w:val="004540A1"/>
    <w:pPr>
      <w:snapToGrid/>
      <w:spacing w:before="240" w:after="180"/>
      <w:contextualSpacing/>
    </w:pPr>
    <w:rPr>
      <w:rFonts w:ascii="Arial" w:eastAsiaTheme="minorHAnsi" w:hAnsi="Arial" w:cs="Arial"/>
      <w:b/>
      <w:caps/>
      <w:shadow/>
      <w:color w:val="0070C0"/>
      <w:sz w:val="28"/>
      <w:szCs w:val="28"/>
    </w:rPr>
  </w:style>
  <w:style w:type="character" w:customStyle="1" w:styleId="afff">
    <w:name w:val="Таблица Знак Знак Знак"/>
    <w:link w:val="afff0"/>
    <w:locked/>
    <w:rsid w:val="004540A1"/>
    <w:rPr>
      <w:rFonts w:ascii="Times New Roman" w:hAnsi="Times New Roman" w:cs="Times New Roman"/>
      <w:spacing w:val="-6"/>
    </w:rPr>
  </w:style>
  <w:style w:type="paragraph" w:customStyle="1" w:styleId="afff0">
    <w:name w:val="Таблица Знак Знак"/>
    <w:basedOn w:val="a3"/>
    <w:link w:val="afff"/>
    <w:rsid w:val="004540A1"/>
    <w:pPr>
      <w:snapToGrid/>
      <w:spacing w:after="60"/>
      <w:ind w:firstLine="709"/>
      <w:jc w:val="center"/>
    </w:pPr>
    <w:rPr>
      <w:rFonts w:ascii="Times New Roman" w:eastAsiaTheme="minorHAnsi" w:hAnsi="Times New Roman"/>
      <w:spacing w:val="-6"/>
    </w:rPr>
  </w:style>
  <w:style w:type="character" w:customStyle="1" w:styleId="18">
    <w:name w:val="Заг 1 Знак"/>
    <w:link w:val="19"/>
    <w:locked/>
    <w:rsid w:val="004540A1"/>
    <w:rPr>
      <w:rFonts w:ascii="Times New Roman" w:hAnsi="Times New Roman" w:cs="Times New Roman"/>
      <w:b/>
      <w:iCs/>
      <w:caps/>
      <w:color w:val="FFFFFF"/>
      <w:kern w:val="32"/>
      <w:shd w:val="clear" w:color="auto" w:fill="F7225E"/>
    </w:rPr>
  </w:style>
  <w:style w:type="paragraph" w:customStyle="1" w:styleId="19">
    <w:name w:val="Заг 1"/>
    <w:basedOn w:val="1"/>
    <w:link w:val="18"/>
    <w:qFormat/>
    <w:rsid w:val="004540A1"/>
    <w:pPr>
      <w:keepNext/>
      <w:widowControl/>
      <w:shd w:val="clear" w:color="auto" w:fill="F7225E"/>
      <w:autoSpaceDE/>
      <w:autoSpaceDN/>
      <w:adjustRightInd/>
      <w:spacing w:before="720" w:after="360"/>
      <w:contextualSpacing/>
    </w:pPr>
    <w:rPr>
      <w:rFonts w:ascii="Times New Roman" w:eastAsiaTheme="minorHAnsi" w:hAnsi="Times New Roman"/>
      <w:bCs w:val="0"/>
      <w:iCs/>
      <w:caps/>
      <w:color w:val="FFFFFF"/>
      <w:sz w:val="22"/>
      <w:szCs w:val="22"/>
    </w:rPr>
  </w:style>
  <w:style w:type="character" w:customStyle="1" w:styleId="afff1">
    <w:name w:val="Маркированный Знак Знак"/>
    <w:link w:val="afff2"/>
    <w:locked/>
    <w:rsid w:val="004540A1"/>
    <w:rPr>
      <w:rFonts w:ascii="Arial" w:eastAsia="MS Mincho" w:hAnsi="Arial" w:cs="Arial"/>
      <w:lang w:eastAsia="ja-JP"/>
    </w:rPr>
  </w:style>
  <w:style w:type="paragraph" w:customStyle="1" w:styleId="afff2">
    <w:name w:val="Маркированный Знак"/>
    <w:basedOn w:val="a3"/>
    <w:link w:val="afff1"/>
    <w:rsid w:val="004540A1"/>
    <w:pPr>
      <w:tabs>
        <w:tab w:val="num" w:pos="720"/>
      </w:tabs>
      <w:snapToGrid/>
      <w:spacing w:after="60"/>
      <w:ind w:left="357"/>
      <w:jc w:val="both"/>
    </w:pPr>
    <w:rPr>
      <w:rFonts w:ascii="Arial" w:eastAsia="MS Mincho" w:hAnsi="Arial" w:cs="Arial"/>
      <w:lang w:eastAsia="ja-JP"/>
    </w:rPr>
  </w:style>
  <w:style w:type="paragraph" w:customStyle="1" w:styleId="1a">
    <w:name w:val="Абзац списка1"/>
    <w:basedOn w:val="a3"/>
    <w:uiPriority w:val="99"/>
    <w:qFormat/>
    <w:rsid w:val="004540A1"/>
    <w:pPr>
      <w:snapToGrid/>
      <w:spacing w:after="60"/>
      <w:ind w:left="708" w:firstLine="357"/>
      <w:jc w:val="right"/>
    </w:pPr>
    <w:rPr>
      <w:rFonts w:ascii="Times New Roman" w:hAnsi="Times New Roman"/>
      <w:sz w:val="24"/>
      <w:szCs w:val="24"/>
    </w:rPr>
  </w:style>
  <w:style w:type="character" w:customStyle="1" w:styleId="1b">
    <w:name w:val="Маркированный Знак1"/>
    <w:link w:val="a2"/>
    <w:uiPriority w:val="99"/>
    <w:locked/>
    <w:rsid w:val="004540A1"/>
    <w:rPr>
      <w:rFonts w:ascii="Times New Roman" w:hAnsi="Times New Roman"/>
      <w:sz w:val="24"/>
      <w:szCs w:val="24"/>
    </w:rPr>
  </w:style>
  <w:style w:type="paragraph" w:customStyle="1" w:styleId="a2">
    <w:name w:val="Маркированный"/>
    <w:basedOn w:val="a3"/>
    <w:link w:val="1b"/>
    <w:uiPriority w:val="99"/>
    <w:rsid w:val="004540A1"/>
    <w:pPr>
      <w:numPr>
        <w:numId w:val="1"/>
      </w:numPr>
      <w:snapToGrid/>
      <w:jc w:val="both"/>
    </w:pPr>
    <w:rPr>
      <w:rFonts w:ascii="Times New Roman" w:eastAsiaTheme="minorHAnsi" w:hAnsi="Times New Roman" w:cstheme="minorBidi"/>
      <w:sz w:val="24"/>
      <w:szCs w:val="24"/>
    </w:rPr>
  </w:style>
  <w:style w:type="character" w:customStyle="1" w:styleId="afff3">
    <w:name w:val="Марк Знак"/>
    <w:link w:val="afff4"/>
    <w:uiPriority w:val="99"/>
    <w:locked/>
    <w:rsid w:val="004540A1"/>
    <w:rPr>
      <w:rFonts w:ascii="Times New Roman" w:hAnsi="Times New Roman"/>
      <w:sz w:val="28"/>
      <w:szCs w:val="28"/>
    </w:rPr>
  </w:style>
  <w:style w:type="paragraph" w:customStyle="1" w:styleId="afff4">
    <w:name w:val="Марк"/>
    <w:basedOn w:val="a2"/>
    <w:link w:val="afff3"/>
    <w:uiPriority w:val="99"/>
    <w:qFormat/>
    <w:rsid w:val="004540A1"/>
    <w:pPr>
      <w:tabs>
        <w:tab w:val="num" w:pos="720"/>
      </w:tabs>
      <w:ind w:left="0" w:firstLine="720"/>
    </w:pPr>
    <w:rPr>
      <w:sz w:val="28"/>
      <w:szCs w:val="28"/>
    </w:rPr>
  </w:style>
  <w:style w:type="paragraph" w:customStyle="1" w:styleId="afff5">
    <w:name w:val="Имя таблицы"/>
    <w:basedOn w:val="a3"/>
    <w:uiPriority w:val="99"/>
    <w:rsid w:val="004540A1"/>
    <w:pPr>
      <w:snapToGrid/>
      <w:spacing w:before="120" w:after="120"/>
      <w:contextualSpacing/>
      <w:jc w:val="center"/>
    </w:pPr>
    <w:rPr>
      <w:rFonts w:ascii="Arial" w:hAnsi="Arial"/>
      <w:sz w:val="24"/>
      <w:szCs w:val="20"/>
    </w:rPr>
  </w:style>
  <w:style w:type="paragraph" w:customStyle="1" w:styleId="1c">
    <w:name w:val="заголовок 1"/>
    <w:basedOn w:val="a3"/>
    <w:next w:val="a3"/>
    <w:uiPriority w:val="99"/>
    <w:rsid w:val="004540A1"/>
    <w:pPr>
      <w:keepNext/>
      <w:snapToGrid/>
      <w:jc w:val="center"/>
    </w:pPr>
    <w:rPr>
      <w:rFonts w:ascii="Times New Roman" w:hAnsi="Times New Roman"/>
      <w:b/>
      <w:sz w:val="16"/>
      <w:szCs w:val="20"/>
    </w:rPr>
  </w:style>
  <w:style w:type="character" w:customStyle="1" w:styleId="afff6">
    <w:name w:val="Абзац рядовой Знак"/>
    <w:link w:val="afff7"/>
    <w:locked/>
    <w:rsid w:val="004540A1"/>
    <w:rPr>
      <w:rFonts w:ascii="Times New Roman" w:hAnsi="Times New Roman" w:cs="Times New Roman"/>
      <w:sz w:val="28"/>
      <w:szCs w:val="28"/>
    </w:rPr>
  </w:style>
  <w:style w:type="paragraph" w:customStyle="1" w:styleId="afff7">
    <w:name w:val="Абзац рядовой"/>
    <w:basedOn w:val="a3"/>
    <w:link w:val="afff6"/>
    <w:autoRedefine/>
    <w:rsid w:val="004540A1"/>
    <w:pPr>
      <w:snapToGrid/>
      <w:jc w:val="both"/>
    </w:pPr>
    <w:rPr>
      <w:rFonts w:ascii="Times New Roman" w:eastAsiaTheme="minorHAnsi" w:hAnsi="Times New Roman"/>
      <w:sz w:val="28"/>
      <w:szCs w:val="28"/>
      <w:lang w:eastAsia="en-US"/>
    </w:rPr>
  </w:style>
  <w:style w:type="paragraph" w:customStyle="1" w:styleId="1d">
    <w:name w:val="Стиль Первая строка:  1 см"/>
    <w:basedOn w:val="a3"/>
    <w:uiPriority w:val="99"/>
    <w:rsid w:val="004540A1"/>
    <w:pPr>
      <w:snapToGrid/>
      <w:spacing w:before="120"/>
      <w:jc w:val="both"/>
    </w:pPr>
    <w:rPr>
      <w:rFonts w:ascii="Times New Roman" w:hAnsi="Times New Roman"/>
      <w:sz w:val="26"/>
      <w:szCs w:val="20"/>
    </w:rPr>
  </w:style>
  <w:style w:type="paragraph" w:customStyle="1" w:styleId="38">
    <w:name w:val="Знак3 Знак Знак Знак"/>
    <w:basedOn w:val="a3"/>
    <w:uiPriority w:val="99"/>
    <w:rsid w:val="004540A1"/>
    <w:pPr>
      <w:snapToGrid/>
      <w:spacing w:after="60"/>
      <w:ind w:firstLine="709"/>
      <w:jc w:val="both"/>
    </w:pPr>
    <w:rPr>
      <w:rFonts w:ascii="Arial" w:hAnsi="Arial" w:cs="Arial"/>
      <w:bCs/>
      <w:sz w:val="24"/>
      <w:szCs w:val="24"/>
    </w:rPr>
  </w:style>
  <w:style w:type="character" w:customStyle="1" w:styleId="Normal1">
    <w:name w:val="Normal Знак1"/>
    <w:link w:val="1e"/>
    <w:locked/>
    <w:rsid w:val="004540A1"/>
    <w:rPr>
      <w:rFonts w:ascii="Arial" w:hAnsi="Arial" w:cs="Arial"/>
    </w:rPr>
  </w:style>
  <w:style w:type="paragraph" w:customStyle="1" w:styleId="1e">
    <w:name w:val="Обычный1"/>
    <w:link w:val="Normal1"/>
    <w:rsid w:val="004540A1"/>
    <w:pPr>
      <w:snapToGrid w:val="0"/>
      <w:spacing w:after="0" w:line="240" w:lineRule="auto"/>
      <w:ind w:firstLine="709"/>
      <w:jc w:val="both"/>
    </w:pPr>
    <w:rPr>
      <w:rFonts w:ascii="Arial" w:hAnsi="Arial" w:cs="Arial"/>
    </w:rPr>
  </w:style>
  <w:style w:type="character" w:customStyle="1" w:styleId="Normal10-02">
    <w:name w:val="Normal + 10 пт полужирный По центру Слева:  -02 см Справ... Знак"/>
    <w:link w:val="Normal10-020"/>
    <w:locked/>
    <w:rsid w:val="004540A1"/>
    <w:rPr>
      <w:rFonts w:ascii="Arial" w:hAnsi="Arial" w:cs="Arial"/>
      <w:b/>
      <w:bCs/>
    </w:rPr>
  </w:style>
  <w:style w:type="paragraph" w:customStyle="1" w:styleId="Normal10-020">
    <w:name w:val="Normal + 10 пт полужирный По центру Слева:  -02 см Справ..."/>
    <w:basedOn w:val="a3"/>
    <w:link w:val="Normal10-02"/>
    <w:rsid w:val="004540A1"/>
    <w:pPr>
      <w:snapToGrid/>
      <w:ind w:left="-113" w:right="-113"/>
      <w:jc w:val="center"/>
    </w:pPr>
    <w:rPr>
      <w:rFonts w:ascii="Arial" w:eastAsiaTheme="minorHAnsi" w:hAnsi="Arial" w:cs="Arial"/>
      <w:b/>
      <w:bCs/>
      <w:lang w:eastAsia="en-US"/>
    </w:rPr>
  </w:style>
  <w:style w:type="paragraph" w:customStyle="1" w:styleId="Aeiiai">
    <w:name w:val="Aei?iai?"/>
    <w:basedOn w:val="a3"/>
    <w:uiPriority w:val="99"/>
    <w:rsid w:val="004540A1"/>
    <w:pPr>
      <w:snapToGrid/>
      <w:spacing w:after="60"/>
      <w:ind w:firstLine="357"/>
      <w:jc w:val="center"/>
    </w:pPr>
    <w:rPr>
      <w:rFonts w:ascii="AGGal" w:hAnsi="AGGal" w:cs="AGGal"/>
    </w:rPr>
  </w:style>
  <w:style w:type="character" w:customStyle="1" w:styleId="afff8">
    <w:name w:val="Нижн колонтитул Знак"/>
    <w:link w:val="afff9"/>
    <w:locked/>
    <w:rsid w:val="004540A1"/>
    <w:rPr>
      <w:rFonts w:ascii="Times New Roman" w:hAnsi="Times New Roman" w:cs="Times New Roman"/>
      <w:sz w:val="24"/>
    </w:rPr>
  </w:style>
  <w:style w:type="paragraph" w:customStyle="1" w:styleId="afff9">
    <w:name w:val="Нижн колонтитул"/>
    <w:basedOn w:val="af3"/>
    <w:link w:val="afff8"/>
    <w:qFormat/>
    <w:rsid w:val="004540A1"/>
    <w:rPr>
      <w:rFonts w:eastAsiaTheme="minorHAnsi"/>
      <w:sz w:val="24"/>
      <w:szCs w:val="22"/>
    </w:rPr>
  </w:style>
  <w:style w:type="character" w:customStyle="1" w:styleId="afffa">
    <w:name w:val="Верхн колонтитул Знак"/>
    <w:link w:val="afffb"/>
    <w:locked/>
    <w:rsid w:val="004540A1"/>
    <w:rPr>
      <w:rFonts w:ascii="Times New Roman" w:hAnsi="Times New Roman" w:cs="Times New Roman"/>
    </w:rPr>
  </w:style>
  <w:style w:type="paragraph" w:customStyle="1" w:styleId="afffb">
    <w:name w:val="Верхн колонтитул"/>
    <w:basedOn w:val="a3"/>
    <w:link w:val="afffa"/>
    <w:qFormat/>
    <w:rsid w:val="004540A1"/>
    <w:pPr>
      <w:snapToGrid/>
      <w:spacing w:after="60"/>
      <w:ind w:firstLine="709"/>
      <w:jc w:val="both"/>
    </w:pPr>
    <w:rPr>
      <w:rFonts w:ascii="Times New Roman" w:eastAsiaTheme="minorHAnsi" w:hAnsi="Times New Roman"/>
      <w:lang w:eastAsia="en-US"/>
    </w:rPr>
  </w:style>
  <w:style w:type="character" w:customStyle="1" w:styleId="afffc">
    <w:name w:val="Текст нумерованный Знак"/>
    <w:link w:val="a"/>
    <w:uiPriority w:val="99"/>
    <w:locked/>
    <w:rsid w:val="004540A1"/>
    <w:rPr>
      <w:rFonts w:ascii="Times New Roman" w:hAnsi="Times New Roman"/>
      <w:sz w:val="28"/>
      <w:szCs w:val="28"/>
    </w:rPr>
  </w:style>
  <w:style w:type="paragraph" w:customStyle="1" w:styleId="a">
    <w:name w:val="Текст нумерованный"/>
    <w:basedOn w:val="a3"/>
    <w:link w:val="afffc"/>
    <w:uiPriority w:val="99"/>
    <w:qFormat/>
    <w:rsid w:val="004540A1"/>
    <w:pPr>
      <w:numPr>
        <w:numId w:val="2"/>
      </w:numPr>
      <w:snapToGrid/>
      <w:spacing w:before="60" w:after="60"/>
      <w:contextualSpacing/>
    </w:pPr>
    <w:rPr>
      <w:rFonts w:ascii="Times New Roman" w:eastAsiaTheme="minorHAnsi" w:hAnsi="Times New Roman" w:cstheme="minorBidi"/>
      <w:sz w:val="28"/>
      <w:szCs w:val="28"/>
      <w:lang w:eastAsia="en-US"/>
    </w:rPr>
  </w:style>
  <w:style w:type="character" w:customStyle="1" w:styleId="afffd">
    <w:name w:val="Текст маркированный Знак"/>
    <w:link w:val="a1"/>
    <w:uiPriority w:val="99"/>
    <w:locked/>
    <w:rsid w:val="004540A1"/>
    <w:rPr>
      <w:rFonts w:ascii="Times New Roman" w:hAnsi="Times New Roman"/>
      <w:sz w:val="28"/>
      <w:szCs w:val="28"/>
    </w:rPr>
  </w:style>
  <w:style w:type="paragraph" w:customStyle="1" w:styleId="a1">
    <w:name w:val="Текст маркированный"/>
    <w:basedOn w:val="a3"/>
    <w:link w:val="afffd"/>
    <w:uiPriority w:val="99"/>
    <w:rsid w:val="004540A1"/>
    <w:pPr>
      <w:numPr>
        <w:numId w:val="3"/>
      </w:numPr>
      <w:snapToGrid/>
      <w:spacing w:before="60" w:after="60"/>
      <w:contextualSpacing/>
    </w:pPr>
    <w:rPr>
      <w:rFonts w:ascii="Times New Roman" w:eastAsiaTheme="minorHAnsi" w:hAnsi="Times New Roman" w:cstheme="minorBidi"/>
      <w:sz w:val="28"/>
      <w:szCs w:val="28"/>
      <w:lang w:eastAsia="en-US"/>
    </w:rPr>
  </w:style>
  <w:style w:type="paragraph" w:customStyle="1" w:styleId="afffe">
    <w:name w:val="Внимание"/>
    <w:basedOn w:val="a3"/>
    <w:next w:val="a3"/>
    <w:uiPriority w:val="99"/>
    <w:rsid w:val="004540A1"/>
    <w:pPr>
      <w:widowControl w:val="0"/>
      <w:shd w:val="clear" w:color="auto" w:fill="F5F3DA"/>
      <w:autoSpaceDE w:val="0"/>
      <w:autoSpaceDN w:val="0"/>
      <w:adjustRightInd w:val="0"/>
      <w:snapToGrid/>
      <w:spacing w:before="240" w:after="240"/>
      <w:ind w:left="420" w:right="420" w:firstLine="300"/>
      <w:jc w:val="both"/>
    </w:pPr>
    <w:rPr>
      <w:rFonts w:ascii="Arial" w:hAnsi="Arial" w:cs="Arial"/>
      <w:sz w:val="24"/>
      <w:szCs w:val="24"/>
    </w:rPr>
  </w:style>
  <w:style w:type="paragraph" w:customStyle="1" w:styleId="affff">
    <w:name w:val="Внимание: криминал!!"/>
    <w:basedOn w:val="afffe"/>
    <w:next w:val="a3"/>
    <w:uiPriority w:val="99"/>
    <w:rsid w:val="004540A1"/>
  </w:style>
  <w:style w:type="paragraph" w:customStyle="1" w:styleId="affff0">
    <w:name w:val="Внимание: недобросовестность!"/>
    <w:basedOn w:val="afffe"/>
    <w:next w:val="a3"/>
    <w:uiPriority w:val="99"/>
    <w:rsid w:val="004540A1"/>
  </w:style>
  <w:style w:type="paragraph" w:customStyle="1" w:styleId="affff1">
    <w:name w:val="Дочерний элемент списка"/>
    <w:basedOn w:val="a3"/>
    <w:next w:val="a3"/>
    <w:uiPriority w:val="99"/>
    <w:rsid w:val="004540A1"/>
    <w:pPr>
      <w:widowControl w:val="0"/>
      <w:autoSpaceDE w:val="0"/>
      <w:autoSpaceDN w:val="0"/>
      <w:adjustRightInd w:val="0"/>
      <w:snapToGrid/>
      <w:jc w:val="both"/>
    </w:pPr>
    <w:rPr>
      <w:rFonts w:ascii="Arial" w:hAnsi="Arial" w:cs="Arial"/>
      <w:color w:val="868381"/>
      <w:sz w:val="20"/>
      <w:szCs w:val="20"/>
    </w:rPr>
  </w:style>
  <w:style w:type="paragraph" w:customStyle="1" w:styleId="affff2">
    <w:name w:val="Основное меню (преемственное)"/>
    <w:basedOn w:val="a3"/>
    <w:next w:val="a3"/>
    <w:uiPriority w:val="99"/>
    <w:rsid w:val="004540A1"/>
    <w:pPr>
      <w:widowControl w:val="0"/>
      <w:autoSpaceDE w:val="0"/>
      <w:autoSpaceDN w:val="0"/>
      <w:adjustRightInd w:val="0"/>
      <w:snapToGrid/>
      <w:ind w:firstLine="720"/>
      <w:jc w:val="both"/>
    </w:pPr>
    <w:rPr>
      <w:rFonts w:ascii="Verdana" w:hAnsi="Verdana" w:cs="Verdana"/>
    </w:rPr>
  </w:style>
  <w:style w:type="paragraph" w:customStyle="1" w:styleId="affff3">
    <w:name w:val="Заголовок"/>
    <w:basedOn w:val="affff2"/>
    <w:next w:val="a3"/>
    <w:uiPriority w:val="99"/>
    <w:rsid w:val="004540A1"/>
    <w:pPr>
      <w:shd w:val="clear" w:color="auto" w:fill="F0F0F0"/>
    </w:pPr>
    <w:rPr>
      <w:b/>
      <w:bCs/>
      <w:color w:val="0058A9"/>
    </w:rPr>
  </w:style>
  <w:style w:type="paragraph" w:customStyle="1" w:styleId="affff4">
    <w:name w:val="Заголовок группы контролов"/>
    <w:basedOn w:val="a3"/>
    <w:next w:val="a3"/>
    <w:uiPriority w:val="99"/>
    <w:rsid w:val="004540A1"/>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5">
    <w:name w:val="Заголовок для информации об изменениях"/>
    <w:basedOn w:val="1"/>
    <w:next w:val="a3"/>
    <w:uiPriority w:val="99"/>
    <w:rsid w:val="004540A1"/>
    <w:pPr>
      <w:shd w:val="clear" w:color="auto" w:fill="FFFFFF"/>
      <w:spacing w:before="0"/>
      <w:outlineLvl w:val="9"/>
    </w:pPr>
    <w:rPr>
      <w:b w:val="0"/>
      <w:bCs w:val="0"/>
      <w:sz w:val="18"/>
      <w:szCs w:val="18"/>
    </w:rPr>
  </w:style>
  <w:style w:type="paragraph" w:customStyle="1" w:styleId="affff6">
    <w:name w:val="Заголовок распахивающейся части диалога"/>
    <w:basedOn w:val="a3"/>
    <w:next w:val="a3"/>
    <w:uiPriority w:val="99"/>
    <w:rsid w:val="004540A1"/>
    <w:pPr>
      <w:widowControl w:val="0"/>
      <w:autoSpaceDE w:val="0"/>
      <w:autoSpaceDN w:val="0"/>
      <w:adjustRightInd w:val="0"/>
      <w:snapToGrid/>
      <w:ind w:firstLine="720"/>
      <w:jc w:val="both"/>
    </w:pPr>
    <w:rPr>
      <w:rFonts w:ascii="Arial" w:hAnsi="Arial" w:cs="Arial"/>
      <w:i/>
      <w:iCs/>
      <w:color w:val="000080"/>
    </w:rPr>
  </w:style>
  <w:style w:type="paragraph" w:customStyle="1" w:styleId="affff7">
    <w:name w:val="Заголовок статьи"/>
    <w:basedOn w:val="a3"/>
    <w:next w:val="a3"/>
    <w:uiPriority w:val="99"/>
    <w:rsid w:val="004540A1"/>
    <w:pPr>
      <w:widowControl w:val="0"/>
      <w:autoSpaceDE w:val="0"/>
      <w:autoSpaceDN w:val="0"/>
      <w:adjustRightInd w:val="0"/>
      <w:snapToGrid/>
      <w:ind w:left="1612" w:hanging="892"/>
      <w:jc w:val="both"/>
    </w:pPr>
    <w:rPr>
      <w:rFonts w:ascii="Arial" w:hAnsi="Arial" w:cs="Arial"/>
      <w:sz w:val="24"/>
      <w:szCs w:val="24"/>
    </w:rPr>
  </w:style>
  <w:style w:type="paragraph" w:customStyle="1" w:styleId="affff8">
    <w:name w:val="Заголовок ЭР (левое окно)"/>
    <w:basedOn w:val="a3"/>
    <w:next w:val="a3"/>
    <w:uiPriority w:val="99"/>
    <w:rsid w:val="004540A1"/>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9">
    <w:name w:val="Заголовок ЭР (правое окно)"/>
    <w:basedOn w:val="affff8"/>
    <w:next w:val="a3"/>
    <w:uiPriority w:val="99"/>
    <w:rsid w:val="004540A1"/>
    <w:pPr>
      <w:spacing w:after="0"/>
      <w:jc w:val="left"/>
    </w:pPr>
  </w:style>
  <w:style w:type="paragraph" w:customStyle="1" w:styleId="affffa">
    <w:name w:val="Интерактивный заголовок"/>
    <w:basedOn w:val="affff3"/>
    <w:next w:val="a3"/>
    <w:uiPriority w:val="99"/>
    <w:rsid w:val="004540A1"/>
    <w:rPr>
      <w:u w:val="single"/>
    </w:rPr>
  </w:style>
  <w:style w:type="paragraph" w:customStyle="1" w:styleId="affffb">
    <w:name w:val="Текст информации об изменениях"/>
    <w:basedOn w:val="a3"/>
    <w:next w:val="a3"/>
    <w:uiPriority w:val="99"/>
    <w:rsid w:val="004540A1"/>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c">
    <w:name w:val="Информация об изменениях"/>
    <w:basedOn w:val="affffb"/>
    <w:next w:val="a3"/>
    <w:uiPriority w:val="99"/>
    <w:rsid w:val="004540A1"/>
    <w:pPr>
      <w:shd w:val="clear" w:color="auto" w:fill="EAEFED"/>
      <w:spacing w:before="180"/>
      <w:ind w:left="360" w:right="360" w:firstLine="0"/>
    </w:pPr>
  </w:style>
  <w:style w:type="paragraph" w:customStyle="1" w:styleId="affffd">
    <w:name w:val="Текст (справка)"/>
    <w:basedOn w:val="a3"/>
    <w:next w:val="a3"/>
    <w:uiPriority w:val="99"/>
    <w:rsid w:val="004540A1"/>
    <w:pPr>
      <w:widowControl w:val="0"/>
      <w:autoSpaceDE w:val="0"/>
      <w:autoSpaceDN w:val="0"/>
      <w:adjustRightInd w:val="0"/>
      <w:snapToGrid/>
      <w:ind w:left="170" w:right="170"/>
    </w:pPr>
    <w:rPr>
      <w:rFonts w:ascii="Arial" w:hAnsi="Arial" w:cs="Arial"/>
      <w:sz w:val="24"/>
      <w:szCs w:val="24"/>
    </w:rPr>
  </w:style>
  <w:style w:type="paragraph" w:customStyle="1" w:styleId="affffe">
    <w:name w:val="Комментарий"/>
    <w:basedOn w:val="affffd"/>
    <w:next w:val="a3"/>
    <w:uiPriority w:val="99"/>
    <w:rsid w:val="004540A1"/>
    <w:pPr>
      <w:shd w:val="clear" w:color="auto" w:fill="F0F0F0"/>
      <w:spacing w:before="75"/>
      <w:ind w:right="0"/>
      <w:jc w:val="both"/>
    </w:pPr>
    <w:rPr>
      <w:color w:val="353842"/>
    </w:rPr>
  </w:style>
  <w:style w:type="paragraph" w:customStyle="1" w:styleId="afffff">
    <w:name w:val="Информация об изменениях документа"/>
    <w:basedOn w:val="affffe"/>
    <w:next w:val="a3"/>
    <w:uiPriority w:val="99"/>
    <w:rsid w:val="004540A1"/>
    <w:rPr>
      <w:i/>
      <w:iCs/>
    </w:rPr>
  </w:style>
  <w:style w:type="paragraph" w:customStyle="1" w:styleId="afffff0">
    <w:name w:val="Текст (лев. подпись)"/>
    <w:basedOn w:val="a3"/>
    <w:next w:val="a3"/>
    <w:uiPriority w:val="99"/>
    <w:rsid w:val="004540A1"/>
    <w:pPr>
      <w:widowControl w:val="0"/>
      <w:autoSpaceDE w:val="0"/>
      <w:autoSpaceDN w:val="0"/>
      <w:adjustRightInd w:val="0"/>
      <w:snapToGrid/>
    </w:pPr>
    <w:rPr>
      <w:rFonts w:ascii="Arial" w:hAnsi="Arial" w:cs="Arial"/>
      <w:sz w:val="24"/>
      <w:szCs w:val="24"/>
    </w:rPr>
  </w:style>
  <w:style w:type="paragraph" w:customStyle="1" w:styleId="afffff1">
    <w:name w:val="Колонтитул (левый)"/>
    <w:basedOn w:val="afffff0"/>
    <w:next w:val="a3"/>
    <w:uiPriority w:val="99"/>
    <w:rsid w:val="004540A1"/>
    <w:rPr>
      <w:sz w:val="14"/>
      <w:szCs w:val="14"/>
    </w:rPr>
  </w:style>
  <w:style w:type="paragraph" w:customStyle="1" w:styleId="afffff2">
    <w:name w:val="Текст (прав. подпись)"/>
    <w:basedOn w:val="a3"/>
    <w:next w:val="a3"/>
    <w:uiPriority w:val="99"/>
    <w:rsid w:val="004540A1"/>
    <w:pPr>
      <w:widowControl w:val="0"/>
      <w:autoSpaceDE w:val="0"/>
      <w:autoSpaceDN w:val="0"/>
      <w:adjustRightInd w:val="0"/>
      <w:snapToGrid/>
      <w:jc w:val="right"/>
    </w:pPr>
    <w:rPr>
      <w:rFonts w:ascii="Arial" w:hAnsi="Arial" w:cs="Arial"/>
      <w:sz w:val="24"/>
      <w:szCs w:val="24"/>
    </w:rPr>
  </w:style>
  <w:style w:type="paragraph" w:customStyle="1" w:styleId="afffff3">
    <w:name w:val="Колонтитул (правый)"/>
    <w:basedOn w:val="afffff2"/>
    <w:next w:val="a3"/>
    <w:uiPriority w:val="99"/>
    <w:rsid w:val="004540A1"/>
    <w:rPr>
      <w:sz w:val="14"/>
      <w:szCs w:val="14"/>
    </w:rPr>
  </w:style>
  <w:style w:type="paragraph" w:customStyle="1" w:styleId="afffff4">
    <w:name w:val="Комментарий пользователя"/>
    <w:basedOn w:val="affffe"/>
    <w:next w:val="a3"/>
    <w:uiPriority w:val="99"/>
    <w:rsid w:val="004540A1"/>
    <w:pPr>
      <w:shd w:val="clear" w:color="auto" w:fill="FFDFE0"/>
      <w:jc w:val="left"/>
    </w:pPr>
  </w:style>
  <w:style w:type="paragraph" w:customStyle="1" w:styleId="afffff5">
    <w:name w:val="Куда обратиться?"/>
    <w:basedOn w:val="afffe"/>
    <w:next w:val="a3"/>
    <w:uiPriority w:val="99"/>
    <w:rsid w:val="004540A1"/>
  </w:style>
  <w:style w:type="paragraph" w:customStyle="1" w:styleId="afffff6">
    <w:name w:val="Моноширинный"/>
    <w:basedOn w:val="a3"/>
    <w:next w:val="a3"/>
    <w:uiPriority w:val="99"/>
    <w:rsid w:val="004540A1"/>
    <w:pPr>
      <w:widowControl w:val="0"/>
      <w:autoSpaceDE w:val="0"/>
      <w:autoSpaceDN w:val="0"/>
      <w:adjustRightInd w:val="0"/>
      <w:snapToGrid/>
    </w:pPr>
    <w:rPr>
      <w:rFonts w:ascii="Courier New" w:hAnsi="Courier New" w:cs="Courier New"/>
      <w:sz w:val="24"/>
      <w:szCs w:val="24"/>
    </w:rPr>
  </w:style>
  <w:style w:type="paragraph" w:customStyle="1" w:styleId="afffff7">
    <w:name w:val="Напишите нам"/>
    <w:basedOn w:val="a3"/>
    <w:next w:val="a3"/>
    <w:uiPriority w:val="99"/>
    <w:rsid w:val="004540A1"/>
    <w:pPr>
      <w:widowControl w:val="0"/>
      <w:shd w:val="clear" w:color="auto" w:fill="EFFFAD"/>
      <w:autoSpaceDE w:val="0"/>
      <w:autoSpaceDN w:val="0"/>
      <w:adjustRightInd w:val="0"/>
      <w:snapToGrid/>
      <w:spacing w:before="90" w:after="90"/>
      <w:ind w:left="180" w:right="180"/>
      <w:jc w:val="both"/>
    </w:pPr>
    <w:rPr>
      <w:rFonts w:ascii="Arial" w:hAnsi="Arial" w:cs="Arial"/>
      <w:sz w:val="20"/>
      <w:szCs w:val="20"/>
    </w:rPr>
  </w:style>
  <w:style w:type="paragraph" w:customStyle="1" w:styleId="afffff8">
    <w:name w:val="Необходимые документы"/>
    <w:basedOn w:val="afffe"/>
    <w:next w:val="a3"/>
    <w:uiPriority w:val="99"/>
    <w:rsid w:val="004540A1"/>
    <w:pPr>
      <w:ind w:firstLine="118"/>
    </w:pPr>
  </w:style>
  <w:style w:type="paragraph" w:customStyle="1" w:styleId="afffff9">
    <w:name w:val="Нормальный (таблица)"/>
    <w:basedOn w:val="a3"/>
    <w:next w:val="a3"/>
    <w:uiPriority w:val="99"/>
    <w:rsid w:val="004540A1"/>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uiPriority w:val="99"/>
    <w:rsid w:val="004540A1"/>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rsid w:val="004540A1"/>
    <w:pPr>
      <w:ind w:left="140"/>
    </w:pPr>
  </w:style>
  <w:style w:type="paragraph" w:customStyle="1" w:styleId="afffffc">
    <w:name w:val="Переменная часть"/>
    <w:basedOn w:val="affff2"/>
    <w:next w:val="a3"/>
    <w:uiPriority w:val="99"/>
    <w:rsid w:val="004540A1"/>
    <w:rPr>
      <w:sz w:val="18"/>
      <w:szCs w:val="18"/>
    </w:rPr>
  </w:style>
  <w:style w:type="paragraph" w:customStyle="1" w:styleId="afffffd">
    <w:name w:val="Подвал для информации об изменениях"/>
    <w:basedOn w:val="1"/>
    <w:next w:val="a3"/>
    <w:uiPriority w:val="99"/>
    <w:rsid w:val="004540A1"/>
    <w:pPr>
      <w:outlineLvl w:val="9"/>
    </w:pPr>
    <w:rPr>
      <w:b w:val="0"/>
      <w:bCs w:val="0"/>
      <w:sz w:val="18"/>
      <w:szCs w:val="18"/>
    </w:rPr>
  </w:style>
  <w:style w:type="paragraph" w:customStyle="1" w:styleId="afffffe">
    <w:name w:val="Подзаголовок для информации об изменениях"/>
    <w:basedOn w:val="affffb"/>
    <w:next w:val="a3"/>
    <w:uiPriority w:val="99"/>
    <w:rsid w:val="004540A1"/>
    <w:rPr>
      <w:b/>
      <w:bCs/>
    </w:rPr>
  </w:style>
  <w:style w:type="paragraph" w:customStyle="1" w:styleId="affffff">
    <w:name w:val="Подчёркнутый текст"/>
    <w:basedOn w:val="a3"/>
    <w:next w:val="a3"/>
    <w:uiPriority w:val="99"/>
    <w:rsid w:val="004540A1"/>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0">
    <w:name w:val="Постоянная часть"/>
    <w:basedOn w:val="affff2"/>
    <w:next w:val="a3"/>
    <w:uiPriority w:val="99"/>
    <w:rsid w:val="004540A1"/>
    <w:rPr>
      <w:sz w:val="20"/>
      <w:szCs w:val="20"/>
    </w:rPr>
  </w:style>
  <w:style w:type="paragraph" w:customStyle="1" w:styleId="affffff1">
    <w:name w:val="Прижатый влево"/>
    <w:basedOn w:val="a3"/>
    <w:next w:val="a3"/>
    <w:uiPriority w:val="99"/>
    <w:rsid w:val="004540A1"/>
    <w:pPr>
      <w:widowControl w:val="0"/>
      <w:autoSpaceDE w:val="0"/>
      <w:autoSpaceDN w:val="0"/>
      <w:adjustRightInd w:val="0"/>
      <w:snapToGrid/>
    </w:pPr>
    <w:rPr>
      <w:rFonts w:ascii="Arial" w:hAnsi="Arial" w:cs="Arial"/>
      <w:sz w:val="24"/>
      <w:szCs w:val="24"/>
    </w:rPr>
  </w:style>
  <w:style w:type="paragraph" w:customStyle="1" w:styleId="affffff2">
    <w:name w:val="Пример."/>
    <w:basedOn w:val="afffe"/>
    <w:next w:val="a3"/>
    <w:uiPriority w:val="99"/>
    <w:rsid w:val="004540A1"/>
  </w:style>
  <w:style w:type="paragraph" w:customStyle="1" w:styleId="affffff3">
    <w:name w:val="Примечание."/>
    <w:basedOn w:val="afffe"/>
    <w:next w:val="a3"/>
    <w:uiPriority w:val="99"/>
    <w:rsid w:val="004540A1"/>
  </w:style>
  <w:style w:type="paragraph" w:customStyle="1" w:styleId="affffff4">
    <w:name w:val="Словарная статья"/>
    <w:basedOn w:val="a3"/>
    <w:next w:val="a3"/>
    <w:uiPriority w:val="99"/>
    <w:rsid w:val="004540A1"/>
    <w:pPr>
      <w:widowControl w:val="0"/>
      <w:autoSpaceDE w:val="0"/>
      <w:autoSpaceDN w:val="0"/>
      <w:adjustRightInd w:val="0"/>
      <w:snapToGrid/>
      <w:ind w:right="118"/>
      <w:jc w:val="both"/>
    </w:pPr>
    <w:rPr>
      <w:rFonts w:ascii="Arial" w:hAnsi="Arial" w:cs="Arial"/>
      <w:sz w:val="24"/>
      <w:szCs w:val="24"/>
    </w:rPr>
  </w:style>
  <w:style w:type="paragraph" w:customStyle="1" w:styleId="affffff5">
    <w:name w:val="Ссылка на официальную публикацию"/>
    <w:basedOn w:val="a3"/>
    <w:next w:val="a3"/>
    <w:uiPriority w:val="99"/>
    <w:rsid w:val="004540A1"/>
    <w:pPr>
      <w:widowControl w:val="0"/>
      <w:autoSpaceDE w:val="0"/>
      <w:autoSpaceDN w:val="0"/>
      <w:adjustRightInd w:val="0"/>
      <w:snapToGrid/>
      <w:ind w:firstLine="720"/>
      <w:jc w:val="both"/>
    </w:pPr>
    <w:rPr>
      <w:rFonts w:ascii="Arial" w:hAnsi="Arial" w:cs="Arial"/>
      <w:sz w:val="24"/>
      <w:szCs w:val="24"/>
    </w:rPr>
  </w:style>
  <w:style w:type="paragraph" w:customStyle="1" w:styleId="affffff6">
    <w:name w:val="Текст в таблице"/>
    <w:basedOn w:val="afffff9"/>
    <w:next w:val="a3"/>
    <w:uiPriority w:val="99"/>
    <w:rsid w:val="004540A1"/>
    <w:pPr>
      <w:ind w:firstLine="500"/>
    </w:pPr>
  </w:style>
  <w:style w:type="paragraph" w:customStyle="1" w:styleId="affffff7">
    <w:name w:val="Текст ЭР (см. также)"/>
    <w:basedOn w:val="a3"/>
    <w:next w:val="a3"/>
    <w:uiPriority w:val="99"/>
    <w:rsid w:val="004540A1"/>
    <w:pPr>
      <w:widowControl w:val="0"/>
      <w:autoSpaceDE w:val="0"/>
      <w:autoSpaceDN w:val="0"/>
      <w:adjustRightInd w:val="0"/>
      <w:snapToGrid/>
      <w:spacing w:before="200"/>
    </w:pPr>
    <w:rPr>
      <w:rFonts w:ascii="Arial" w:hAnsi="Arial" w:cs="Arial"/>
      <w:sz w:val="20"/>
      <w:szCs w:val="20"/>
    </w:rPr>
  </w:style>
  <w:style w:type="paragraph" w:customStyle="1" w:styleId="affffff8">
    <w:name w:val="Технический комментарий"/>
    <w:basedOn w:val="a3"/>
    <w:next w:val="a3"/>
    <w:uiPriority w:val="99"/>
    <w:rsid w:val="004540A1"/>
    <w:pPr>
      <w:widowControl w:val="0"/>
      <w:shd w:val="clear" w:color="auto" w:fill="FFFFA6"/>
      <w:autoSpaceDE w:val="0"/>
      <w:autoSpaceDN w:val="0"/>
      <w:adjustRightInd w:val="0"/>
      <w:snapToGrid/>
    </w:pPr>
    <w:rPr>
      <w:rFonts w:ascii="Arial" w:hAnsi="Arial" w:cs="Arial"/>
      <w:color w:val="463F31"/>
      <w:sz w:val="24"/>
      <w:szCs w:val="24"/>
    </w:rPr>
  </w:style>
  <w:style w:type="paragraph" w:customStyle="1" w:styleId="affffff9">
    <w:name w:val="Формула"/>
    <w:basedOn w:val="a3"/>
    <w:next w:val="a3"/>
    <w:uiPriority w:val="99"/>
    <w:rsid w:val="004540A1"/>
    <w:pPr>
      <w:widowControl w:val="0"/>
      <w:shd w:val="clear" w:color="auto" w:fill="F5F3DA"/>
      <w:autoSpaceDE w:val="0"/>
      <w:autoSpaceDN w:val="0"/>
      <w:adjustRightInd w:val="0"/>
      <w:snapToGrid/>
      <w:spacing w:before="240" w:after="240"/>
      <w:ind w:left="420" w:right="420" w:firstLine="300"/>
      <w:jc w:val="both"/>
    </w:pPr>
    <w:rPr>
      <w:rFonts w:ascii="Arial" w:hAnsi="Arial" w:cs="Arial"/>
      <w:sz w:val="24"/>
      <w:szCs w:val="24"/>
    </w:rPr>
  </w:style>
  <w:style w:type="paragraph" w:customStyle="1" w:styleId="affffffa">
    <w:name w:val="Центрированный (таблица)"/>
    <w:basedOn w:val="afffff9"/>
    <w:next w:val="a3"/>
    <w:uiPriority w:val="99"/>
    <w:rsid w:val="004540A1"/>
    <w:pPr>
      <w:jc w:val="center"/>
    </w:pPr>
  </w:style>
  <w:style w:type="paragraph" w:customStyle="1" w:styleId="-">
    <w:name w:val="ЭР-содержание (правое окно)"/>
    <w:basedOn w:val="a3"/>
    <w:next w:val="a3"/>
    <w:uiPriority w:val="99"/>
    <w:rsid w:val="004540A1"/>
    <w:pPr>
      <w:widowControl w:val="0"/>
      <w:autoSpaceDE w:val="0"/>
      <w:autoSpaceDN w:val="0"/>
      <w:adjustRightInd w:val="0"/>
      <w:snapToGrid/>
      <w:spacing w:before="300"/>
    </w:pPr>
    <w:rPr>
      <w:rFonts w:ascii="Arial" w:hAnsi="Arial" w:cs="Arial"/>
      <w:sz w:val="24"/>
      <w:szCs w:val="24"/>
    </w:rPr>
  </w:style>
  <w:style w:type="paragraph" w:customStyle="1" w:styleId="Standard">
    <w:name w:val="Standard"/>
    <w:uiPriority w:val="99"/>
    <w:rsid w:val="004540A1"/>
    <w:pPr>
      <w:widowControl w:val="0"/>
      <w:suppressAutoHyphens/>
      <w:autoSpaceDN w:val="0"/>
      <w:spacing w:after="0" w:line="240" w:lineRule="auto"/>
    </w:pPr>
    <w:rPr>
      <w:rFonts w:ascii="Times New Roman" w:eastAsia="Times New Roman" w:hAnsi="Times New Roman" w:cs="Tahoma"/>
      <w:kern w:val="3"/>
      <w:sz w:val="24"/>
      <w:szCs w:val="24"/>
      <w:lang w:val="de-DE" w:eastAsia="ja-JP" w:bidi="fa-IR"/>
    </w:rPr>
  </w:style>
  <w:style w:type="paragraph" w:customStyle="1" w:styleId="affffffb">
    <w:name w:val="Заголовок таблицы"/>
    <w:basedOn w:val="a3"/>
    <w:uiPriority w:val="99"/>
    <w:rsid w:val="004540A1"/>
    <w:pPr>
      <w:snapToGrid/>
      <w:spacing w:before="120" w:after="240"/>
      <w:ind w:firstLine="709"/>
      <w:contextualSpacing/>
      <w:jc w:val="center"/>
    </w:pPr>
    <w:rPr>
      <w:rFonts w:ascii="Arial" w:eastAsia="MS Mincho" w:hAnsi="Arial" w:cs="Arial"/>
      <w:sz w:val="24"/>
      <w:szCs w:val="20"/>
    </w:rPr>
  </w:style>
  <w:style w:type="paragraph" w:customStyle="1" w:styleId="1f">
    <w:name w:val="Знак1 Знак Знак Знак Знак Знак Знак Знак Знак"/>
    <w:basedOn w:val="a3"/>
    <w:uiPriority w:val="99"/>
    <w:rsid w:val="004540A1"/>
    <w:pPr>
      <w:snapToGrid/>
      <w:spacing w:after="60"/>
      <w:ind w:firstLine="709"/>
      <w:jc w:val="both"/>
    </w:pPr>
    <w:rPr>
      <w:rFonts w:ascii="Arial" w:hAnsi="Arial" w:cs="Arial"/>
      <w:bCs/>
      <w:sz w:val="24"/>
      <w:szCs w:val="24"/>
    </w:rPr>
  </w:style>
  <w:style w:type="paragraph" w:customStyle="1" w:styleId="u">
    <w:name w:val="u"/>
    <w:basedOn w:val="a3"/>
    <w:uiPriority w:val="99"/>
    <w:rsid w:val="004540A1"/>
    <w:pPr>
      <w:snapToGrid/>
      <w:ind w:firstLine="539"/>
      <w:jc w:val="both"/>
    </w:pPr>
    <w:rPr>
      <w:rFonts w:ascii="Times New Roman" w:hAnsi="Times New Roman"/>
      <w:color w:val="000000"/>
      <w:sz w:val="18"/>
      <w:szCs w:val="18"/>
    </w:rPr>
  </w:style>
  <w:style w:type="paragraph" w:customStyle="1" w:styleId="r">
    <w:name w:val="r"/>
    <w:basedOn w:val="a3"/>
    <w:uiPriority w:val="99"/>
    <w:rsid w:val="004540A1"/>
    <w:pPr>
      <w:snapToGrid/>
      <w:jc w:val="right"/>
    </w:pPr>
    <w:rPr>
      <w:rFonts w:ascii="Times New Roman" w:hAnsi="Times New Roman"/>
      <w:color w:val="000000"/>
      <w:sz w:val="24"/>
      <w:szCs w:val="24"/>
    </w:rPr>
  </w:style>
  <w:style w:type="paragraph" w:customStyle="1" w:styleId="ConsPlusNormal">
    <w:name w:val="ConsPlusNormal"/>
    <w:uiPriority w:val="99"/>
    <w:rsid w:val="004540A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ffffc">
    <w:name w:val="Краткий обратный адрес"/>
    <w:basedOn w:val="a3"/>
    <w:uiPriority w:val="99"/>
    <w:rsid w:val="004540A1"/>
    <w:pPr>
      <w:snapToGrid/>
    </w:pPr>
    <w:rPr>
      <w:rFonts w:ascii="Times New Roman" w:hAnsi="Times New Roman"/>
      <w:sz w:val="24"/>
      <w:szCs w:val="24"/>
    </w:rPr>
  </w:style>
  <w:style w:type="paragraph" w:customStyle="1" w:styleId="affffffd">
    <w:name w:val="Подчеркнутый"/>
    <w:basedOn w:val="6"/>
    <w:uiPriority w:val="99"/>
    <w:rsid w:val="004540A1"/>
    <w:pPr>
      <w:keepNext w:val="0"/>
      <w:jc w:val="left"/>
      <w:outlineLvl w:val="9"/>
    </w:pPr>
    <w:rPr>
      <w:bCs w:val="0"/>
      <w:sz w:val="18"/>
      <w:u w:val="single"/>
    </w:rPr>
  </w:style>
  <w:style w:type="paragraph" w:customStyle="1" w:styleId="1f0">
    <w:name w:val="Титул1"/>
    <w:basedOn w:val="a3"/>
    <w:autoRedefine/>
    <w:uiPriority w:val="99"/>
    <w:rsid w:val="004540A1"/>
    <w:pPr>
      <w:snapToGrid/>
      <w:jc w:val="center"/>
    </w:pPr>
    <w:rPr>
      <w:rFonts w:ascii="Times New Roman" w:hAnsi="Times New Roman"/>
      <w:sz w:val="24"/>
      <w:szCs w:val="20"/>
    </w:rPr>
  </w:style>
  <w:style w:type="paragraph" w:customStyle="1" w:styleId="ConsPlusNonformat">
    <w:name w:val="ConsPlusNonformat"/>
    <w:uiPriority w:val="99"/>
    <w:rsid w:val="004540A1"/>
    <w:pPr>
      <w:widowControl w:val="0"/>
      <w:autoSpaceDE w:val="0"/>
      <w:autoSpaceDN w:val="0"/>
      <w:adjustRightInd w:val="0"/>
      <w:spacing w:after="0" w:line="240" w:lineRule="auto"/>
      <w:ind w:firstLine="709"/>
      <w:jc w:val="both"/>
    </w:pPr>
    <w:rPr>
      <w:rFonts w:ascii="Courier New" w:eastAsia="Times New Roman" w:hAnsi="Courier New" w:cs="Courier New"/>
      <w:sz w:val="20"/>
      <w:szCs w:val="20"/>
      <w:lang w:eastAsia="ru-RU"/>
    </w:rPr>
  </w:style>
  <w:style w:type="paragraph" w:customStyle="1" w:styleId="xl24">
    <w:name w:val="xl24"/>
    <w:basedOn w:val="a3"/>
    <w:uiPriority w:val="99"/>
    <w:rsid w:val="004540A1"/>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paragraph" w:customStyle="1" w:styleId="2a">
    <w:name w:val="Стиль2"/>
    <w:basedOn w:val="a3"/>
    <w:uiPriority w:val="99"/>
    <w:rsid w:val="004540A1"/>
    <w:pPr>
      <w:widowControl w:val="0"/>
      <w:snapToGrid/>
      <w:spacing w:before="120"/>
      <w:jc w:val="center"/>
    </w:pPr>
    <w:rPr>
      <w:rFonts w:ascii="Times New Roman" w:hAnsi="Times New Roman"/>
      <w:sz w:val="20"/>
      <w:szCs w:val="20"/>
    </w:rPr>
  </w:style>
  <w:style w:type="paragraph" w:customStyle="1" w:styleId="justify2">
    <w:name w:val="justify2"/>
    <w:basedOn w:val="a3"/>
    <w:uiPriority w:val="99"/>
    <w:rsid w:val="004540A1"/>
    <w:pPr>
      <w:snapToGrid/>
      <w:spacing w:before="100" w:after="100"/>
      <w:ind w:firstLine="600"/>
      <w:jc w:val="both"/>
    </w:pPr>
    <w:rPr>
      <w:rFonts w:ascii="Times New Roman" w:hAnsi="Times New Roman"/>
      <w:sz w:val="24"/>
      <w:szCs w:val="20"/>
    </w:rPr>
  </w:style>
  <w:style w:type="paragraph" w:customStyle="1" w:styleId="211">
    <w:name w:val="Основной текст с отступом 21"/>
    <w:basedOn w:val="a3"/>
    <w:uiPriority w:val="99"/>
    <w:rsid w:val="004540A1"/>
    <w:pPr>
      <w:snapToGrid/>
      <w:ind w:firstLine="720"/>
      <w:jc w:val="both"/>
    </w:pPr>
    <w:rPr>
      <w:rFonts w:ascii="Times New Roman" w:hAnsi="Times New Roman"/>
      <w:sz w:val="24"/>
      <w:szCs w:val="20"/>
    </w:rPr>
  </w:style>
  <w:style w:type="paragraph" w:customStyle="1" w:styleId="212">
    <w:name w:val="Основной текст 21"/>
    <w:basedOn w:val="a3"/>
    <w:uiPriority w:val="99"/>
    <w:rsid w:val="004540A1"/>
    <w:pPr>
      <w:snapToGrid/>
      <w:spacing w:line="360" w:lineRule="auto"/>
      <w:ind w:firstLine="567"/>
      <w:jc w:val="both"/>
    </w:pPr>
    <w:rPr>
      <w:rFonts w:ascii="Times New Roman" w:hAnsi="Times New Roman"/>
      <w:sz w:val="24"/>
      <w:szCs w:val="20"/>
    </w:rPr>
  </w:style>
  <w:style w:type="paragraph" w:customStyle="1" w:styleId="1f1">
    <w:name w:val="Табл1"/>
    <w:basedOn w:val="a3"/>
    <w:uiPriority w:val="99"/>
    <w:rsid w:val="004540A1"/>
    <w:pPr>
      <w:snapToGrid/>
    </w:pPr>
    <w:rPr>
      <w:rFonts w:ascii="Times New Roman" w:eastAsia="SimSun" w:hAnsi="Times New Roman"/>
      <w:sz w:val="20"/>
      <w:szCs w:val="20"/>
    </w:rPr>
  </w:style>
  <w:style w:type="paragraph" w:customStyle="1" w:styleId="Heading">
    <w:name w:val="Heading"/>
    <w:uiPriority w:val="99"/>
    <w:rsid w:val="004540A1"/>
    <w:pPr>
      <w:widowControl w:val="0"/>
      <w:autoSpaceDE w:val="0"/>
      <w:autoSpaceDN w:val="0"/>
      <w:spacing w:after="0" w:line="240" w:lineRule="auto"/>
      <w:ind w:firstLine="709"/>
      <w:jc w:val="both"/>
    </w:pPr>
    <w:rPr>
      <w:rFonts w:ascii="Arial" w:eastAsia="SimSun" w:hAnsi="Arial" w:cs="Arial"/>
      <w:b/>
      <w:bCs/>
      <w:lang w:eastAsia="ru-RU"/>
    </w:rPr>
  </w:style>
  <w:style w:type="paragraph" w:customStyle="1" w:styleId="Preformat">
    <w:name w:val="Preformat"/>
    <w:uiPriority w:val="99"/>
    <w:rsid w:val="004540A1"/>
    <w:pPr>
      <w:widowControl w:val="0"/>
      <w:autoSpaceDE w:val="0"/>
      <w:autoSpaceDN w:val="0"/>
      <w:adjustRightInd w:val="0"/>
      <w:spacing w:after="0" w:line="240" w:lineRule="auto"/>
      <w:ind w:firstLine="709"/>
      <w:jc w:val="both"/>
    </w:pPr>
    <w:rPr>
      <w:rFonts w:ascii="Courier New" w:eastAsia="MS Mincho" w:hAnsi="Courier New" w:cs="Courier New"/>
      <w:sz w:val="20"/>
      <w:szCs w:val="20"/>
      <w:lang w:eastAsia="ru-RU"/>
    </w:rPr>
  </w:style>
  <w:style w:type="paragraph" w:customStyle="1" w:styleId="Web">
    <w:name w:val="Обычный (Web)"/>
    <w:basedOn w:val="a3"/>
    <w:uiPriority w:val="99"/>
    <w:rsid w:val="004540A1"/>
    <w:pPr>
      <w:snapToGrid/>
      <w:spacing w:before="100" w:after="100"/>
    </w:pPr>
    <w:rPr>
      <w:rFonts w:ascii="Times New Roman" w:hAnsi="Times New Roman"/>
      <w:sz w:val="24"/>
      <w:szCs w:val="20"/>
    </w:rPr>
  </w:style>
  <w:style w:type="paragraph" w:customStyle="1" w:styleId="1f2">
    <w:name w:val="Стиль1"/>
    <w:basedOn w:val="a3"/>
    <w:uiPriority w:val="99"/>
    <w:rsid w:val="004540A1"/>
    <w:pPr>
      <w:snapToGrid/>
    </w:pPr>
    <w:rPr>
      <w:rFonts w:ascii="Times New Roman" w:hAnsi="Times New Roman"/>
      <w:sz w:val="24"/>
      <w:szCs w:val="20"/>
    </w:rPr>
  </w:style>
  <w:style w:type="paragraph" w:customStyle="1" w:styleId="2b">
    <w:name w:val="çàãîëîâîê 2"/>
    <w:basedOn w:val="a3"/>
    <w:next w:val="a3"/>
    <w:uiPriority w:val="99"/>
    <w:rsid w:val="004540A1"/>
    <w:pPr>
      <w:keepNext/>
      <w:snapToGrid/>
      <w:jc w:val="center"/>
    </w:pPr>
    <w:rPr>
      <w:rFonts w:ascii="Times New Roman" w:hAnsi="Times New Roman"/>
      <w:b/>
      <w:sz w:val="24"/>
      <w:szCs w:val="20"/>
    </w:rPr>
  </w:style>
  <w:style w:type="paragraph" w:customStyle="1" w:styleId="caaieiaie1">
    <w:name w:val="caaieiaie 1"/>
    <w:basedOn w:val="a3"/>
    <w:next w:val="a3"/>
    <w:uiPriority w:val="99"/>
    <w:rsid w:val="004540A1"/>
    <w:pPr>
      <w:keepNext/>
      <w:snapToGrid/>
      <w:jc w:val="center"/>
    </w:pPr>
    <w:rPr>
      <w:rFonts w:ascii="Times New Roman" w:hAnsi="Times New Roman"/>
      <w:b/>
      <w:sz w:val="24"/>
      <w:szCs w:val="20"/>
    </w:rPr>
  </w:style>
  <w:style w:type="paragraph" w:customStyle="1" w:styleId="Normal10-022">
    <w:name w:val="Стиль Normal + 10 пт полужирный По центру Слева:  -02 см Справ...2"/>
    <w:uiPriority w:val="99"/>
    <w:rsid w:val="004540A1"/>
    <w:pPr>
      <w:snapToGrid w:val="0"/>
      <w:spacing w:after="0" w:line="240" w:lineRule="auto"/>
      <w:ind w:left="-113" w:right="-113" w:firstLine="709"/>
      <w:jc w:val="center"/>
    </w:pPr>
    <w:rPr>
      <w:rFonts w:ascii="Times New Roman" w:eastAsia="Times New Roman" w:hAnsi="Times New Roman" w:cs="Times New Roman"/>
      <w:b/>
      <w:bCs/>
      <w:sz w:val="20"/>
      <w:szCs w:val="24"/>
      <w:lang w:eastAsia="ru-RU"/>
    </w:rPr>
  </w:style>
  <w:style w:type="paragraph" w:customStyle="1" w:styleId="1270">
    <w:name w:val="Стиль Слева:  127 см Первая строка:  0 см"/>
    <w:basedOn w:val="a3"/>
    <w:uiPriority w:val="99"/>
    <w:rsid w:val="004540A1"/>
    <w:pPr>
      <w:widowControl w:val="0"/>
      <w:autoSpaceDE w:val="0"/>
      <w:autoSpaceDN w:val="0"/>
      <w:adjustRightInd w:val="0"/>
      <w:snapToGrid/>
      <w:spacing w:before="120"/>
      <w:ind w:left="720"/>
      <w:jc w:val="both"/>
    </w:pPr>
    <w:rPr>
      <w:rFonts w:ascii="Times New Roman" w:hAnsi="Times New Roman"/>
      <w:sz w:val="26"/>
      <w:szCs w:val="20"/>
    </w:rPr>
  </w:style>
  <w:style w:type="paragraph" w:customStyle="1" w:styleId="01">
    <w:name w:val="Стиль По центру Первая строка:  0 см1"/>
    <w:basedOn w:val="a3"/>
    <w:uiPriority w:val="99"/>
    <w:rsid w:val="004540A1"/>
    <w:pPr>
      <w:widowControl w:val="0"/>
      <w:autoSpaceDE w:val="0"/>
      <w:autoSpaceDN w:val="0"/>
      <w:adjustRightInd w:val="0"/>
      <w:snapToGrid/>
      <w:spacing w:before="120"/>
      <w:jc w:val="center"/>
    </w:pPr>
    <w:rPr>
      <w:rFonts w:ascii="Times New Roman" w:hAnsi="Times New Roman"/>
      <w:sz w:val="26"/>
      <w:szCs w:val="20"/>
    </w:rPr>
  </w:style>
  <w:style w:type="paragraph" w:customStyle="1" w:styleId="Ieinoie">
    <w:name w:val="Ieino?ie"/>
    <w:basedOn w:val="a3"/>
    <w:uiPriority w:val="99"/>
    <w:rsid w:val="004540A1"/>
    <w:pPr>
      <w:snapToGrid/>
      <w:jc w:val="center"/>
    </w:pPr>
    <w:rPr>
      <w:rFonts w:ascii="AGGal" w:hAnsi="AGGal"/>
      <w:szCs w:val="20"/>
    </w:rPr>
  </w:style>
  <w:style w:type="paragraph" w:customStyle="1" w:styleId="Label">
    <w:name w:val="Label"/>
    <w:basedOn w:val="a3"/>
    <w:uiPriority w:val="99"/>
    <w:rsid w:val="004540A1"/>
    <w:pPr>
      <w:snapToGrid/>
      <w:spacing w:before="120"/>
    </w:pPr>
    <w:rPr>
      <w:rFonts w:ascii="Antiqua" w:hAnsi="Antiqua"/>
      <w:sz w:val="17"/>
      <w:szCs w:val="20"/>
      <w:lang w:val="en-US"/>
    </w:rPr>
  </w:style>
  <w:style w:type="paragraph" w:customStyle="1" w:styleId="39">
    <w:name w:val="?сновной текст 3"/>
    <w:basedOn w:val="a3"/>
    <w:next w:val="a3"/>
    <w:uiPriority w:val="99"/>
    <w:rsid w:val="004540A1"/>
    <w:pPr>
      <w:widowControl w:val="0"/>
      <w:autoSpaceDE w:val="0"/>
      <w:autoSpaceDN w:val="0"/>
      <w:adjustRightInd w:val="0"/>
      <w:snapToGrid/>
      <w:ind w:right="-30"/>
      <w:jc w:val="both"/>
    </w:pPr>
    <w:rPr>
      <w:rFonts w:ascii="Times New Roman" w:hAnsi="Times New Roman"/>
      <w:sz w:val="24"/>
      <w:szCs w:val="24"/>
    </w:rPr>
  </w:style>
  <w:style w:type="paragraph" w:customStyle="1" w:styleId="3a">
    <w:name w:val="Обычный3"/>
    <w:uiPriority w:val="99"/>
    <w:rsid w:val="004540A1"/>
    <w:pPr>
      <w:snapToGrid w:val="0"/>
      <w:spacing w:after="0" w:line="240" w:lineRule="auto"/>
      <w:ind w:firstLine="709"/>
      <w:jc w:val="both"/>
    </w:pPr>
    <w:rPr>
      <w:rFonts w:ascii="Times New Roman" w:eastAsia="Times New Roman" w:hAnsi="Times New Roman" w:cs="Times New Roman"/>
      <w:szCs w:val="20"/>
      <w:lang w:eastAsia="ru-RU"/>
    </w:rPr>
  </w:style>
  <w:style w:type="paragraph" w:customStyle="1" w:styleId="msonormalcxspmiddle">
    <w:name w:val="msonormalcxspmiddle"/>
    <w:basedOn w:val="a3"/>
    <w:uiPriority w:val="99"/>
    <w:rsid w:val="004540A1"/>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uiPriority w:val="99"/>
    <w:rsid w:val="004540A1"/>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uiPriority w:val="99"/>
    <w:rsid w:val="004540A1"/>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uiPriority w:val="99"/>
    <w:rsid w:val="004540A1"/>
    <w:pPr>
      <w:snapToGrid/>
      <w:spacing w:before="100" w:beforeAutospacing="1" w:after="100" w:afterAutospacing="1"/>
    </w:pPr>
    <w:rPr>
      <w:rFonts w:ascii="Times New Roman" w:hAnsi="Times New Roman"/>
      <w:sz w:val="24"/>
      <w:szCs w:val="24"/>
    </w:rPr>
  </w:style>
  <w:style w:type="paragraph" w:customStyle="1" w:styleId="62">
    <w:name w:val="Обычный6"/>
    <w:uiPriority w:val="99"/>
    <w:rsid w:val="004540A1"/>
    <w:pPr>
      <w:suppressAutoHyphens/>
      <w:snapToGrid w:val="0"/>
      <w:spacing w:after="0" w:line="240" w:lineRule="auto"/>
      <w:ind w:firstLine="709"/>
      <w:jc w:val="both"/>
    </w:pPr>
    <w:rPr>
      <w:rFonts w:ascii="Calibri" w:eastAsia="Times New Roman" w:hAnsi="Calibri" w:cs="Calibri"/>
      <w:lang w:eastAsia="ar-SA"/>
    </w:rPr>
  </w:style>
  <w:style w:type="paragraph" w:customStyle="1" w:styleId="Normal-02-0">
    <w:name w:val="Normal + полужирный По центру Слева:  -02 см Справа:  -0..."/>
    <w:basedOn w:val="62"/>
    <w:uiPriority w:val="99"/>
    <w:rsid w:val="004540A1"/>
    <w:pPr>
      <w:ind w:left="-113" w:right="-113"/>
      <w:jc w:val="center"/>
    </w:pPr>
    <w:rPr>
      <w:b/>
      <w:bCs/>
      <w:sz w:val="20"/>
    </w:rPr>
  </w:style>
  <w:style w:type="paragraph" w:customStyle="1" w:styleId="2c">
    <w:name w:val="Абзац списка2"/>
    <w:basedOn w:val="a3"/>
    <w:uiPriority w:val="99"/>
    <w:rsid w:val="004540A1"/>
    <w:pPr>
      <w:snapToGrid/>
      <w:spacing w:after="200" w:line="276" w:lineRule="auto"/>
      <w:ind w:left="720"/>
    </w:pPr>
    <w:rPr>
      <w:lang w:eastAsia="en-US"/>
    </w:rPr>
  </w:style>
  <w:style w:type="paragraph" w:customStyle="1" w:styleId="2d">
    <w:name w:val="Обычный2"/>
    <w:uiPriority w:val="99"/>
    <w:rsid w:val="004540A1"/>
    <w:pPr>
      <w:snapToGrid w:val="0"/>
      <w:spacing w:after="0" w:line="240" w:lineRule="auto"/>
      <w:ind w:firstLine="709"/>
      <w:jc w:val="both"/>
    </w:pPr>
    <w:rPr>
      <w:rFonts w:ascii="Times New Roman" w:eastAsia="Times New Roman" w:hAnsi="Times New Roman" w:cs="Times New Roman"/>
      <w:szCs w:val="20"/>
      <w:lang w:eastAsia="ru-RU"/>
    </w:rPr>
  </w:style>
  <w:style w:type="character" w:customStyle="1" w:styleId="213">
    <w:name w:val="Заг 2 Знак Знак Знак1 Знак Знак Знак"/>
    <w:link w:val="214"/>
    <w:locked/>
    <w:rsid w:val="004540A1"/>
    <w:rPr>
      <w:rFonts w:ascii="Arial" w:hAnsi="Arial" w:cs="Arial"/>
      <w:b/>
      <w:caps/>
      <w:shadow/>
      <w:color w:val="0070C0"/>
      <w:sz w:val="28"/>
      <w:szCs w:val="28"/>
    </w:rPr>
  </w:style>
  <w:style w:type="paragraph" w:customStyle="1" w:styleId="214">
    <w:name w:val="Заг 2 Знак Знак Знак1 Знак Знак"/>
    <w:basedOn w:val="a3"/>
    <w:link w:val="213"/>
    <w:rsid w:val="004540A1"/>
    <w:pPr>
      <w:snapToGrid/>
      <w:spacing w:before="240" w:after="180"/>
      <w:contextualSpacing/>
    </w:pPr>
    <w:rPr>
      <w:rFonts w:ascii="Arial" w:eastAsiaTheme="minorHAnsi" w:hAnsi="Arial" w:cs="Arial"/>
      <w:b/>
      <w:caps/>
      <w:shadow/>
      <w:color w:val="0070C0"/>
      <w:sz w:val="28"/>
      <w:szCs w:val="28"/>
      <w:lang w:eastAsia="en-US"/>
    </w:rPr>
  </w:style>
  <w:style w:type="paragraph" w:customStyle="1" w:styleId="S">
    <w:name w:val="S_Обычный"/>
    <w:basedOn w:val="a3"/>
    <w:autoRedefine/>
    <w:uiPriority w:val="99"/>
    <w:rsid w:val="004540A1"/>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uiPriority w:val="99"/>
    <w:rsid w:val="004540A1"/>
    <w:pPr>
      <w:snapToGrid/>
      <w:spacing w:after="200" w:line="276" w:lineRule="auto"/>
      <w:ind w:left="720"/>
    </w:pPr>
    <w:rPr>
      <w:rFonts w:cs="Calibri"/>
      <w:lang w:eastAsia="en-US"/>
    </w:rPr>
  </w:style>
  <w:style w:type="paragraph" w:customStyle="1" w:styleId="western">
    <w:name w:val="western"/>
    <w:basedOn w:val="a3"/>
    <w:uiPriority w:val="99"/>
    <w:rsid w:val="004540A1"/>
    <w:pPr>
      <w:snapToGrid/>
      <w:spacing w:before="100" w:beforeAutospacing="1" w:after="100" w:afterAutospacing="1"/>
      <w:jc w:val="center"/>
    </w:pPr>
    <w:rPr>
      <w:rFonts w:ascii="Times New Roman" w:hAnsi="Times New Roman"/>
      <w:sz w:val="36"/>
      <w:szCs w:val="36"/>
    </w:rPr>
  </w:style>
  <w:style w:type="character" w:styleId="affffffe">
    <w:name w:val="annotation reference"/>
    <w:uiPriority w:val="99"/>
    <w:semiHidden/>
    <w:unhideWhenUsed/>
    <w:rsid w:val="004540A1"/>
    <w:rPr>
      <w:rFonts w:ascii="Times New Roman" w:hAnsi="Times New Roman" w:cs="Times New Roman" w:hint="default"/>
      <w:sz w:val="16"/>
      <w:szCs w:val="16"/>
    </w:rPr>
  </w:style>
  <w:style w:type="character" w:styleId="afffffff">
    <w:name w:val="page number"/>
    <w:uiPriority w:val="99"/>
    <w:semiHidden/>
    <w:unhideWhenUsed/>
    <w:rsid w:val="004540A1"/>
    <w:rPr>
      <w:rFonts w:ascii="Times New Roman" w:hAnsi="Times New Roman" w:cs="Times New Roman" w:hint="default"/>
    </w:rPr>
  </w:style>
  <w:style w:type="character" w:styleId="afffffff0">
    <w:name w:val="endnote reference"/>
    <w:uiPriority w:val="99"/>
    <w:semiHidden/>
    <w:unhideWhenUsed/>
    <w:rsid w:val="004540A1"/>
    <w:rPr>
      <w:rFonts w:ascii="Times New Roman" w:hAnsi="Times New Roman" w:cs="Times New Roman" w:hint="default"/>
      <w:vertAlign w:val="superscript"/>
    </w:rPr>
  </w:style>
  <w:style w:type="character" w:styleId="afffffff1">
    <w:name w:val="Subtle Emphasis"/>
    <w:uiPriority w:val="19"/>
    <w:qFormat/>
    <w:rsid w:val="004540A1"/>
    <w:rPr>
      <w:rFonts w:ascii="Times New Roman" w:hAnsi="Times New Roman" w:cs="Times New Roman" w:hint="default"/>
      <w:i/>
      <w:iCs/>
      <w:color w:val="808080"/>
    </w:rPr>
  </w:style>
  <w:style w:type="character" w:styleId="afffffff2">
    <w:name w:val="Intense Emphasis"/>
    <w:uiPriority w:val="21"/>
    <w:qFormat/>
    <w:rsid w:val="004540A1"/>
    <w:rPr>
      <w:rFonts w:ascii="Times New Roman" w:hAnsi="Times New Roman" w:cs="Times New Roman" w:hint="default"/>
      <w:b/>
      <w:bCs/>
      <w:i/>
      <w:iCs/>
      <w:color w:val="4F81BD"/>
    </w:rPr>
  </w:style>
  <w:style w:type="character" w:styleId="afffffff3">
    <w:name w:val="Book Title"/>
    <w:uiPriority w:val="33"/>
    <w:qFormat/>
    <w:rsid w:val="004540A1"/>
    <w:rPr>
      <w:rFonts w:ascii="Times New Roman" w:hAnsi="Times New Roman" w:cs="Times New Roman" w:hint="default"/>
      <w:b/>
      <w:bCs/>
      <w:smallCaps/>
      <w:spacing w:val="5"/>
    </w:rPr>
  </w:style>
  <w:style w:type="character" w:customStyle="1" w:styleId="afffffff4">
    <w:name w:val="Цветовое выделение"/>
    <w:rsid w:val="004540A1"/>
    <w:rPr>
      <w:b/>
      <w:bCs w:val="0"/>
      <w:color w:val="26282F"/>
    </w:rPr>
  </w:style>
  <w:style w:type="character" w:customStyle="1" w:styleId="afffffff5">
    <w:name w:val="Гипертекстовая ссылка"/>
    <w:rsid w:val="004540A1"/>
    <w:rPr>
      <w:rFonts w:ascii="Times New Roman" w:hAnsi="Times New Roman" w:cs="Times New Roman" w:hint="default"/>
      <w:b/>
      <w:bCs w:val="0"/>
      <w:color w:val="106BBE"/>
    </w:rPr>
  </w:style>
  <w:style w:type="character" w:customStyle="1" w:styleId="afffffff6">
    <w:name w:val="Активная гипертекстовая ссылка"/>
    <w:uiPriority w:val="99"/>
    <w:rsid w:val="004540A1"/>
    <w:rPr>
      <w:rFonts w:ascii="Times New Roman" w:hAnsi="Times New Roman" w:cs="Times New Roman" w:hint="default"/>
      <w:b/>
      <w:bCs w:val="0"/>
      <w:color w:val="106BBE"/>
      <w:u w:val="single"/>
    </w:rPr>
  </w:style>
  <w:style w:type="character" w:customStyle="1" w:styleId="afffffff7">
    <w:name w:val="Выделение для Базового Поиска"/>
    <w:uiPriority w:val="99"/>
    <w:rsid w:val="004540A1"/>
    <w:rPr>
      <w:rFonts w:ascii="Times New Roman" w:hAnsi="Times New Roman" w:cs="Times New Roman" w:hint="default"/>
      <w:b/>
      <w:bCs/>
      <w:color w:val="0058A9"/>
    </w:rPr>
  </w:style>
  <w:style w:type="character" w:customStyle="1" w:styleId="afffffff8">
    <w:name w:val="Выделение для Базового Поиска (курсив)"/>
    <w:uiPriority w:val="99"/>
    <w:rsid w:val="004540A1"/>
    <w:rPr>
      <w:rFonts w:ascii="Times New Roman" w:hAnsi="Times New Roman" w:cs="Times New Roman" w:hint="default"/>
      <w:b/>
      <w:bCs/>
      <w:i/>
      <w:iCs/>
      <w:color w:val="0058A9"/>
    </w:rPr>
  </w:style>
  <w:style w:type="character" w:customStyle="1" w:styleId="afffffff9">
    <w:name w:val="Заголовок своего сообщения"/>
    <w:uiPriority w:val="99"/>
    <w:rsid w:val="004540A1"/>
    <w:rPr>
      <w:rFonts w:ascii="Times New Roman" w:hAnsi="Times New Roman" w:cs="Times New Roman" w:hint="default"/>
      <w:b/>
      <w:bCs/>
      <w:color w:val="26282F"/>
    </w:rPr>
  </w:style>
  <w:style w:type="character" w:customStyle="1" w:styleId="afffffffa">
    <w:name w:val="Заголовок чужого сообщения"/>
    <w:uiPriority w:val="99"/>
    <w:rsid w:val="004540A1"/>
    <w:rPr>
      <w:rFonts w:ascii="Times New Roman" w:hAnsi="Times New Roman" w:cs="Times New Roman" w:hint="default"/>
      <w:b/>
      <w:bCs/>
      <w:color w:val="FF0000"/>
    </w:rPr>
  </w:style>
  <w:style w:type="character" w:customStyle="1" w:styleId="afffffffb">
    <w:name w:val="Найденные слова"/>
    <w:uiPriority w:val="99"/>
    <w:rsid w:val="004540A1"/>
    <w:rPr>
      <w:rFonts w:ascii="Times New Roman" w:hAnsi="Times New Roman" w:cs="Times New Roman" w:hint="default"/>
      <w:b/>
      <w:bCs w:val="0"/>
      <w:color w:val="26282F"/>
      <w:shd w:val="clear" w:color="auto" w:fill="FFF580"/>
    </w:rPr>
  </w:style>
  <w:style w:type="character" w:customStyle="1" w:styleId="afffffffc">
    <w:name w:val="Не вступил в силу"/>
    <w:uiPriority w:val="99"/>
    <w:rsid w:val="004540A1"/>
    <w:rPr>
      <w:rFonts w:ascii="Times New Roman" w:hAnsi="Times New Roman" w:cs="Times New Roman" w:hint="default"/>
      <w:b/>
      <w:bCs w:val="0"/>
      <w:color w:val="000000"/>
      <w:shd w:val="clear" w:color="auto" w:fill="D8EDE8"/>
    </w:rPr>
  </w:style>
  <w:style w:type="character" w:customStyle="1" w:styleId="afffffffd">
    <w:name w:val="Опечатки"/>
    <w:uiPriority w:val="99"/>
    <w:rsid w:val="004540A1"/>
    <w:rPr>
      <w:color w:val="FF0000"/>
    </w:rPr>
  </w:style>
  <w:style w:type="character" w:customStyle="1" w:styleId="afffffffe">
    <w:name w:val="Продолжение ссылки"/>
    <w:rsid w:val="004540A1"/>
  </w:style>
  <w:style w:type="character" w:customStyle="1" w:styleId="affffffff">
    <w:name w:val="Сравнение редакций"/>
    <w:uiPriority w:val="99"/>
    <w:rsid w:val="004540A1"/>
    <w:rPr>
      <w:rFonts w:ascii="Times New Roman" w:hAnsi="Times New Roman" w:cs="Times New Roman" w:hint="default"/>
      <w:b/>
      <w:bCs w:val="0"/>
      <w:color w:val="26282F"/>
    </w:rPr>
  </w:style>
  <w:style w:type="character" w:customStyle="1" w:styleId="affffffff0">
    <w:name w:val="Сравнение редакций. Добавленный фрагмент"/>
    <w:uiPriority w:val="99"/>
    <w:rsid w:val="004540A1"/>
    <w:rPr>
      <w:color w:val="000000"/>
      <w:shd w:val="clear" w:color="auto" w:fill="C1D7FF"/>
    </w:rPr>
  </w:style>
  <w:style w:type="character" w:customStyle="1" w:styleId="affffffff1">
    <w:name w:val="Сравнение редакций. Удаленный фрагмент"/>
    <w:uiPriority w:val="99"/>
    <w:rsid w:val="004540A1"/>
    <w:rPr>
      <w:color w:val="000000"/>
      <w:shd w:val="clear" w:color="auto" w:fill="C4C413"/>
    </w:rPr>
  </w:style>
  <w:style w:type="character" w:customStyle="1" w:styleId="affffffff2">
    <w:name w:val="Ссылка на утративший силу документ"/>
    <w:uiPriority w:val="99"/>
    <w:rsid w:val="004540A1"/>
    <w:rPr>
      <w:rFonts w:ascii="Times New Roman" w:hAnsi="Times New Roman" w:cs="Times New Roman" w:hint="default"/>
      <w:b/>
      <w:bCs w:val="0"/>
      <w:color w:val="749232"/>
    </w:rPr>
  </w:style>
  <w:style w:type="character" w:customStyle="1" w:styleId="affffffff3">
    <w:name w:val="Утратил силу"/>
    <w:uiPriority w:val="99"/>
    <w:rsid w:val="004540A1"/>
    <w:rPr>
      <w:rFonts w:ascii="Times New Roman" w:hAnsi="Times New Roman" w:cs="Times New Roman" w:hint="default"/>
      <w:b/>
      <w:bCs w:val="0"/>
      <w:strike/>
      <w:color w:val="666600"/>
    </w:rPr>
  </w:style>
  <w:style w:type="character" w:customStyle="1" w:styleId="textcopy1">
    <w:name w:val="textcopy1"/>
    <w:rsid w:val="004540A1"/>
    <w:rPr>
      <w:rFonts w:ascii="Verdana" w:hAnsi="Verdana" w:cs="Times New Roman" w:hint="default"/>
      <w:color w:val="021D24"/>
      <w:sz w:val="21"/>
      <w:szCs w:val="21"/>
    </w:rPr>
  </w:style>
  <w:style w:type="character" w:customStyle="1" w:styleId="Normal">
    <w:name w:val="Normal Знак"/>
    <w:locked/>
    <w:rsid w:val="004540A1"/>
    <w:rPr>
      <w:rFonts w:ascii="Times New Roman" w:hAnsi="Times New Roman" w:cs="Times New Roman" w:hint="default"/>
    </w:rPr>
  </w:style>
  <w:style w:type="character" w:customStyle="1" w:styleId="affffffff4">
    <w:name w:val="Стиль пунктирное подчеркивание"/>
    <w:rsid w:val="004540A1"/>
    <w:rPr>
      <w:rFonts w:ascii="Times New Roman" w:hAnsi="Times New Roman" w:cs="Times New Roman" w:hint="default"/>
      <w:u w:val="dotted"/>
    </w:rPr>
  </w:style>
  <w:style w:type="character" w:customStyle="1" w:styleId="Normal0">
    <w:name w:val="Normal Знак Знак"/>
    <w:rsid w:val="004540A1"/>
    <w:rPr>
      <w:rFonts w:ascii="Times New Roman" w:hAnsi="Times New Roman" w:cs="Times New Roman" w:hint="default"/>
      <w:sz w:val="24"/>
      <w:szCs w:val="24"/>
    </w:rPr>
  </w:style>
  <w:style w:type="character" w:customStyle="1" w:styleId="Normal10-021">
    <w:name w:val="Normal + 10 пт полужирный По центру Слева:  -02 см Справ... Знак Знак"/>
    <w:rsid w:val="004540A1"/>
    <w:rPr>
      <w:rFonts w:ascii="Times New Roman" w:hAnsi="Times New Roman" w:cs="Times New Roman" w:hint="default"/>
      <w:b/>
      <w:bCs/>
      <w:sz w:val="24"/>
      <w:szCs w:val="24"/>
    </w:rPr>
  </w:style>
  <w:style w:type="character" w:customStyle="1" w:styleId="1f3">
    <w:name w:val="Знак Знак1"/>
    <w:rsid w:val="004540A1"/>
    <w:rPr>
      <w:rFonts w:ascii="Times New Roman" w:hAnsi="Times New Roman" w:cs="Times New Roman" w:hint="default"/>
      <w:iCs/>
      <w:sz w:val="26"/>
      <w:szCs w:val="26"/>
      <w:lang w:val="ru-RU" w:eastAsia="ru-RU" w:bidi="ar-SA"/>
    </w:rPr>
  </w:style>
  <w:style w:type="character" w:customStyle="1" w:styleId="215">
    <w:name w:val="Заг 2 Знак Знак Знак1"/>
    <w:rsid w:val="004540A1"/>
    <w:rPr>
      <w:rFonts w:ascii="Arial" w:hAnsi="Arial" w:cs="Arial" w:hint="default"/>
      <w:b/>
      <w:bCs w:val="0"/>
      <w:caps/>
      <w:shadow/>
      <w:color w:val="0070C0"/>
      <w:sz w:val="28"/>
      <w:szCs w:val="28"/>
    </w:rPr>
  </w:style>
  <w:style w:type="character" w:customStyle="1" w:styleId="2e">
    <w:name w:val="Заг 2 Знак Знак Знак"/>
    <w:rsid w:val="004540A1"/>
    <w:rPr>
      <w:rFonts w:ascii="Arial" w:hAnsi="Arial" w:cs="Arial" w:hint="default"/>
      <w:b/>
      <w:bCs w:val="0"/>
      <w:caps/>
      <w:shadow/>
      <w:color w:val="0070C0"/>
      <w:sz w:val="28"/>
      <w:szCs w:val="28"/>
      <w:lang w:val="ru-RU" w:eastAsia="ru-RU" w:bidi="ar-SA"/>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4540A1"/>
    <w:rPr>
      <w:rFonts w:ascii="Times New Roman" w:hAnsi="Times New Roman" w:cs="Times New Roman" w:hint="default"/>
      <w:b/>
      <w:bCs/>
      <w:i/>
      <w:iCs w:val="0"/>
      <w:color w:val="0070C0"/>
      <w:sz w:val="28"/>
      <w:lang w:val="ru-RU" w:eastAsia="ru-RU" w:bidi="ar-SA"/>
    </w:rPr>
  </w:style>
  <w:style w:type="character" w:customStyle="1" w:styleId="affffffff5">
    <w:name w:val="Подзаголовок Знак Знак"/>
    <w:aliases w:val="Знак2 Знак Знак Знак"/>
    <w:rsid w:val="004540A1"/>
    <w:rPr>
      <w:rFonts w:ascii="Times New Roman" w:hAnsi="Times New Roman" w:cs="Times New Roman" w:hint="default"/>
      <w:sz w:val="24"/>
      <w:lang w:val="ru-RU" w:eastAsia="ru-RU" w:bidi="ar-SA"/>
    </w:rPr>
  </w:style>
  <w:style w:type="character" w:customStyle="1" w:styleId="1f4">
    <w:name w:val="Слабое выделение1"/>
    <w:qFormat/>
    <w:rsid w:val="004540A1"/>
    <w:rPr>
      <w:rFonts w:ascii="Arial Narrow" w:hAnsi="Arial Narrow" w:cs="Times New Roman" w:hint="default"/>
      <w:iCs/>
      <w:sz w:val="22"/>
    </w:rPr>
  </w:style>
  <w:style w:type="character" w:customStyle="1" w:styleId="affffffff6">
    <w:name w:val="Без интервала Знак Знак"/>
    <w:aliases w:val="с интервалом Знак Знак"/>
    <w:rsid w:val="004540A1"/>
    <w:rPr>
      <w:rFonts w:ascii="Calibri" w:hAnsi="Calibri" w:cs="Times New Roman" w:hint="default"/>
      <w:sz w:val="22"/>
      <w:szCs w:val="22"/>
      <w:lang w:val="ru-RU" w:eastAsia="en-US" w:bidi="ar-SA"/>
    </w:rPr>
  </w:style>
  <w:style w:type="character" w:customStyle="1" w:styleId="216">
    <w:name w:val="Заг 2 Знак Знак Знак1 Знак"/>
    <w:rsid w:val="004540A1"/>
    <w:rPr>
      <w:rFonts w:ascii="Arial" w:hAnsi="Arial" w:cs="Arial" w:hint="default"/>
      <w:b/>
      <w:bCs w:val="0"/>
      <w:caps/>
      <w:shadow/>
      <w:color w:val="0070C0"/>
      <w:sz w:val="28"/>
      <w:szCs w:val="28"/>
    </w:rPr>
  </w:style>
  <w:style w:type="character" w:customStyle="1" w:styleId="1f5">
    <w:name w:val="Заг 1 Знак Знак"/>
    <w:rsid w:val="004540A1"/>
    <w:rPr>
      <w:rFonts w:ascii="Times New Roman" w:hAnsi="Times New Roman" w:cs="Times New Roman" w:hint="default"/>
      <w:b/>
      <w:bCs w:val="0"/>
      <w:iCs/>
      <w:caps/>
      <w:shadow/>
      <w:color w:val="FFFFFF"/>
      <w:sz w:val="30"/>
      <w:shd w:val="clear" w:color="auto" w:fill="F7225E"/>
    </w:rPr>
  </w:style>
  <w:style w:type="character" w:customStyle="1" w:styleId="170">
    <w:name w:val="Знак17"/>
    <w:rsid w:val="004540A1"/>
    <w:rPr>
      <w:rFonts w:ascii="Times New Roman" w:hAnsi="Times New Roman" w:cs="Times New Roman" w:hint="default"/>
      <w:bCs/>
      <w:sz w:val="28"/>
    </w:rPr>
  </w:style>
  <w:style w:type="character" w:customStyle="1" w:styleId="s10">
    <w:name w:val="s_10"/>
    <w:rsid w:val="004540A1"/>
  </w:style>
  <w:style w:type="table" w:styleId="1f6">
    <w:name w:val="Table Grid 1"/>
    <w:basedOn w:val="a5"/>
    <w:uiPriority w:val="99"/>
    <w:semiHidden/>
    <w:unhideWhenUsed/>
    <w:rsid w:val="004540A1"/>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styleId="affffffff7">
    <w:name w:val="Table Grid"/>
    <w:basedOn w:val="a5"/>
    <w:uiPriority w:val="59"/>
    <w:rsid w:val="004540A1"/>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7">
    <w:name w:val="Сетка таблицы1"/>
    <w:basedOn w:val="a5"/>
    <w:uiPriority w:val="59"/>
    <w:rsid w:val="004540A1"/>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pt">
    <w:name w:val="Стиль маркированный 12 pt"/>
    <w:rsid w:val="004540A1"/>
    <w:pPr>
      <w:numPr>
        <w:numId w:val="4"/>
      </w:numPr>
    </w:pPr>
  </w:style>
  <w:style w:type="numbering" w:customStyle="1" w:styleId="a0">
    <w:name w:val="Стиль нумерованный"/>
    <w:rsid w:val="004540A1"/>
    <w:pPr>
      <w:numPr>
        <w:numId w:val="5"/>
      </w:numPr>
    </w:pPr>
  </w:style>
</w:styles>
</file>

<file path=word/webSettings.xml><?xml version="1.0" encoding="utf-8"?>
<w:webSettings xmlns:r="http://schemas.openxmlformats.org/officeDocument/2006/relationships" xmlns:w="http://schemas.openxmlformats.org/wordprocessingml/2006/main">
  <w:divs>
    <w:div w:id="110299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1090;&#1088;&#1072;&#1085;&#1089;&#1087;&#1086;&#1088;&#1090;.%20&#1080;&#1085;&#1092;&#1088;&#1072;&#1089;&#1090;&#1088;&#1091;&#1082;%20(1).doc"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nla-service.scli.ru:8080/rnla-links/ws/content/act/4b1a48d9-31b5-4bb5-8983-4ecd76f3dabc.html" TargetMode="External"/><Relationship Id="rId11" Type="http://schemas.openxmlformats.org/officeDocument/2006/relationships/theme" Target="theme/theme1.xml"/><Relationship Id="rId5" Type="http://schemas.openxmlformats.org/officeDocument/2006/relationships/hyperlink" Target="http://rnla-service.scli.ru:8080/rnla-links/ws/content/act/96e20c02-1b12-465a-b64c-24aa922700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User\Desktop\&#1090;&#1088;&#1072;&#1085;&#1089;&#1087;&#1086;&#1088;&#1090;.%20&#1080;&#1085;&#1092;&#1088;&#1072;&#1089;&#1090;&#1088;&#1091;&#1082;%20(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25</Pages>
  <Words>7396</Words>
  <Characters>42162</Characters>
  <Application>Microsoft Office Word</Application>
  <DocSecurity>0</DocSecurity>
  <Lines>351</Lines>
  <Paragraphs>98</Paragraphs>
  <ScaleCrop>false</ScaleCrop>
  <Company/>
  <LinksUpToDate>false</LinksUpToDate>
  <CharactersWithSpaces>49460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2025-09-17T09:12:00Z</dcterms:created>
  <dcterms:modified xsi:type="dcterms:W3CDTF">2025-10-03T08:15:00Z</dcterms:modified>
</cp:coreProperties>
</file>