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C40" w:rsidRDefault="00BF4C40" w:rsidP="00BF4C40">
      <w:pPr>
        <w:pStyle w:val="1"/>
        <w:jc w:val="left"/>
      </w:pPr>
    </w:p>
    <w:p w:rsidR="00BF4C40" w:rsidRDefault="00BF4C40" w:rsidP="00BF4C40"/>
    <w:p w:rsidR="00BF4C40" w:rsidRDefault="00BF4C40" w:rsidP="00BF4C40"/>
    <w:p w:rsidR="00BF4C40" w:rsidRDefault="00BF4C40" w:rsidP="00BF4C40">
      <w:pPr>
        <w:jc w:val="center"/>
        <w:rPr>
          <w:sz w:val="28"/>
        </w:rPr>
      </w:pPr>
      <w:r>
        <w:rPr>
          <w:sz w:val="28"/>
        </w:rPr>
        <w:t xml:space="preserve"> СОВЕТ ДЕПУТАТОВ</w:t>
      </w:r>
    </w:p>
    <w:p w:rsidR="00BF4C40" w:rsidRDefault="00BF4C40" w:rsidP="00BF4C40">
      <w:pPr>
        <w:jc w:val="center"/>
        <w:rPr>
          <w:sz w:val="28"/>
        </w:rPr>
      </w:pPr>
      <w:r>
        <w:rPr>
          <w:sz w:val="28"/>
        </w:rPr>
        <w:t xml:space="preserve"> НОВОФЕДОРОВСКОГО СЕЛЬСКОГО ПОСЕЛЕНИЯ</w:t>
      </w:r>
    </w:p>
    <w:p w:rsidR="00BF4C40" w:rsidRDefault="00BF4C40" w:rsidP="00BF4C40">
      <w:pPr>
        <w:jc w:val="center"/>
        <w:rPr>
          <w:sz w:val="28"/>
        </w:rPr>
      </w:pPr>
      <w:r>
        <w:rPr>
          <w:sz w:val="28"/>
        </w:rPr>
        <w:t>СТАРОШАЙГОВСКОГО МУНИЦИПАЛЬНОГО РАЙОНА</w:t>
      </w:r>
    </w:p>
    <w:p w:rsidR="00BF4C40" w:rsidRDefault="00BF4C40" w:rsidP="00BF4C40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BF4C40" w:rsidRDefault="00BF4C40" w:rsidP="00BF4C40">
      <w:pPr>
        <w:rPr>
          <w:sz w:val="28"/>
          <w:u w:val="single"/>
        </w:rPr>
      </w:pPr>
      <w:r>
        <w:rPr>
          <w:sz w:val="28"/>
        </w:rPr>
        <w:t xml:space="preserve">                                                                                             </w:t>
      </w:r>
    </w:p>
    <w:p w:rsidR="00BF4C40" w:rsidRDefault="00BF4C40" w:rsidP="00BF4C40">
      <w:pPr>
        <w:jc w:val="center"/>
        <w:rPr>
          <w:sz w:val="28"/>
        </w:rPr>
      </w:pPr>
      <w:r>
        <w:rPr>
          <w:sz w:val="28"/>
        </w:rPr>
        <w:t>РЕШЕНИЕ</w:t>
      </w:r>
    </w:p>
    <w:p w:rsidR="00BF4C40" w:rsidRDefault="00BF4C40" w:rsidP="00BF4C40">
      <w:pPr>
        <w:rPr>
          <w:sz w:val="28"/>
        </w:rPr>
      </w:pPr>
      <w:r>
        <w:rPr>
          <w:sz w:val="28"/>
        </w:rPr>
        <w:t xml:space="preserve">                от   28  ноября  2024г.                                                      № 1</w:t>
      </w:r>
    </w:p>
    <w:p w:rsidR="00BF4C40" w:rsidRDefault="00BF4C40" w:rsidP="00BF4C40">
      <w:pPr>
        <w:rPr>
          <w:sz w:val="28"/>
        </w:rPr>
      </w:pPr>
    </w:p>
    <w:p w:rsidR="00BF4C40" w:rsidRDefault="00BF4C40" w:rsidP="00BF4C40">
      <w:pPr>
        <w:jc w:val="center"/>
        <w:rPr>
          <w:sz w:val="28"/>
        </w:rPr>
      </w:pPr>
      <w:proofErr w:type="gramStart"/>
      <w:r>
        <w:rPr>
          <w:sz w:val="28"/>
        </w:rPr>
        <w:t>с</w:t>
      </w:r>
      <w:proofErr w:type="gramEnd"/>
      <w:r>
        <w:rPr>
          <w:sz w:val="28"/>
        </w:rPr>
        <w:t>. Новая Федоровка</w:t>
      </w:r>
    </w:p>
    <w:p w:rsidR="00BF4C40" w:rsidRDefault="00BF4C40" w:rsidP="00BF4C40">
      <w:pPr>
        <w:rPr>
          <w:sz w:val="28"/>
        </w:rPr>
      </w:pPr>
    </w:p>
    <w:p w:rsidR="00BF4C40" w:rsidRDefault="00BF4C40" w:rsidP="00BF4C40">
      <w:pPr>
        <w:spacing w:line="276" w:lineRule="auto"/>
        <w:ind w:left="567" w:right="282"/>
        <w:jc w:val="center"/>
        <w:rPr>
          <w:sz w:val="28"/>
          <w:szCs w:val="28"/>
        </w:rPr>
      </w:pPr>
    </w:p>
    <w:p w:rsidR="00BF4C40" w:rsidRDefault="00BF4C40" w:rsidP="00BF4C40">
      <w:pPr>
        <w:suppressAutoHyphens/>
        <w:spacing w:line="276" w:lineRule="auto"/>
        <w:ind w:left="567" w:right="284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генерального плана (ГП) и правил землепользования и застройки (ПЗЗ) Новофедоровского сельского поселения Старошайговского муниципального района Республики Мордовия</w:t>
      </w:r>
    </w:p>
    <w:p w:rsidR="00BF4C40" w:rsidRDefault="00BF4C40" w:rsidP="00BF4C40">
      <w:pPr>
        <w:spacing w:line="276" w:lineRule="auto"/>
        <w:ind w:right="282" w:firstLine="567"/>
        <w:jc w:val="center"/>
        <w:rPr>
          <w:b/>
          <w:sz w:val="24"/>
          <w:szCs w:val="24"/>
        </w:rPr>
      </w:pPr>
    </w:p>
    <w:p w:rsidR="00BF4C40" w:rsidRDefault="00BF4C40" w:rsidP="00BF4C40">
      <w:pPr>
        <w:keepNext/>
        <w:suppressAutoHyphens/>
        <w:spacing w:line="276" w:lineRule="auto"/>
        <w:ind w:left="567" w:righ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 Федеральным законом от 06.10.2003 года № 131-ФЗ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общих принципах организации местного самоуправления в Российской Федерации», с Градостроительным кодексом Российской Федерации, учитывая результаты публичных слушаний по проекту генерального плана и правил землепользования и застройки  Новофедоровского сельского поселения Старошайговского муниципального района Республики Мордовия, на основании Устава Новофедоровского сельского поселения, Совет депутатов  Новофедоровского сельского поселения  решил:</w:t>
      </w:r>
    </w:p>
    <w:p w:rsidR="00BF4C40" w:rsidRDefault="00BF4C40" w:rsidP="00BF4C40">
      <w:pPr>
        <w:suppressAutoHyphens/>
        <w:spacing w:line="276" w:lineRule="auto"/>
        <w:ind w:right="282" w:firstLine="567"/>
        <w:jc w:val="center"/>
        <w:rPr>
          <w:b/>
          <w:sz w:val="24"/>
          <w:szCs w:val="24"/>
        </w:rPr>
      </w:pPr>
    </w:p>
    <w:p w:rsidR="00BF4C40" w:rsidRDefault="00BF4C40" w:rsidP="00BF4C40">
      <w:pPr>
        <w:suppressAutoHyphens/>
        <w:spacing w:line="276" w:lineRule="auto"/>
        <w:ind w:right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F4C40" w:rsidRDefault="00BF4C40" w:rsidP="00BF4C40">
      <w:pPr>
        <w:numPr>
          <w:ilvl w:val="0"/>
          <w:numId w:val="1"/>
        </w:numPr>
        <w:suppressAutoHyphens/>
        <w:spacing w:line="276" w:lineRule="auto"/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генеральный план и </w:t>
      </w:r>
      <w:proofErr w:type="spellStart"/>
      <w:r>
        <w:rPr>
          <w:sz w:val="28"/>
          <w:szCs w:val="28"/>
        </w:rPr>
        <w:t>павила</w:t>
      </w:r>
      <w:proofErr w:type="spellEnd"/>
      <w:r>
        <w:rPr>
          <w:sz w:val="28"/>
          <w:szCs w:val="28"/>
        </w:rPr>
        <w:t xml:space="preserve"> землепользования и застройки Новофедоровского сельского поселения Старошайговского муниципального района Республики Мордовия  согласно приложению.</w:t>
      </w:r>
    </w:p>
    <w:p w:rsidR="00BF4C40" w:rsidRDefault="00BF4C40" w:rsidP="00BF4C40">
      <w:pPr>
        <w:keepNext/>
        <w:widowControl w:val="0"/>
        <w:numPr>
          <w:ilvl w:val="0"/>
          <w:numId w:val="1"/>
        </w:numPr>
        <w:suppressAutoHyphens/>
        <w:spacing w:line="276" w:lineRule="auto"/>
        <w:ind w:left="924" w:right="284" w:hanging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Решение Совета депутатов Новофедоровского сельского поселения Старошайговского муниципального района Республики Мордовия  № 1 от 10.08.2011года «Об утверждении генерального плана и </w:t>
      </w:r>
      <w:proofErr w:type="spellStart"/>
      <w:r>
        <w:rPr>
          <w:sz w:val="28"/>
          <w:szCs w:val="28"/>
        </w:rPr>
        <w:t>павил</w:t>
      </w:r>
      <w:proofErr w:type="spellEnd"/>
      <w:r>
        <w:rPr>
          <w:sz w:val="28"/>
          <w:szCs w:val="28"/>
        </w:rPr>
        <w:t xml:space="preserve"> землепользования и застройки Новофедоровского сельского поселения Старошайговского муниципального района Республики Мордовия» признать утратившим силу.</w:t>
      </w:r>
    </w:p>
    <w:p w:rsidR="00BF4C40" w:rsidRDefault="00BF4C40" w:rsidP="00BF4C40">
      <w:pPr>
        <w:keepNext/>
        <w:widowControl w:val="0"/>
        <w:numPr>
          <w:ilvl w:val="0"/>
          <w:numId w:val="1"/>
        </w:numPr>
        <w:suppressAutoHyphens/>
        <w:spacing w:line="276" w:lineRule="auto"/>
        <w:ind w:left="924" w:right="284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со дня его официального опубликования.  </w:t>
      </w:r>
    </w:p>
    <w:p w:rsidR="00BF4C40" w:rsidRDefault="00BF4C40" w:rsidP="00BF4C40">
      <w:pPr>
        <w:keepNext/>
        <w:widowControl w:val="0"/>
        <w:suppressAutoHyphens/>
        <w:spacing w:line="276" w:lineRule="auto"/>
        <w:ind w:right="284"/>
        <w:jc w:val="both"/>
        <w:rPr>
          <w:sz w:val="28"/>
          <w:szCs w:val="28"/>
        </w:rPr>
      </w:pPr>
    </w:p>
    <w:p w:rsidR="00BF4C40" w:rsidRDefault="00BF4C40" w:rsidP="00BF4C40">
      <w:pPr>
        <w:keepNext/>
        <w:widowControl w:val="0"/>
        <w:suppressAutoHyphens/>
        <w:spacing w:line="276" w:lineRule="auto"/>
        <w:ind w:right="284"/>
        <w:jc w:val="both"/>
        <w:rPr>
          <w:sz w:val="28"/>
          <w:szCs w:val="28"/>
        </w:rPr>
      </w:pPr>
    </w:p>
    <w:p w:rsidR="00BF4C40" w:rsidRDefault="00BF4C40" w:rsidP="00BF4C40">
      <w:pPr>
        <w:keepNext/>
        <w:widowControl w:val="0"/>
        <w:suppressAutoHyphens/>
        <w:spacing w:line="276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Заместитель председателя Совета</w:t>
      </w:r>
    </w:p>
    <w:p w:rsidR="00BF4C40" w:rsidRDefault="00BF4C40" w:rsidP="00BF4C40">
      <w:pPr>
        <w:keepNext/>
        <w:widowControl w:val="0"/>
        <w:suppressAutoHyphens/>
        <w:spacing w:line="276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депутатов Новофедоровского</w:t>
      </w:r>
    </w:p>
    <w:p w:rsidR="00BF4C40" w:rsidRDefault="00BF4C40" w:rsidP="00BF4C40">
      <w:pPr>
        <w:keepNext/>
        <w:widowControl w:val="0"/>
        <w:suppressAutoHyphens/>
        <w:spacing w:line="276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сельского поселения                                                Китаева В.Ф.   </w:t>
      </w:r>
    </w:p>
    <w:p w:rsidR="00BF4C40" w:rsidRDefault="00BF4C40" w:rsidP="00BF4C40">
      <w:pPr>
        <w:spacing w:line="276" w:lineRule="auto"/>
        <w:rPr>
          <w:sz w:val="24"/>
          <w:szCs w:val="24"/>
        </w:rPr>
      </w:pPr>
    </w:p>
    <w:p w:rsidR="00BF4C40" w:rsidRDefault="00BF4C40" w:rsidP="00BF4C40">
      <w:pPr>
        <w:pStyle w:val="a3"/>
      </w:pPr>
    </w:p>
    <w:p w:rsidR="00BF4C40" w:rsidRDefault="00BF4C40" w:rsidP="00BF4C40"/>
    <w:p w:rsidR="00BF4C40" w:rsidRDefault="00BF4C40" w:rsidP="00BF4C40"/>
    <w:p w:rsidR="0057119F" w:rsidRDefault="0057119F"/>
    <w:sectPr w:rsidR="0057119F" w:rsidSect="0057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16ECE"/>
    <w:multiLevelType w:val="hybridMultilevel"/>
    <w:tmpl w:val="23FCDF1A"/>
    <w:lvl w:ilvl="0" w:tplc="C53AD2F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F4C40"/>
    <w:rsid w:val="0057119F"/>
    <w:rsid w:val="00A05355"/>
    <w:rsid w:val="00BF4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Заголовок 1 Знак Знак,Заголовок 1 Знак Знак Знак"/>
    <w:basedOn w:val="a"/>
    <w:next w:val="a"/>
    <w:link w:val="10"/>
    <w:uiPriority w:val="9"/>
    <w:qFormat/>
    <w:rsid w:val="00BF4C40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0"/>
    <w:link w:val="1"/>
    <w:uiPriority w:val="9"/>
    <w:rsid w:val="00BF4C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BF4C4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10"/>
    <w:rsid w:val="00BF4C4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2024-12-06T09:37:00Z</dcterms:created>
  <dcterms:modified xsi:type="dcterms:W3CDTF">2024-12-06T09:38:00Z</dcterms:modified>
</cp:coreProperties>
</file>