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A35" w:rsidRPr="00CA7696" w:rsidRDefault="001B5A35" w:rsidP="001B5A3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EA2015" w:rsidRPr="00CA7696" w:rsidRDefault="001B5A35" w:rsidP="001B5A3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A7696">
        <w:rPr>
          <w:rFonts w:ascii="Arial" w:hAnsi="Arial" w:cs="Arial"/>
          <w:b/>
          <w:sz w:val="24"/>
          <w:szCs w:val="24"/>
        </w:rPr>
        <w:t>СОВЕТ ДЕПУТАТОВ</w:t>
      </w:r>
    </w:p>
    <w:p w:rsidR="00EA2015" w:rsidRPr="00CA7696" w:rsidRDefault="001B5A35" w:rsidP="001B5A3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A7696">
        <w:rPr>
          <w:rFonts w:ascii="Arial" w:hAnsi="Arial" w:cs="Arial"/>
          <w:b/>
          <w:sz w:val="24"/>
          <w:szCs w:val="24"/>
        </w:rPr>
        <w:t xml:space="preserve"> НОВОФЕДОРОВСКОГО СЕЛЬСКОГО ПОСЕЛЕНИЯ</w:t>
      </w:r>
    </w:p>
    <w:p w:rsidR="001B5A35" w:rsidRPr="00CA7696" w:rsidRDefault="001B5A35" w:rsidP="001B5A3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A7696">
        <w:rPr>
          <w:rFonts w:ascii="Arial" w:hAnsi="Arial" w:cs="Arial"/>
          <w:b/>
          <w:sz w:val="24"/>
          <w:szCs w:val="24"/>
        </w:rPr>
        <w:t xml:space="preserve"> СТАРОШАЙГОВСКОГО МУНИЦИПАЛЬНОГО РАЙОНА</w:t>
      </w:r>
    </w:p>
    <w:p w:rsidR="001B5A35" w:rsidRPr="00CA7696" w:rsidRDefault="001B5A35" w:rsidP="001B5A3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A7696">
        <w:rPr>
          <w:rFonts w:ascii="Arial" w:hAnsi="Arial" w:cs="Arial"/>
          <w:b/>
          <w:sz w:val="24"/>
          <w:szCs w:val="24"/>
        </w:rPr>
        <w:t xml:space="preserve"> РЕСПУБЛИКИ МОРДОВИЯ</w:t>
      </w:r>
    </w:p>
    <w:p w:rsidR="001B5A35" w:rsidRPr="00CA7696" w:rsidRDefault="001B5A35" w:rsidP="001B5A35">
      <w:pPr>
        <w:spacing w:after="0"/>
        <w:rPr>
          <w:rFonts w:ascii="Arial" w:hAnsi="Arial" w:cs="Arial"/>
          <w:b/>
          <w:sz w:val="24"/>
          <w:szCs w:val="24"/>
        </w:rPr>
      </w:pPr>
    </w:p>
    <w:p w:rsidR="001B5A35" w:rsidRPr="00CA7696" w:rsidRDefault="001B5A35" w:rsidP="001B5A35">
      <w:pPr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proofErr w:type="gramStart"/>
      <w:r w:rsidRPr="00CA7696">
        <w:rPr>
          <w:rFonts w:ascii="Arial" w:hAnsi="Arial" w:cs="Arial"/>
          <w:b/>
          <w:bCs/>
          <w:sz w:val="24"/>
          <w:szCs w:val="24"/>
        </w:rPr>
        <w:t>Р</w:t>
      </w:r>
      <w:proofErr w:type="gramEnd"/>
      <w:r w:rsidRPr="00CA7696">
        <w:rPr>
          <w:rFonts w:ascii="Arial" w:hAnsi="Arial" w:cs="Arial"/>
          <w:b/>
          <w:bCs/>
          <w:sz w:val="24"/>
          <w:szCs w:val="24"/>
        </w:rPr>
        <w:t xml:space="preserve"> Е Ш Е Н И Е</w:t>
      </w:r>
    </w:p>
    <w:p w:rsidR="001B5A35" w:rsidRPr="00CA7696" w:rsidRDefault="001B5A35" w:rsidP="001B5A35">
      <w:pPr>
        <w:rPr>
          <w:rFonts w:ascii="Arial" w:hAnsi="Arial" w:cs="Arial"/>
          <w:b/>
          <w:sz w:val="24"/>
          <w:szCs w:val="24"/>
        </w:rPr>
      </w:pPr>
    </w:p>
    <w:p w:rsidR="001B5A35" w:rsidRPr="00CA7696" w:rsidRDefault="001B5A35" w:rsidP="001B5A35">
      <w:pPr>
        <w:rPr>
          <w:rFonts w:ascii="Arial" w:hAnsi="Arial" w:cs="Arial"/>
          <w:b/>
          <w:sz w:val="24"/>
          <w:szCs w:val="24"/>
        </w:rPr>
      </w:pPr>
      <w:r w:rsidRPr="00CA7696">
        <w:rPr>
          <w:rFonts w:ascii="Arial" w:hAnsi="Arial" w:cs="Arial"/>
          <w:b/>
          <w:sz w:val="24"/>
          <w:szCs w:val="24"/>
        </w:rPr>
        <w:t xml:space="preserve">       « 28 »  ноября  2024 года                                                                 № 2</w:t>
      </w:r>
    </w:p>
    <w:p w:rsidR="001B5A35" w:rsidRPr="00CA7696" w:rsidRDefault="001B5A35" w:rsidP="001B5A35">
      <w:pPr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CA7696">
        <w:rPr>
          <w:rFonts w:ascii="Arial" w:hAnsi="Arial" w:cs="Arial"/>
          <w:b/>
          <w:sz w:val="24"/>
          <w:szCs w:val="24"/>
        </w:rPr>
        <w:t>с</w:t>
      </w:r>
      <w:proofErr w:type="gramEnd"/>
      <w:r w:rsidRPr="00CA7696">
        <w:rPr>
          <w:rFonts w:ascii="Arial" w:hAnsi="Arial" w:cs="Arial"/>
          <w:b/>
          <w:sz w:val="24"/>
          <w:szCs w:val="24"/>
        </w:rPr>
        <w:t>. Новая Федоровка</w:t>
      </w:r>
    </w:p>
    <w:p w:rsidR="001B5A35" w:rsidRPr="00CA7696" w:rsidRDefault="001B5A35" w:rsidP="001B5A35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A7696">
        <w:rPr>
          <w:rFonts w:ascii="Arial" w:hAnsi="Arial" w:cs="Arial"/>
          <w:b/>
          <w:sz w:val="24"/>
          <w:szCs w:val="24"/>
        </w:rPr>
        <w:t xml:space="preserve">О внесении изменений в решение сессии Совета депутатов Новофедоровского сельского поселения Старошайговского муниципального района «Об установлении земельного налога» от 27 июня 2023 года № 1 </w:t>
      </w:r>
    </w:p>
    <w:p w:rsidR="001B5A35" w:rsidRPr="0002032A" w:rsidRDefault="001B5A35" w:rsidP="001B5A3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032A">
        <w:rPr>
          <w:rFonts w:ascii="Arial" w:hAnsi="Arial" w:cs="Arial"/>
          <w:sz w:val="24"/>
          <w:szCs w:val="24"/>
        </w:rPr>
        <w:tab/>
        <w:t xml:space="preserve"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</w:t>
      </w:r>
      <w:proofErr w:type="gramStart"/>
      <w:r w:rsidRPr="0002032A">
        <w:rPr>
          <w:rFonts w:ascii="Arial" w:hAnsi="Arial" w:cs="Arial"/>
          <w:sz w:val="24"/>
          <w:szCs w:val="24"/>
        </w:rPr>
        <w:t>утратившими</w:t>
      </w:r>
      <w:proofErr w:type="gramEnd"/>
      <w:r w:rsidRPr="0002032A">
        <w:rPr>
          <w:rFonts w:ascii="Arial" w:hAnsi="Arial" w:cs="Arial"/>
          <w:sz w:val="24"/>
          <w:szCs w:val="24"/>
        </w:rPr>
        <w:t xml:space="preserve"> силу отдельных положений законодательных актов Российской Федерации», Совет депутатов Новофедоровского сельского поселения Старошайговского муниципального района Республики Мордовия решил:</w:t>
      </w:r>
    </w:p>
    <w:p w:rsidR="001B5A35" w:rsidRPr="0002032A" w:rsidRDefault="001B5A35" w:rsidP="001B5A3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032A">
        <w:rPr>
          <w:rFonts w:ascii="Arial" w:hAnsi="Arial" w:cs="Arial"/>
          <w:sz w:val="24"/>
          <w:szCs w:val="24"/>
        </w:rPr>
        <w:t xml:space="preserve">1.  </w:t>
      </w:r>
      <w:r w:rsidR="00EA2015" w:rsidRPr="0002032A">
        <w:rPr>
          <w:rFonts w:ascii="Arial" w:hAnsi="Arial" w:cs="Arial"/>
          <w:sz w:val="24"/>
          <w:szCs w:val="24"/>
        </w:rPr>
        <w:t>Внести в р</w:t>
      </w:r>
      <w:r w:rsidRPr="0002032A">
        <w:rPr>
          <w:rFonts w:ascii="Arial" w:hAnsi="Arial" w:cs="Arial"/>
          <w:sz w:val="24"/>
          <w:szCs w:val="24"/>
        </w:rPr>
        <w:t>ешение Совета депутатов Новофедоровского сельского поселения Старошайговского муниципального района «Об установлении земельного налога» от 27.06.2023 го</w:t>
      </w:r>
      <w:r w:rsidR="00EA2015" w:rsidRPr="0002032A">
        <w:rPr>
          <w:rFonts w:ascii="Arial" w:hAnsi="Arial" w:cs="Arial"/>
          <w:sz w:val="24"/>
          <w:szCs w:val="24"/>
        </w:rPr>
        <w:t>да № 1 изменения следующего содержания</w:t>
      </w:r>
      <w:r w:rsidRPr="0002032A">
        <w:rPr>
          <w:rFonts w:ascii="Arial" w:hAnsi="Arial" w:cs="Arial"/>
          <w:sz w:val="24"/>
          <w:szCs w:val="24"/>
        </w:rPr>
        <w:t>:</w:t>
      </w:r>
    </w:p>
    <w:p w:rsidR="001B5A35" w:rsidRPr="0002032A" w:rsidRDefault="00EA201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2032A">
        <w:rPr>
          <w:rFonts w:ascii="Arial" w:hAnsi="Arial" w:cs="Arial"/>
          <w:sz w:val="24"/>
          <w:szCs w:val="24"/>
        </w:rPr>
        <w:t>1.1. пункт</w:t>
      </w:r>
      <w:r w:rsidR="001B5A35" w:rsidRPr="0002032A">
        <w:rPr>
          <w:rFonts w:ascii="Arial" w:hAnsi="Arial" w:cs="Arial"/>
          <w:sz w:val="24"/>
          <w:szCs w:val="24"/>
        </w:rPr>
        <w:t xml:space="preserve"> 2</w:t>
      </w:r>
      <w:r w:rsidRPr="0002032A">
        <w:rPr>
          <w:rFonts w:ascii="Arial" w:hAnsi="Arial" w:cs="Arial"/>
          <w:sz w:val="24"/>
          <w:szCs w:val="24"/>
        </w:rPr>
        <w:t xml:space="preserve"> изложить в новой редакции:</w:t>
      </w:r>
    </w:p>
    <w:p w:rsidR="001B5A35" w:rsidRPr="0002032A" w:rsidRDefault="001B5A35" w:rsidP="001B5A3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032A">
        <w:rPr>
          <w:rFonts w:ascii="Arial" w:hAnsi="Arial" w:cs="Arial"/>
          <w:sz w:val="24"/>
          <w:szCs w:val="24"/>
        </w:rPr>
        <w:t>«Установить налоговые ставки земельного налога в размере:</w:t>
      </w:r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2032A">
        <w:rPr>
          <w:rFonts w:ascii="Arial" w:hAnsi="Arial" w:cs="Arial"/>
          <w:sz w:val="24"/>
          <w:szCs w:val="24"/>
        </w:rPr>
        <w:t>1) 0,3 процента в отношении земельных участков:</w:t>
      </w:r>
    </w:p>
    <w:p w:rsidR="001B5A35" w:rsidRPr="0002032A" w:rsidRDefault="001B5A35" w:rsidP="001B5A3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032A">
        <w:rPr>
          <w:rFonts w:ascii="Arial" w:hAnsi="Arial" w:cs="Arial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02032A">
        <w:rPr>
          <w:rFonts w:ascii="Arial" w:hAnsi="Arial" w:cs="Arial"/>
          <w:sz w:val="24"/>
          <w:szCs w:val="24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</w:t>
      </w:r>
      <w:proofErr w:type="gramEnd"/>
      <w:r w:rsidRPr="0002032A">
        <w:rPr>
          <w:rFonts w:ascii="Arial" w:hAnsi="Arial" w:cs="Arial"/>
          <w:sz w:val="24"/>
          <w:szCs w:val="24"/>
        </w:rPr>
        <w:t xml:space="preserve">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деятельности;</w:t>
      </w:r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2032A">
        <w:rPr>
          <w:rFonts w:ascii="Arial" w:hAnsi="Arial" w:cs="Arial"/>
          <w:sz w:val="24"/>
          <w:szCs w:val="24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</w:t>
      </w:r>
      <w:r w:rsidRPr="0002032A">
        <w:rPr>
          <w:rFonts w:ascii="Arial" w:hAnsi="Arial" w:cs="Arial"/>
          <w:sz w:val="24"/>
          <w:szCs w:val="24"/>
          <w:lang w:val="en-US"/>
        </w:rPr>
        <w:t> </w:t>
      </w:r>
      <w:r w:rsidRPr="0002032A">
        <w:rPr>
          <w:rFonts w:ascii="Arial" w:hAnsi="Arial" w:cs="Arial"/>
          <w:sz w:val="24"/>
          <w:szCs w:val="24"/>
        </w:rPr>
        <w:t>Федеральным законом</w:t>
      </w:r>
      <w:r w:rsidRPr="0002032A">
        <w:rPr>
          <w:rFonts w:ascii="Arial" w:hAnsi="Arial" w:cs="Arial"/>
          <w:sz w:val="24"/>
          <w:szCs w:val="24"/>
          <w:lang w:val="en-US"/>
        </w:rPr>
        <w:t> </w:t>
      </w:r>
      <w:r w:rsidRPr="0002032A">
        <w:rPr>
          <w:rFonts w:ascii="Arial" w:hAnsi="Arial" w:cs="Arial"/>
          <w:sz w:val="24"/>
          <w:szCs w:val="24"/>
        </w:rPr>
        <w:t>от 29 июля 2017</w:t>
      </w:r>
      <w:r w:rsidRPr="0002032A">
        <w:rPr>
          <w:rFonts w:ascii="Arial" w:hAnsi="Arial" w:cs="Arial"/>
          <w:sz w:val="24"/>
          <w:szCs w:val="24"/>
          <w:lang w:val="en-US"/>
        </w:rPr>
        <w:t> </w:t>
      </w:r>
      <w:r w:rsidRPr="0002032A">
        <w:rPr>
          <w:rFonts w:ascii="Arial" w:hAnsi="Arial" w:cs="Arial"/>
          <w:sz w:val="24"/>
          <w:szCs w:val="24"/>
        </w:rPr>
        <w:t>года №</w:t>
      </w:r>
      <w:r w:rsidRPr="0002032A">
        <w:rPr>
          <w:rFonts w:ascii="Arial" w:hAnsi="Arial" w:cs="Arial"/>
          <w:sz w:val="24"/>
          <w:szCs w:val="24"/>
          <w:lang w:val="en-US"/>
        </w:rPr>
        <w:t> </w:t>
      </w:r>
      <w:r w:rsidRPr="0002032A">
        <w:rPr>
          <w:rFonts w:ascii="Arial" w:hAnsi="Arial" w:cs="Arial"/>
          <w:sz w:val="24"/>
          <w:szCs w:val="24"/>
        </w:rPr>
        <w:t>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Федерации»;</w:t>
      </w:r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2032A">
        <w:rPr>
          <w:rFonts w:ascii="Arial" w:hAnsi="Arial" w:cs="Arial"/>
          <w:sz w:val="24"/>
          <w:szCs w:val="24"/>
        </w:rPr>
        <w:t>ограниченных в обороте в соответствии с</w:t>
      </w:r>
      <w:r w:rsidRPr="0002032A">
        <w:rPr>
          <w:rFonts w:ascii="Arial" w:hAnsi="Arial" w:cs="Arial"/>
          <w:sz w:val="24"/>
          <w:szCs w:val="24"/>
          <w:lang w:val="en-US"/>
        </w:rPr>
        <w:t> </w:t>
      </w:r>
      <w:r w:rsidRPr="0002032A">
        <w:rPr>
          <w:rFonts w:ascii="Arial" w:hAnsi="Arial" w:cs="Arial"/>
          <w:sz w:val="24"/>
          <w:szCs w:val="24"/>
        </w:rPr>
        <w:t>законодательством</w:t>
      </w:r>
      <w:r w:rsidRPr="0002032A">
        <w:rPr>
          <w:rFonts w:ascii="Arial" w:hAnsi="Arial" w:cs="Arial"/>
          <w:sz w:val="24"/>
          <w:szCs w:val="24"/>
          <w:lang w:val="en-US"/>
        </w:rPr>
        <w:t> </w:t>
      </w:r>
      <w:r w:rsidRPr="0002032A">
        <w:rPr>
          <w:rFonts w:ascii="Arial" w:hAnsi="Arial" w:cs="Arial"/>
          <w:sz w:val="24"/>
          <w:szCs w:val="24"/>
        </w:rPr>
        <w:t>Российской Федерации, предоставленных для обеспечения обороны, безопасности и таможенных нужд;</w:t>
      </w:r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2032A">
        <w:rPr>
          <w:rFonts w:ascii="Arial" w:hAnsi="Arial" w:cs="Arial"/>
          <w:sz w:val="24"/>
          <w:szCs w:val="24"/>
        </w:rPr>
        <w:t xml:space="preserve">2) 1,5 процента в отношении земельных участков: </w:t>
      </w:r>
    </w:p>
    <w:p w:rsidR="001B5A35" w:rsidRPr="0002032A" w:rsidRDefault="001B5A35" w:rsidP="001B5A3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032A">
        <w:rPr>
          <w:rFonts w:ascii="Arial" w:hAnsi="Arial" w:cs="Arial"/>
          <w:sz w:val="24"/>
          <w:szCs w:val="24"/>
        </w:rPr>
        <w:lastRenderedPageBreak/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кадастровая стоимость каждого из которых превышает 300 миллионов рублей;</w:t>
      </w:r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02032A">
        <w:rPr>
          <w:rFonts w:ascii="Arial" w:hAnsi="Arial" w:cs="Arial"/>
          <w:sz w:val="24"/>
          <w:szCs w:val="24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</w:t>
      </w:r>
      <w:r w:rsidRPr="0002032A">
        <w:rPr>
          <w:rFonts w:ascii="Arial" w:hAnsi="Arial" w:cs="Arial"/>
          <w:sz w:val="24"/>
          <w:szCs w:val="24"/>
          <w:lang w:val="en-US"/>
        </w:rPr>
        <w:t> </w:t>
      </w:r>
      <w:r w:rsidRPr="0002032A">
        <w:rPr>
          <w:rFonts w:ascii="Arial" w:hAnsi="Arial" w:cs="Arial"/>
          <w:sz w:val="24"/>
          <w:szCs w:val="24"/>
        </w:rPr>
        <w:t>Федеральным законом</w:t>
      </w:r>
      <w:r w:rsidRPr="0002032A">
        <w:rPr>
          <w:rFonts w:ascii="Arial" w:hAnsi="Arial" w:cs="Arial"/>
          <w:sz w:val="24"/>
          <w:szCs w:val="24"/>
          <w:lang w:val="en-US"/>
        </w:rPr>
        <w:t> </w:t>
      </w:r>
      <w:r w:rsidRPr="0002032A">
        <w:rPr>
          <w:rFonts w:ascii="Arial" w:hAnsi="Arial" w:cs="Arial"/>
          <w:sz w:val="24"/>
          <w:szCs w:val="24"/>
        </w:rPr>
        <w:t>от 29 июля 2017</w:t>
      </w:r>
      <w:r w:rsidRPr="0002032A">
        <w:rPr>
          <w:rFonts w:ascii="Arial" w:hAnsi="Arial" w:cs="Arial"/>
          <w:sz w:val="24"/>
          <w:szCs w:val="24"/>
          <w:lang w:val="en-US"/>
        </w:rPr>
        <w:t> </w:t>
      </w:r>
      <w:r w:rsidRPr="0002032A">
        <w:rPr>
          <w:rFonts w:ascii="Arial" w:hAnsi="Arial" w:cs="Arial"/>
          <w:sz w:val="24"/>
          <w:szCs w:val="24"/>
        </w:rPr>
        <w:t>года №</w:t>
      </w:r>
      <w:r w:rsidRPr="0002032A">
        <w:rPr>
          <w:rFonts w:ascii="Arial" w:hAnsi="Arial" w:cs="Arial"/>
          <w:sz w:val="24"/>
          <w:szCs w:val="24"/>
          <w:lang w:val="en-US"/>
        </w:rPr>
        <w:t> </w:t>
      </w:r>
      <w:r w:rsidRPr="0002032A">
        <w:rPr>
          <w:rFonts w:ascii="Arial" w:hAnsi="Arial" w:cs="Arial"/>
          <w:sz w:val="24"/>
          <w:szCs w:val="24"/>
        </w:rPr>
        <w:t>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кадастровая стоимость каждого из которых превышает 300 миллионов рублей;».</w:t>
      </w:r>
      <w:proofErr w:type="gramEnd"/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2032A">
        <w:rPr>
          <w:rFonts w:ascii="Arial" w:hAnsi="Arial" w:cs="Arial"/>
          <w:sz w:val="24"/>
          <w:szCs w:val="24"/>
        </w:rPr>
        <w:t>2. Настоящее решение вступает в силу с 1 января 2025 года и подлежит опубликованию в Информационном бюллетене Новофедоровского сельского поселения Старошайговского муниципального района Республики Мордовия.</w:t>
      </w:r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B5A35" w:rsidRPr="0002032A" w:rsidRDefault="001B5A35" w:rsidP="001B5A3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B5A35" w:rsidRPr="0002032A" w:rsidRDefault="001B5A35" w:rsidP="001B5A35">
      <w:pPr>
        <w:pStyle w:val="ConsPlusNormal0"/>
        <w:spacing w:line="228" w:lineRule="auto"/>
        <w:jc w:val="both"/>
        <w:rPr>
          <w:sz w:val="24"/>
          <w:szCs w:val="24"/>
        </w:rPr>
      </w:pPr>
    </w:p>
    <w:p w:rsidR="001B5A35" w:rsidRPr="0002032A" w:rsidRDefault="001B5A35" w:rsidP="001B5A35">
      <w:pPr>
        <w:pStyle w:val="ConsPlusNormal0"/>
        <w:spacing w:line="228" w:lineRule="auto"/>
        <w:jc w:val="both"/>
        <w:rPr>
          <w:sz w:val="24"/>
          <w:szCs w:val="24"/>
        </w:rPr>
      </w:pPr>
    </w:p>
    <w:p w:rsidR="001B5A35" w:rsidRPr="0002032A" w:rsidRDefault="001B5A35" w:rsidP="001B5A35">
      <w:pPr>
        <w:pStyle w:val="ConsPlusNormal0"/>
        <w:spacing w:line="228" w:lineRule="auto"/>
        <w:jc w:val="both"/>
        <w:rPr>
          <w:sz w:val="24"/>
          <w:szCs w:val="24"/>
        </w:rPr>
      </w:pPr>
    </w:p>
    <w:p w:rsidR="001B5A35" w:rsidRPr="0002032A" w:rsidRDefault="001B5A35" w:rsidP="001B5A35">
      <w:pPr>
        <w:pStyle w:val="ConsPlusNormal0"/>
        <w:spacing w:line="228" w:lineRule="auto"/>
        <w:jc w:val="both"/>
        <w:rPr>
          <w:sz w:val="24"/>
          <w:szCs w:val="24"/>
        </w:rPr>
      </w:pPr>
      <w:r w:rsidRPr="0002032A">
        <w:rPr>
          <w:sz w:val="24"/>
          <w:szCs w:val="24"/>
        </w:rPr>
        <w:t xml:space="preserve">Заместитель председателя </w:t>
      </w:r>
    </w:p>
    <w:p w:rsidR="001B5A35" w:rsidRPr="0002032A" w:rsidRDefault="001B5A35" w:rsidP="001B5A35">
      <w:pPr>
        <w:pStyle w:val="ConsPlusNormal0"/>
        <w:spacing w:line="228" w:lineRule="auto"/>
        <w:jc w:val="both"/>
        <w:rPr>
          <w:sz w:val="24"/>
          <w:szCs w:val="24"/>
        </w:rPr>
      </w:pPr>
      <w:r w:rsidRPr="0002032A">
        <w:rPr>
          <w:sz w:val="24"/>
          <w:szCs w:val="24"/>
        </w:rPr>
        <w:t>Совета депутатов Новофедоровского</w:t>
      </w:r>
    </w:p>
    <w:p w:rsidR="001B5A35" w:rsidRPr="0002032A" w:rsidRDefault="001B5A35" w:rsidP="001B5A35">
      <w:pPr>
        <w:pStyle w:val="ConsPlusNormal0"/>
        <w:spacing w:line="228" w:lineRule="auto"/>
        <w:jc w:val="both"/>
        <w:rPr>
          <w:sz w:val="24"/>
          <w:szCs w:val="24"/>
        </w:rPr>
      </w:pPr>
      <w:r w:rsidRPr="0002032A">
        <w:rPr>
          <w:sz w:val="24"/>
          <w:szCs w:val="24"/>
        </w:rPr>
        <w:t xml:space="preserve"> сельского поселения                                                       Китаева В.Ф.                  </w:t>
      </w:r>
    </w:p>
    <w:p w:rsidR="001B5A35" w:rsidRPr="0002032A" w:rsidRDefault="001B5A35" w:rsidP="001B5A35">
      <w:pPr>
        <w:tabs>
          <w:tab w:val="left" w:pos="2340"/>
        </w:tabs>
        <w:rPr>
          <w:rFonts w:ascii="Arial" w:eastAsia="Times New Roman" w:hAnsi="Arial" w:cs="Arial"/>
          <w:sz w:val="24"/>
          <w:szCs w:val="24"/>
          <w:lang w:eastAsia="ru-RU"/>
        </w:rPr>
      </w:pPr>
    </w:p>
    <w:p w:rsidR="0057119F" w:rsidRPr="0002032A" w:rsidRDefault="0057119F">
      <w:pPr>
        <w:rPr>
          <w:rFonts w:ascii="Arial" w:hAnsi="Arial" w:cs="Arial"/>
        </w:rPr>
      </w:pPr>
    </w:p>
    <w:sectPr w:rsidR="0057119F" w:rsidRPr="0002032A" w:rsidSect="00571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A35"/>
    <w:rsid w:val="0002032A"/>
    <w:rsid w:val="001B5A35"/>
    <w:rsid w:val="002E5286"/>
    <w:rsid w:val="0057119F"/>
    <w:rsid w:val="00AD0D33"/>
    <w:rsid w:val="00CA7696"/>
    <w:rsid w:val="00EA2015"/>
    <w:rsid w:val="00F82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1B5A35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rsid w:val="001B5A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9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572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2024-12-02T05:59:00Z</dcterms:created>
  <dcterms:modified xsi:type="dcterms:W3CDTF">2024-12-02T06:34:00Z</dcterms:modified>
</cp:coreProperties>
</file>