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583" w:rsidRDefault="005F0583" w:rsidP="005F0583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5F0583" w:rsidRDefault="005F0583" w:rsidP="005F0583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F0583" w:rsidRDefault="005F0583" w:rsidP="005F0583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F0583" w:rsidRPr="005F0583" w:rsidRDefault="005F0583" w:rsidP="005F0583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5F0583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58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F058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583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583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58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583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58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583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58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583">
        <w:rPr>
          <w:rFonts w:ascii="Times New Roman" w:hAnsi="Times New Roman" w:cs="Times New Roman"/>
          <w:b/>
          <w:sz w:val="28"/>
          <w:szCs w:val="28"/>
        </w:rPr>
        <w:t>Е</w:t>
      </w:r>
    </w:p>
    <w:p w:rsidR="005F0583" w:rsidRDefault="005F0583" w:rsidP="005F058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0583" w:rsidRDefault="005F0583" w:rsidP="005F058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F0583">
        <w:rPr>
          <w:rFonts w:ascii="Times New Roman" w:hAnsi="Times New Roman" w:cs="Times New Roman"/>
          <w:sz w:val="28"/>
          <w:szCs w:val="28"/>
        </w:rPr>
        <w:t xml:space="preserve"> напоминан</w:t>
      </w:r>
      <w:r>
        <w:rPr>
          <w:rFonts w:ascii="Times New Roman" w:hAnsi="Times New Roman" w:cs="Times New Roman"/>
          <w:sz w:val="28"/>
          <w:szCs w:val="28"/>
        </w:rPr>
        <w:t>ает</w:t>
      </w:r>
      <w:r w:rsidRPr="005F0583">
        <w:rPr>
          <w:rFonts w:ascii="Times New Roman" w:hAnsi="Times New Roman" w:cs="Times New Roman"/>
          <w:sz w:val="28"/>
          <w:szCs w:val="28"/>
        </w:rPr>
        <w:t xml:space="preserve"> о необходимости полного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0583">
        <w:rPr>
          <w:rFonts w:ascii="Times New Roman" w:hAnsi="Times New Roman" w:cs="Times New Roman"/>
          <w:sz w:val="28"/>
          <w:szCs w:val="28"/>
        </w:rPr>
        <w:t xml:space="preserve">своевременного предоставления статистической отчетности в </w:t>
      </w:r>
      <w:proofErr w:type="spellStart"/>
      <w:r w:rsidRPr="005F0583">
        <w:rPr>
          <w:rFonts w:ascii="Times New Roman" w:hAnsi="Times New Roman" w:cs="Times New Roman"/>
          <w:sz w:val="28"/>
          <w:szCs w:val="28"/>
        </w:rPr>
        <w:t>Мордовиястат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портале</w:t>
      </w:r>
      <w:r w:rsidRPr="005F0583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5F0583">
        <w:rPr>
          <w:rFonts w:ascii="Times New Roman" w:hAnsi="Times New Roman" w:cs="Times New Roman"/>
          <w:color w:val="0070C0"/>
          <w:sz w:val="28"/>
          <w:szCs w:val="28"/>
        </w:rPr>
        <w:t>https://websbor-gks.ru/.</w:t>
      </w:r>
    </w:p>
    <w:p w:rsidR="005F0583" w:rsidRDefault="005F0583" w:rsidP="005F058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0583" w:rsidRPr="005F0583" w:rsidRDefault="005F0583" w:rsidP="005F058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0583">
        <w:rPr>
          <w:rFonts w:ascii="Times New Roman" w:hAnsi="Times New Roman" w:cs="Times New Roman"/>
          <w:sz w:val="28"/>
          <w:szCs w:val="28"/>
        </w:rPr>
        <w:t xml:space="preserve">Портал </w:t>
      </w:r>
      <w:hyperlink r:id="rId4" w:tgtFrame="_blank" w:history="1">
        <w:proofErr w:type="spellStart"/>
        <w:r w:rsidRPr="005F0583">
          <w:rPr>
            <w:rStyle w:val="a3"/>
            <w:rFonts w:ascii="Times New Roman" w:hAnsi="Times New Roman" w:cs="Times New Roman"/>
            <w:sz w:val="28"/>
            <w:szCs w:val="28"/>
          </w:rPr>
          <w:t>websbor.gks.ru</w:t>
        </w:r>
        <w:proofErr w:type="spellEnd"/>
      </w:hyperlink>
      <w:r w:rsidRPr="005F0583">
        <w:rPr>
          <w:rFonts w:ascii="Times New Roman" w:hAnsi="Times New Roman" w:cs="Times New Roman"/>
          <w:sz w:val="28"/>
          <w:szCs w:val="28"/>
        </w:rPr>
        <w:t xml:space="preserve"> предназначен для упрощения процедуры наблюдения Росстатом за предприятиями. Больше не нужно посещать офис государственной службы для подачи отчетности, поскольку все действия выполняются дистанционно. Авторизация на портале находится в разделе «Сдать отчетность». Достаточно ввести электронную почту и установленный пароль, после чего откроется доступ к системе.</w:t>
      </w:r>
    </w:p>
    <w:p w:rsidR="005F0583" w:rsidRPr="005F0583" w:rsidRDefault="005F0583" w:rsidP="005F058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5F0583" w:rsidRPr="005F0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F0583"/>
    <w:rsid w:val="005F0583"/>
    <w:rsid w:val="0071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05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ebsbor.gks.ru/onlin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Company>Grizli777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Ивановна</dc:creator>
  <cp:lastModifiedBy>Светлана Ивановна</cp:lastModifiedBy>
  <cp:revision>2</cp:revision>
  <dcterms:created xsi:type="dcterms:W3CDTF">2024-09-18T07:30:00Z</dcterms:created>
  <dcterms:modified xsi:type="dcterms:W3CDTF">2024-09-18T07:30:00Z</dcterms:modified>
</cp:coreProperties>
</file>