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C9F" w:rsidRDefault="005A1C9F" w:rsidP="005A1C9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5A1C9F" w:rsidRDefault="005A1C9F" w:rsidP="005A1C9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Положению о самообложении граждан</w:t>
      </w:r>
    </w:p>
    <w:p w:rsidR="005A1C9F" w:rsidRDefault="005A1C9F" w:rsidP="005A1C9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территории </w:t>
      </w: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.Ш</w:t>
      </w:r>
      <w:proofErr w:type="gramEnd"/>
      <w:r>
        <w:rPr>
          <w:rFonts w:ascii="Times New Roman" w:hAnsi="Times New Roman" w:cs="Times New Roman"/>
        </w:rPr>
        <w:t>игонь</w:t>
      </w:r>
      <w:proofErr w:type="spellEnd"/>
    </w:p>
    <w:p w:rsidR="005A1C9F" w:rsidRDefault="005A1C9F" w:rsidP="005A1C9F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5A1C9F" w:rsidRDefault="005A1C9F" w:rsidP="005A1C9F">
      <w:pPr>
        <w:spacing w:after="0"/>
        <w:jc w:val="right"/>
        <w:rPr>
          <w:rFonts w:ascii="Times New Roman" w:hAnsi="Times New Roman" w:cs="Times New Roman"/>
        </w:rPr>
      </w:pPr>
    </w:p>
    <w:p w:rsidR="005A1C9F" w:rsidRDefault="005A1C9F" w:rsidP="005A1C9F">
      <w:pPr>
        <w:spacing w:after="0"/>
        <w:jc w:val="right"/>
        <w:rPr>
          <w:rFonts w:ascii="Times New Roman" w:hAnsi="Times New Roman" w:cs="Times New Roman"/>
        </w:rPr>
      </w:pPr>
    </w:p>
    <w:p w:rsidR="005A1C9F" w:rsidRDefault="005A1C9F" w:rsidP="005A1C9F">
      <w:pPr>
        <w:spacing w:after="0"/>
        <w:jc w:val="right"/>
        <w:rPr>
          <w:rFonts w:ascii="Times New Roman" w:hAnsi="Times New Roman" w:cs="Times New Roman"/>
        </w:rPr>
      </w:pPr>
    </w:p>
    <w:p w:rsidR="005A1C9F" w:rsidRDefault="005A1C9F" w:rsidP="005A1C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СХОДА  ГРАЖДАН</w:t>
      </w:r>
    </w:p>
    <w:p w:rsidR="005A1C9F" w:rsidRDefault="005A1C9F" w:rsidP="005A1C9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A1C9F" w:rsidRDefault="005A1C9F" w:rsidP="005A1C9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села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Шигонь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,</w:t>
      </w: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«27»июня 2024 года</w:t>
      </w:r>
    </w:p>
    <w:p w:rsidR="005A1C9F" w:rsidRDefault="005A1C9F" w:rsidP="005A1C9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A1C9F" w:rsidRDefault="005A1C9F" w:rsidP="005A1C9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введении самообложения на территории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Шигонь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Мордовия.</w:t>
      </w: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с Федеральным Законом от 06 октября 2003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протоколу сход граждан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.Ш</w:t>
      </w:r>
      <w:proofErr w:type="gramEnd"/>
      <w:r>
        <w:rPr>
          <w:rFonts w:ascii="Times New Roman" w:hAnsi="Times New Roman" w:cs="Times New Roman"/>
          <w:sz w:val="28"/>
          <w:szCs w:val="28"/>
        </w:rPr>
        <w:t>игонь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Признать сход граждан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Шигонь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состоявшимся, результаты схода граждан действительными.</w:t>
      </w: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Ввести средства самообложения в 2024году в сумме - 3000р., максимальная не установлена.</w:t>
      </w: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Направить полученные средства на решение вопросов местного значения по выполнению следующих работ:</w:t>
      </w:r>
    </w:p>
    <w:p w:rsidR="005A1C9F" w:rsidRDefault="005A1C9F" w:rsidP="005A1C9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вырубка деревьев и кустарника на территории кладбища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Шигонь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A1C9F" w:rsidRDefault="005A1C9F" w:rsidP="005A1C9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расширение и установка ограды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Шигоньском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кладбище.</w:t>
      </w:r>
    </w:p>
    <w:p w:rsidR="005A1C9F" w:rsidRDefault="005A1C9F" w:rsidP="005A1C9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подъездных путей</w:t>
      </w: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1C9F" w:rsidRDefault="005A1C9F" w:rsidP="005A1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схода                                                    Н.Н.Соловьева</w:t>
      </w:r>
    </w:p>
    <w:p w:rsidR="00000000" w:rsidRDefault="005A1C9F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5A1C9F"/>
    <w:rsid w:val="005A1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C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2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2</cp:revision>
  <dcterms:created xsi:type="dcterms:W3CDTF">2024-07-02T07:30:00Z</dcterms:created>
  <dcterms:modified xsi:type="dcterms:W3CDTF">2024-07-02T07:30:00Z</dcterms:modified>
</cp:coreProperties>
</file>