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C0" w:rsidRPr="00E6205E" w:rsidRDefault="00AA3CC0" w:rsidP="00AA3CC0">
      <w:pPr>
        <w:pStyle w:val="2"/>
        <w:rPr>
          <w:sz w:val="32"/>
          <w:szCs w:val="32"/>
        </w:rPr>
      </w:pPr>
      <w:bookmarkStart w:id="0" w:name="_Toc372791032"/>
      <w:r w:rsidRPr="00E6205E">
        <w:rPr>
          <w:sz w:val="32"/>
          <w:szCs w:val="32"/>
        </w:rPr>
        <w:t>В Мордовии определен прожиточный минимум пенсионера.</w:t>
      </w:r>
    </w:p>
    <w:p w:rsidR="00AA3CC0" w:rsidRPr="00AA3CC0" w:rsidRDefault="00AA3CC0" w:rsidP="00AA3CC0">
      <w:pPr>
        <w:spacing w:before="100" w:beforeAutospacing="1" w:after="100" w:afterAutospacing="1"/>
        <w:ind w:firstLine="567"/>
        <w:rPr>
          <w:color w:val="111111"/>
          <w:sz w:val="32"/>
          <w:szCs w:val="32"/>
        </w:rPr>
      </w:pPr>
      <w:r w:rsidRPr="00AA3CC0">
        <w:rPr>
          <w:color w:val="111111"/>
          <w:sz w:val="32"/>
          <w:szCs w:val="32"/>
        </w:rPr>
        <w:t>На очередной сессии Государственного собрания Мордовии определена величина прожиточного минимума пенсионера в республики на 2014 год. Она устанавливается для определения размера федеральной социальной доплаты к пенсии.</w:t>
      </w:r>
      <w:r w:rsidRPr="00AA3CC0">
        <w:rPr>
          <w:sz w:val="32"/>
          <w:szCs w:val="32"/>
        </w:rPr>
        <w:t xml:space="preserve"> В следующем году размер прожиточного минимума пенсионера Мордовии составит </w:t>
      </w:r>
      <w:r w:rsidRPr="00AA3CC0">
        <w:rPr>
          <w:color w:val="111111"/>
          <w:sz w:val="32"/>
          <w:szCs w:val="32"/>
        </w:rPr>
        <w:t>5 тысяч 702 рубля</w:t>
      </w:r>
      <w:r w:rsidR="0051313D">
        <w:rPr>
          <w:color w:val="111111"/>
          <w:sz w:val="32"/>
          <w:szCs w:val="32"/>
        </w:rPr>
        <w:t xml:space="preserve"> (Закон РМ от 19.11.2013г №82-З)</w:t>
      </w:r>
      <w:r w:rsidRPr="00AA3CC0">
        <w:rPr>
          <w:color w:val="111111"/>
          <w:sz w:val="32"/>
          <w:szCs w:val="32"/>
        </w:rPr>
        <w:t xml:space="preserve">. </w:t>
      </w:r>
    </w:p>
    <w:bookmarkEnd w:id="0"/>
    <w:p w:rsidR="00AA3CC0" w:rsidRPr="00AA3CC0" w:rsidRDefault="00AA3CC0" w:rsidP="00AA3CC0">
      <w:pPr>
        <w:ind w:firstLine="567"/>
        <w:rPr>
          <w:sz w:val="32"/>
          <w:szCs w:val="32"/>
        </w:rPr>
      </w:pPr>
      <w:r w:rsidRPr="00AA3CC0">
        <w:rPr>
          <w:sz w:val="32"/>
          <w:szCs w:val="32"/>
        </w:rPr>
        <w:t xml:space="preserve">Напоминаем, что социальную доплату к </w:t>
      </w:r>
      <w:r w:rsidRPr="00AA3CC0">
        <w:rPr>
          <w:b/>
          <w:bCs/>
          <w:sz w:val="32"/>
          <w:szCs w:val="32"/>
        </w:rPr>
        <w:t>пенсии</w:t>
      </w:r>
      <w:r w:rsidRPr="00AA3CC0">
        <w:rPr>
          <w:sz w:val="32"/>
          <w:szCs w:val="32"/>
        </w:rPr>
        <w:t xml:space="preserve"> получают неработающие пенсионеры, у которых размер доходов ниже установленного прожиточного минимума. Поддержка предоставляется из федерального бюджета через органы </w:t>
      </w:r>
      <w:r w:rsidRPr="00AA3CC0">
        <w:rPr>
          <w:b/>
          <w:bCs/>
          <w:sz w:val="32"/>
          <w:szCs w:val="32"/>
        </w:rPr>
        <w:t>Пенсионного фонда России</w:t>
      </w:r>
      <w:r w:rsidRPr="00AA3CC0">
        <w:rPr>
          <w:sz w:val="32"/>
          <w:szCs w:val="32"/>
        </w:rPr>
        <w:t>.</w:t>
      </w:r>
    </w:p>
    <w:p w:rsidR="00AA3CC0" w:rsidRPr="00AA3CC0" w:rsidRDefault="00AA3CC0" w:rsidP="00AA3CC0">
      <w:pPr>
        <w:ind w:firstLine="567"/>
        <w:rPr>
          <w:color w:val="111111"/>
          <w:sz w:val="32"/>
          <w:szCs w:val="32"/>
        </w:rPr>
      </w:pPr>
      <w:r w:rsidRPr="00AA3CC0">
        <w:rPr>
          <w:sz w:val="32"/>
          <w:szCs w:val="32"/>
        </w:rPr>
        <w:t xml:space="preserve">На сегодняшний день  в Мордовии  </w:t>
      </w:r>
      <w:r w:rsidRPr="00AA3CC0">
        <w:rPr>
          <w:color w:val="111111"/>
          <w:sz w:val="32"/>
          <w:szCs w:val="32"/>
        </w:rPr>
        <w:t xml:space="preserve">федеральную социальную доплату получают </w:t>
      </w:r>
      <w:r w:rsidR="0051313D">
        <w:rPr>
          <w:color w:val="111111"/>
          <w:sz w:val="32"/>
          <w:szCs w:val="32"/>
        </w:rPr>
        <w:t>16 тысяч 154</w:t>
      </w:r>
      <w:r w:rsidRPr="00AA3CC0">
        <w:rPr>
          <w:color w:val="111111"/>
          <w:sz w:val="32"/>
          <w:szCs w:val="32"/>
        </w:rPr>
        <w:t xml:space="preserve"> жител</w:t>
      </w:r>
      <w:r w:rsidR="0051313D">
        <w:rPr>
          <w:color w:val="111111"/>
          <w:sz w:val="32"/>
          <w:szCs w:val="32"/>
        </w:rPr>
        <w:t>я</w:t>
      </w:r>
      <w:r w:rsidRPr="00AA3CC0">
        <w:rPr>
          <w:color w:val="111111"/>
          <w:sz w:val="32"/>
          <w:szCs w:val="32"/>
        </w:rPr>
        <w:t xml:space="preserve"> региона.</w:t>
      </w:r>
    </w:p>
    <w:sectPr w:rsidR="00AA3CC0" w:rsidRPr="00AA3CC0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A3CC0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4E40EB"/>
    <w:rsid w:val="0051313D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A14D6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A3CC0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759F3"/>
    <w:rsid w:val="00D86C19"/>
    <w:rsid w:val="00DE2BEF"/>
    <w:rsid w:val="00E21184"/>
    <w:rsid w:val="00E2121E"/>
    <w:rsid w:val="00E51D5C"/>
    <w:rsid w:val="00E6205E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CC0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next w:val="a"/>
    <w:link w:val="20"/>
    <w:qFormat/>
    <w:rsid w:val="00AA3CC0"/>
    <w:pPr>
      <w:keepNext/>
      <w:keepLines/>
      <w:spacing w:before="360" w:after="12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AA3CC0"/>
    <w:pPr>
      <w:keepNext/>
      <w:keepLines/>
      <w:ind w:firstLine="709"/>
      <w:outlineLvl w:val="2"/>
    </w:pPr>
    <w:rPr>
      <w:rFonts w:ascii="Arial" w:hAnsi="Arial" w:cs="Arial"/>
      <w:bCs/>
      <w:i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A3C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A3CC0"/>
    <w:rPr>
      <w:rFonts w:ascii="Arial" w:eastAsia="Times New Roman" w:hAnsi="Arial" w:cs="Arial"/>
      <w:bCs/>
      <w:i/>
      <w:sz w:val="24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6205E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20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3</cp:revision>
  <cp:lastPrinted>2013-11-22T05:28:00Z</cp:lastPrinted>
  <dcterms:created xsi:type="dcterms:W3CDTF">2013-11-22T05:19:00Z</dcterms:created>
  <dcterms:modified xsi:type="dcterms:W3CDTF">2013-11-22T07:39:00Z</dcterms:modified>
</cp:coreProperties>
</file>