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Более 66 тысяч жителей Мордовии получили консультации по телефону контакт-центра регионального Отделения С</w:t>
      </w:r>
      <w:r>
        <w:rPr>
          <w:b/>
        </w:rPr>
        <w:t xml:space="preserve">оциального фонда России </w:t>
      </w:r>
      <w:r>
        <w:rPr>
          <w:b/>
        </w:rPr>
        <w:t xml:space="preserve"> с начала года</w:t>
      </w:r>
    </w:p>
    <w:p>
      <w:pPr>
        <w:pStyle w:val="Style16"/>
        <w:spacing w:before="0" w:after="140"/>
        <w:jc w:val="both"/>
        <w:rPr/>
      </w:pPr>
      <w:r>
        <w:rPr/>
        <w:t>Ежедневно граждане нашей республики обращаются в Социальный фонд по самым разным вопросам. Один из наиболее быстрых и понятных способов обращения - телефон горячей линии. С начала года Отделение С</w:t>
      </w:r>
      <w:r>
        <w:rPr/>
        <w:t xml:space="preserve">оциального </w:t>
      </w:r>
      <w:r>
        <w:rPr/>
        <w:t xml:space="preserve"> по Республике Мордовия оказало 66 555 консультаций жителям региона по телефону горячей линии.   В день на одного оператора контакт-центра приходилось в среднем до 69 звонков.</w:t>
      </w:r>
    </w:p>
    <w:p>
      <w:pPr>
        <w:pStyle w:val="Style16"/>
        <w:spacing w:before="0" w:after="140"/>
        <w:jc w:val="both"/>
        <w:rPr/>
      </w:pPr>
      <w:r>
        <w:rPr/>
        <w:t>Наиболее популярными у жителей Мордовии стали вопросы, связанные с обеспечением социальных выплат на детей (18 892 обращения), вопросы пенсионного обеспечения (17 596 обращений), предоставление ежемесячных компенсационных выплат (3 909 обращений). Также граждане республики задавали вопросы, связанные с  распоряжением материнским капиталом, оплатой и расчетом больничного листа, получением ТСР и т.д.</w:t>
      </w:r>
    </w:p>
    <w:p>
      <w:pPr>
        <w:pStyle w:val="Style16"/>
        <w:spacing w:before="0" w:after="140"/>
        <w:jc w:val="both"/>
        <w:rPr/>
      </w:pPr>
      <w:r>
        <w:rPr/>
        <w:t>Напоминаем, что телефон горячей линии Отделения Социального фонда по Республике Мордовия - </w:t>
      </w:r>
      <w:r>
        <w:rPr>
          <w:rStyle w:val="Style13"/>
          <w:b/>
        </w:rPr>
        <w:t>8-800-200-01-88. </w:t>
      </w:r>
      <w:r>
        <w:rPr/>
        <w:t xml:space="preserve">  Специалисты </w:t>
      </w:r>
      <w:r>
        <w:rPr/>
        <w:t>Социального фонда</w:t>
      </w:r>
      <w:r>
        <w:rPr/>
        <w:t xml:space="preserve"> ответят на все вопросы общего характера, касающиеся пенсионного и социального страхования. Консультации с использованием персональных данных предоставляются только после идентификации личности человека. Для этого можно установить кодовое слово.</w:t>
      </w:r>
    </w:p>
    <w:p>
      <w:pPr>
        <w:pStyle w:val="Style16"/>
        <w:spacing w:before="0" w:after="140"/>
        <w:jc w:val="both"/>
        <w:rPr/>
      </w:pPr>
      <w:r>
        <w:rPr/>
        <w:t>Часы работы региональной горячей линии Отделения С</w:t>
      </w:r>
      <w:r>
        <w:rPr/>
        <w:t>оциального фонда</w:t>
      </w:r>
      <w:r>
        <w:rPr/>
        <w:t xml:space="preserve"> по Республике Мордовия: понедельник- четверг — с 08.30 до 17.30, пятница — с 08.30 до 16.30.</w:t>
      </w:r>
    </w:p>
    <w:p>
      <w:pPr>
        <w:pStyle w:val="Style16"/>
        <w:widowControl/>
        <w:spacing w:lineRule="atLeast" w:line="375" w:before="0" w:after="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187</Words>
  <Characters>1279</Characters>
  <CharactersWithSpaces>1470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2023-08-07T09:44:41Z</dcterms:created>
  <dc:creator/>
  <dc:description/>
  <dc:language>ru-RU</dc:language>
  <cp:lastModifiedBy/>
  <dcterms:modified xsi:type="dcterms:W3CDTF">2023-08-07T09:47:11Z</dcterms:modified>
  <cp:revision>2</cp:revision>
  <dc:subject/>
  <dc:title/>
</cp:coreProperties>
</file>