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376F75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29.06</w:t>
      </w:r>
      <w:r w:rsidR="00CD0598">
        <w:rPr>
          <w:sz w:val="28"/>
          <w:szCs w:val="28"/>
        </w:rPr>
        <w:t>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                            № 15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376F75" w:rsidRDefault="00376F75" w:rsidP="00376F7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района </w:t>
      </w:r>
      <w:r w:rsidRPr="00510A36">
        <w:rPr>
          <w:sz w:val="28"/>
          <w:szCs w:val="28"/>
        </w:rPr>
        <w:t xml:space="preserve">с </w:t>
      </w:r>
      <w:r>
        <w:rPr>
          <w:sz w:val="28"/>
          <w:szCs w:val="28"/>
        </w:rPr>
        <w:t>привлечением</w:t>
      </w:r>
      <w:r w:rsidRPr="00510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специалиста Управления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по Республике Мордовия установлены нарушения в части</w:t>
      </w:r>
      <w:r w:rsidRPr="00510A36">
        <w:rPr>
          <w:sz w:val="28"/>
          <w:szCs w:val="28"/>
        </w:rPr>
        <w:t xml:space="preserve"> соблюдения </w:t>
      </w:r>
      <w:r>
        <w:rPr>
          <w:sz w:val="28"/>
          <w:szCs w:val="28"/>
        </w:rPr>
        <w:t xml:space="preserve">санитарно-эпидемиологического законодательства в деятельности образовательных организаций района.  </w:t>
      </w:r>
    </w:p>
    <w:p w:rsidR="00376F75" w:rsidRPr="0080594F" w:rsidRDefault="00376F75" w:rsidP="00376F75">
      <w:pPr>
        <w:ind w:firstLine="709"/>
        <w:jc w:val="both"/>
        <w:rPr>
          <w:sz w:val="28"/>
          <w:szCs w:val="28"/>
        </w:rPr>
      </w:pPr>
      <w:r w:rsidRPr="0080594F">
        <w:rPr>
          <w:sz w:val="28"/>
          <w:szCs w:val="28"/>
        </w:rPr>
        <w:t>В соответствии с п</w:t>
      </w:r>
      <w:r>
        <w:rPr>
          <w:sz w:val="28"/>
          <w:szCs w:val="28"/>
        </w:rPr>
        <w:t>.</w:t>
      </w:r>
      <w:r w:rsidRPr="0080594F">
        <w:rPr>
          <w:sz w:val="28"/>
          <w:szCs w:val="28"/>
        </w:rPr>
        <w:t xml:space="preserve"> 15 ч</w:t>
      </w:r>
      <w:r>
        <w:rPr>
          <w:sz w:val="28"/>
          <w:szCs w:val="28"/>
        </w:rPr>
        <w:t>.</w:t>
      </w:r>
      <w:r w:rsidRPr="0080594F">
        <w:rPr>
          <w:sz w:val="28"/>
          <w:szCs w:val="28"/>
        </w:rPr>
        <w:t xml:space="preserve"> 3 ст</w:t>
      </w:r>
      <w:r>
        <w:rPr>
          <w:sz w:val="28"/>
          <w:szCs w:val="28"/>
        </w:rPr>
        <w:t>.</w:t>
      </w:r>
      <w:r w:rsidRPr="0080594F">
        <w:rPr>
          <w:sz w:val="28"/>
          <w:szCs w:val="28"/>
        </w:rPr>
        <w:t xml:space="preserve"> 28 Федерального закона от 29.12.2012 № 273-ФЗ «Об образовании в Российской Федерации» образовательное учреждение создает условия для охраны и укрепления здоровья, организации питания обучающихся.</w:t>
      </w:r>
    </w:p>
    <w:p w:rsidR="00376F75" w:rsidRDefault="00376F75" w:rsidP="00376F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2143">
        <w:rPr>
          <w:sz w:val="28"/>
          <w:szCs w:val="28"/>
        </w:rPr>
        <w:t xml:space="preserve">Согласно Федеральному </w:t>
      </w:r>
      <w:hyperlink r:id="rId4" w:history="1">
        <w:r w:rsidRPr="00FC2143">
          <w:rPr>
            <w:sz w:val="28"/>
            <w:szCs w:val="28"/>
          </w:rPr>
          <w:t>закону</w:t>
        </w:r>
      </w:hyperlink>
      <w:r>
        <w:rPr>
          <w:sz w:val="28"/>
          <w:szCs w:val="28"/>
        </w:rPr>
        <w:t xml:space="preserve"> от 30.03.1999 № 52-ФЗ «О санитарно-эпидемиологическом благополучии населения» (далее </w:t>
      </w:r>
      <w:bookmarkStart w:id="1" w:name="_Hlk135906605"/>
      <w:r>
        <w:rPr>
          <w:sz w:val="28"/>
          <w:szCs w:val="28"/>
        </w:rPr>
        <w:t>–</w:t>
      </w:r>
      <w:bookmarkEnd w:id="1"/>
      <w:r>
        <w:rPr>
          <w:sz w:val="28"/>
          <w:szCs w:val="28"/>
        </w:rPr>
        <w:t xml:space="preserve"> Федеральный закон) соблюдение санитарных правил является обязательным для граждан, индивидуальных предпринимателей и юридических лиц.</w:t>
      </w:r>
    </w:p>
    <w:p w:rsidR="00376F75" w:rsidRDefault="00376F75" w:rsidP="00376F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п. 1 ст. 28 </w:t>
      </w:r>
      <w:r w:rsidRPr="00510A36">
        <w:rPr>
          <w:sz w:val="28"/>
          <w:szCs w:val="28"/>
        </w:rPr>
        <w:t>Федерального закона</w:t>
      </w:r>
      <w:r>
        <w:rPr>
          <w:sz w:val="28"/>
          <w:szCs w:val="28"/>
        </w:rPr>
        <w:t xml:space="preserve"> в организациях отдыха и оздоровления детей, дошкольных и других образовательных организациях независимо от организационно-правовых форм должны осуществляться меры по профилактике заболеваний, сохранению и укреплению здоровья обучающихся и воспитанников, в том числе меры по организации их питания, и выполняться требования санитарного законодательства.</w:t>
      </w:r>
    </w:p>
    <w:p w:rsidR="00376F75" w:rsidRPr="00FC2143" w:rsidRDefault="00376F75" w:rsidP="00376F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2143">
        <w:rPr>
          <w:sz w:val="28"/>
          <w:szCs w:val="28"/>
        </w:rPr>
        <w:t xml:space="preserve">Соблюдение </w:t>
      </w:r>
      <w:hyperlink r:id="rId5" w:history="1">
        <w:r w:rsidRPr="00FC2143">
          <w:rPr>
            <w:sz w:val="28"/>
            <w:szCs w:val="28"/>
          </w:rPr>
          <w:t>санитарных правил</w:t>
        </w:r>
      </w:hyperlink>
      <w:r w:rsidRPr="00FC2143">
        <w:rPr>
          <w:sz w:val="28"/>
          <w:szCs w:val="28"/>
        </w:rPr>
        <w:t xml:space="preserve"> является обязательным для граждан, индивидуальных предпринимателей и юридических лиц согласно п. 3 ст. 39 Федерального закона.</w:t>
      </w:r>
    </w:p>
    <w:p w:rsidR="00376F75" w:rsidRPr="00B45052" w:rsidRDefault="00376F75" w:rsidP="00376F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в нарушение вышеуказанных требований законодательства</w:t>
      </w:r>
      <w:r w:rsidRPr="00B45052">
        <w:rPr>
          <w:sz w:val="28"/>
          <w:szCs w:val="28"/>
        </w:rPr>
        <w:t xml:space="preserve">, в </w:t>
      </w:r>
      <w:r>
        <w:rPr>
          <w:sz w:val="28"/>
          <w:szCs w:val="28"/>
        </w:rPr>
        <w:t xml:space="preserve">образовательных организациях района установлены нарушения санитарно-эпидемиологического законодательства, представляющие угрозу для жизни и здоровья несовершеннолетних. </w:t>
      </w:r>
    </w:p>
    <w:p w:rsidR="00376F75" w:rsidRDefault="00376F75" w:rsidP="00376F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устранения выявленных нарушений, прокуратурой района внесено 6 представлений, руководители образовательных организаций привлечены к административной ответственности. </w:t>
      </w:r>
    </w:p>
    <w:p w:rsidR="00376F75" w:rsidRDefault="00376F75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376F75">
        <w:rPr>
          <w:sz w:val="28"/>
          <w:szCs w:val="28"/>
        </w:rPr>
        <w:t>ного района от 29.06.2023 г. №15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EF18EA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363275"/>
    <w:rsid w:val="00376F75"/>
    <w:rsid w:val="00395B61"/>
    <w:rsid w:val="005468CA"/>
    <w:rsid w:val="005940A3"/>
    <w:rsid w:val="00902D36"/>
    <w:rsid w:val="009B359D"/>
    <w:rsid w:val="00CD0598"/>
    <w:rsid w:val="00E86DEA"/>
    <w:rsid w:val="00ED223D"/>
    <w:rsid w:val="00EF18EA"/>
    <w:rsid w:val="00FC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76F7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932DD5877D5AC48AC6C3D32B1CE560B410F46D8FB8A27BD28F69B8C52EFC8H" TargetMode="External"/><Relationship Id="rId4" Type="http://schemas.openxmlformats.org/officeDocument/2006/relationships/hyperlink" Target="consultantplus://offline/ref=DE45A6B5201A19654433AC5B0F09148C79476914CA7974817CF8BC2A05WEq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2023-01-25T08:07:00Z</cp:lastPrinted>
  <dcterms:created xsi:type="dcterms:W3CDTF">2023-06-29T09:27:00Z</dcterms:created>
  <dcterms:modified xsi:type="dcterms:W3CDTF">2023-06-29T09:27:00Z</dcterms:modified>
</cp:coreProperties>
</file>