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500 семей Мордовии получают ежемесячную выплату из средств материнского капитала</w:t>
      </w:r>
    </w:p>
    <w:p>
      <w:pPr>
        <w:pStyle w:val="Style16"/>
        <w:spacing w:before="0" w:after="140"/>
        <w:jc w:val="both"/>
        <w:rPr/>
      </w:pPr>
      <w:r>
        <w:rPr>
          <w:rStyle w:val="Style13"/>
        </w:rPr>
        <w:t>Данная мера поддержки полагается семьям с доходом ниже двух прожиточных минимумов на душу населения в регионе проживания без дополнительных требований к занятости или имуществу родителей. В Республике доход на каждого члена семьи не должен превышать 24 438 рублей.</w:t>
      </w:r>
    </w:p>
    <w:p>
      <w:pPr>
        <w:pStyle w:val="Style16"/>
        <w:spacing w:before="0" w:after="140"/>
        <w:jc w:val="both"/>
        <w:rPr/>
      </w:pPr>
      <w:r>
        <w:rPr/>
        <w:t>На сегодняшний день ежемесячную выплату из средств материнского капитала на ребенка до 3 лет получают 577 семей Мордовии. В 2023 году её оформили 404 обладательницы сертификата.</w:t>
      </w:r>
    </w:p>
    <w:p>
      <w:pPr>
        <w:pStyle w:val="Style16"/>
        <w:spacing w:before="0" w:after="140"/>
        <w:jc w:val="both"/>
        <w:rPr/>
      </w:pPr>
      <w:r>
        <w:rPr/>
        <w:t>«С этого года ежемесячная выплата предоставляется с учетом нескольких изменений. Основным из них является то, что теперь семья может оформить ее на любого ребенка или сразу на нескольких детей в возрасте до 3 лет. Ранее она назначалась только на второго малыша. Еще одно изменение касается даты доставки средств. С июня семьям в любой точке страны выплаты будут приходить в один день — 5 числа за предыдущий месяц. Впервые новая дата будет применена к пособию за май, т.е. средства поступят семьям 5 июня. Далее по аналогичному графику — 5 июля за июнь, 5 августа за июль и т.д.», — рассказал управляющий Отделением Социального фонда по Мордовии </w:t>
      </w:r>
      <w:r>
        <w:rPr>
          <w:rStyle w:val="Style14"/>
          <w:b/>
        </w:rPr>
        <w:t>Владимир Василькин</w:t>
      </w:r>
      <w:r>
        <w:rPr/>
        <w:t>.</w:t>
      </w:r>
    </w:p>
    <w:p>
      <w:pPr>
        <w:pStyle w:val="Style16"/>
        <w:spacing w:before="0" w:after="140"/>
        <w:jc w:val="both"/>
        <w:rPr/>
      </w:pPr>
      <w:r>
        <w:rPr/>
        <w:t>Заявление о назначении ежемесячной выплаты можно подать через портал Госуслуг, в клиентской службе регионального Отделения Социального фонда или МФЦ. Сделать это можно в любое время в течение трех лет со дня рождения ребенка. При наличии в семье нескольких детей в этом возрасте заявление подается на каждого ребенка в отдельности.</w:t>
      </w:r>
    </w:p>
    <w:p>
      <w:pPr>
        <w:pStyle w:val="Style16"/>
        <w:spacing w:before="0" w:after="140"/>
        <w:jc w:val="both"/>
        <w:rPr/>
      </w:pPr>
      <w:r>
        <w:rPr/>
        <w:t>ОСФР рассматривает заявление в течение 10 рабочих дней. Перечисление денежных средств происходит в течение 5 рабочих дней со дня принятия решения. Размер выплаты равен региональному прожиточному минимуму на детей. В Мордовии это — 12402 рубля.</w:t>
      </w:r>
    </w:p>
    <w:p>
      <w:pPr>
        <w:pStyle w:val="Style16"/>
        <w:spacing w:before="0" w:after="140"/>
        <w:jc w:val="both"/>
        <w:rPr/>
      </w:pPr>
      <w:r>
        <w:rPr/>
        <w:t>С этого года ежемесячная выплата устанавливается на 12 месяцев, но на срок не более чем до достижения ребенком возраста 3 лет</w:t>
      </w:r>
      <w:r>
        <w:rPr>
          <w:rStyle w:val="Style14"/>
          <w:b/>
        </w:rPr>
        <w:t>.</w:t>
      </w:r>
      <w:r>
        <w:rPr/>
        <w:t>  Повторное заявление о получении ежемесячной выплаты может быть подано в последний месяц периода, на который назначена выплата.</w:t>
      </w:r>
    </w:p>
    <w:p>
      <w:pPr>
        <w:pStyle w:val="Style16"/>
        <w:spacing w:before="0" w:after="140"/>
        <w:jc w:val="both"/>
        <w:rPr/>
      </w:pPr>
      <w:r>
        <w:rPr/>
        <w:t> </w:t>
      </w:r>
    </w:p>
    <w:p>
      <w:pPr>
        <w:pStyle w:val="Normal"/>
        <w:rPr>
          <w:lang w:val="en-US"/>
        </w:rPr>
      </w:pPr>
      <w:r>
        <w:rPr>
          <w:lang w:val="en-US"/>
        </w:rPr>
        <w:t xml:space="preserve"># 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маткапиталсфр</w:t>
      </w:r>
      <w:r>
        <w:rPr>
          <w:lang w:val="en-US"/>
        </w:rPr>
        <w:t>#</w:t>
      </w:r>
      <w:r>
        <w:rPr>
          <w:lang w:val="ru-RU"/>
        </w:rPr>
        <w:t>прожиточныйминимум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302</Words>
  <Characters>1759</Characters>
  <CharactersWithSpaces>2059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2023-06-01T11:09:05Z</dcterms:created>
  <dc:creator/>
  <dc:description/>
  <dc:language>ru-RU</dc:language>
  <cp:lastModifiedBy/>
  <dcterms:modified xsi:type="dcterms:W3CDTF">2023-06-01T14:58:23Z</dcterms:modified>
  <cp:revision>2</cp:revision>
  <dc:subject/>
  <dc:title/>
</cp:coreProperties>
</file>