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7679" w:rsidRPr="00D47679" w:rsidRDefault="00D47679" w:rsidP="00D47679">
      <w:pPr>
        <w:shd w:val="clear" w:color="auto" w:fill="FFFFFF"/>
        <w:spacing w:before="90" w:after="300" w:line="420" w:lineRule="atLeast"/>
        <w:jc w:val="center"/>
        <w:rPr>
          <w:rFonts w:eastAsia="Times New Roman" w:cs="Times New Roman"/>
          <w:b/>
          <w:color w:val="000000"/>
          <w:sz w:val="26"/>
          <w:szCs w:val="26"/>
          <w:lang w:eastAsia="ru-RU"/>
        </w:rPr>
      </w:pPr>
      <w:r w:rsidRPr="00D47679">
        <w:rPr>
          <w:rFonts w:ascii="Helvetica" w:eastAsia="Times New Roman" w:hAnsi="Helvetica" w:cs="Times New Roman"/>
          <w:b/>
          <w:color w:val="000000"/>
          <w:sz w:val="26"/>
          <w:szCs w:val="26"/>
          <w:lang w:eastAsia="ru-RU"/>
        </w:rPr>
        <w:t>Случаи, когда цена товара на кассе отличается от той, которая указана на ценнике, – не редкость. Что делать, если его стоимость не совпадает с ценником?</w:t>
      </w:r>
    </w:p>
    <w:p w:rsidR="00D47679" w:rsidRDefault="00D47679" w:rsidP="00D47679">
      <w:pPr>
        <w:shd w:val="clear" w:color="auto" w:fill="FFFFFF"/>
        <w:spacing w:before="90" w:after="300" w:line="420" w:lineRule="atLeast"/>
        <w:rPr>
          <w:rFonts w:eastAsia="Times New Roman" w:cs="Times New Roman"/>
          <w:color w:val="000000"/>
          <w:sz w:val="26"/>
          <w:szCs w:val="2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096000" cy="4053840"/>
            <wp:effectExtent l="0" t="0" r="0" b="3810"/>
            <wp:docPr id="1" name="Рисунок 1" descr="https://avatars.dzeninfra.ru/get-zen_doc/1866022/pub_5e5f28dcfc936829ebeef105_5e5f28e2475428597d6fc6e4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dzeninfra.ru/get-zen_doc/1866022/pub_5e5f28dcfc936829ebeef105_5e5f28e2475428597d6fc6e4/scale_240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05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679" w:rsidRPr="00D47679" w:rsidRDefault="00D47679" w:rsidP="00D47679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Многие граждане наверняка попадали в такую ситуацию: покупатель приходит в магазин самообслуживания, выбирает товар по одной цене, а на кассе его пробивают по совершенно другой стоимости. При этом, стоимость товара, как правило, превышает цену, указанную на ценнике. Случаи, когда цена товара на кассе не совпадает с ценником в магазинах самообслуживания, – не редкость.</w:t>
      </w:r>
    </w:p>
    <w:p w:rsidR="00D47679" w:rsidRDefault="00D47679" w:rsidP="00D47679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Обычно в таких ситуациях торговые организации ссылаются на поступление очередной партии товара, у которого другая цена. В качестве оправдания приводятся аргументы, что работники магазина не успели заменить ценники в торговом зале, перепутали и т. д. Возможно, они не преследовали цели обмана потребителей, но это не может служить оправданием того, что товар продается по завышенной (по сравнению с ценником) цене.</w:t>
      </w:r>
    </w:p>
    <w:p w:rsidR="00D47679" w:rsidRPr="00D47679" w:rsidRDefault="00D47679" w:rsidP="00D47679">
      <w:pPr>
        <w:shd w:val="clear" w:color="auto" w:fill="FFFFFF"/>
        <w:spacing w:before="90" w:after="300" w:line="420" w:lineRule="atLeas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76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Информация о товарах должна содержать цену в рублях</w:t>
      </w:r>
    </w:p>
    <w:p w:rsidR="00D47679" w:rsidRPr="00D47679" w:rsidRDefault="00D47679" w:rsidP="00D47679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договору розничной купли-продажи торговая организация обязуется передать покупателю товар, предназначенный для личного, семейного, домашнего или иного использования. В свою очередь, покупатель обязан оплатить товар по цене, объявленной </w:t>
      </w:r>
      <w:r w:rsidRPr="00D4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продавцом в момент заключения договора розничной купли-продажи, если иное не предусмотрено законом, иными правовыми актами или не вытекает из существа обязательства.</w:t>
      </w:r>
    </w:p>
    <w:p w:rsidR="00D47679" w:rsidRDefault="00D47679" w:rsidP="00D47679">
      <w:pPr>
        <w:shd w:val="clear" w:color="auto" w:fill="FFFFFF"/>
        <w:spacing w:before="90" w:after="300" w:line="420" w:lineRule="atLeast"/>
        <w:jc w:val="both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D4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Пункт 1 статьи 10 Закона РФ от 07.02.1992 N 2300-I «О защите прав потребителей» предусматривает обязанность торговой организации своевременно предоставлять покупателю необходимую и достоверную информацию о товарах, обеспечивающую возможность их правильного выбора. Пунктом 2 той же статьи установлено, что информация о товаре в обязательном порядке должна содержать цену в рублях, а также условия его приобретения.</w:t>
      </w:r>
    </w:p>
    <w:p w:rsidR="00D47679" w:rsidRPr="00D47679" w:rsidRDefault="00D47679" w:rsidP="00D47679">
      <w:pPr>
        <w:shd w:val="clear" w:color="auto" w:fill="FFFFFF"/>
        <w:spacing w:before="90" w:after="300" w:line="420" w:lineRule="atLeast"/>
        <w:jc w:val="center"/>
        <w:rPr>
          <w:rFonts w:ascii="Helvetica" w:eastAsia="Times New Roman" w:hAnsi="Helvetica" w:cs="Times New Roman"/>
          <w:color w:val="000000"/>
          <w:sz w:val="26"/>
          <w:szCs w:val="26"/>
          <w:lang w:eastAsia="ru-RU"/>
        </w:rPr>
      </w:pPr>
      <w:r w:rsidRPr="00D476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Покупатель вправе приобрести товар по указанной в ценнике цене</w:t>
      </w:r>
    </w:p>
    <w:p w:rsidR="00D47679" w:rsidRPr="00D47679" w:rsidRDefault="00D47679" w:rsidP="00D47679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Правила продажи отдельных видов товаров, утвержденных постановлением Правительства Российской Федерации от 19.01.1998 N 55, возлагают на торговую организацию обязанность обеспечить наличие ценников на реализуемые товары с указанием их наименования и сорта (при наличии). В ценнике в обязательном порядке должна содержаться цена товара. Закон допускает оформление ценников на бумажном или ином носителе информации.</w:t>
      </w:r>
    </w:p>
    <w:p w:rsidR="00D47679" w:rsidRPr="00D47679" w:rsidRDefault="00D47679" w:rsidP="00D47679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Размещение в торговом зале магазина товара с ценником свидетельствует о намерении торговой организации заключить договор розничной купли-продажи с каждым, кто к ней обратится, по цене, указанной на ценнике. Ценник является публичной офертой, и торговая организация обязана продать товар именно по той цене, которая указана на ценнике. То есть, покупатель вправе приобрести товар в магазине по цене, указанной в </w:t>
      </w:r>
      <w:hyperlink r:id="rId7" w:tgtFrame="_blank" w:history="1">
        <w:r w:rsidRPr="00D47679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ценнике</w:t>
        </w:r>
      </w:hyperlink>
      <w:r w:rsidRPr="00D476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D47679" w:rsidRPr="00D47679" w:rsidRDefault="00D47679" w:rsidP="00D47679">
      <w:pPr>
        <w:pStyle w:val="2"/>
        <w:shd w:val="clear" w:color="auto" w:fill="FFFFFF"/>
        <w:spacing w:before="0" w:beforeAutospacing="0" w:after="180" w:afterAutospacing="0"/>
        <w:jc w:val="center"/>
        <w:rPr>
          <w:bCs w:val="0"/>
          <w:sz w:val="28"/>
          <w:szCs w:val="28"/>
        </w:rPr>
      </w:pPr>
      <w:r w:rsidRPr="00D47679">
        <w:rPr>
          <w:bCs w:val="0"/>
          <w:sz w:val="28"/>
          <w:szCs w:val="28"/>
        </w:rPr>
        <w:t>Что делать, если цена товара на кассе не совпадает с ценником?</w:t>
      </w:r>
    </w:p>
    <w:p w:rsidR="00D47679" w:rsidRPr="00D47679" w:rsidRDefault="00D47679" w:rsidP="00D47679">
      <w:pPr>
        <w:pStyle w:val="a8"/>
        <w:shd w:val="clear" w:color="auto" w:fill="FFFFFF"/>
        <w:spacing w:before="0" w:beforeAutospacing="0" w:after="240" w:afterAutospacing="0" w:line="360" w:lineRule="auto"/>
        <w:jc w:val="both"/>
        <w:rPr>
          <w:sz w:val="26"/>
          <w:szCs w:val="26"/>
        </w:rPr>
      </w:pPr>
      <w:r w:rsidRPr="00D47679">
        <w:rPr>
          <w:sz w:val="26"/>
          <w:szCs w:val="26"/>
        </w:rPr>
        <w:t>В первую очередь необходимо обратиться к руководству торговой организации, сообщить ему о произошедшем и потребовать продать товар по цене, указанной в ценнике. Если руководство магазина проигнорирует просьбу, – попросить книгу отзывов и предложений. В ее предоставлении не имеют право отказать. В противном случае на торговую организацию может быть наложен административный штраф в размере от десяти тысяч до тридцати тысяч рублей.</w:t>
      </w:r>
      <w:bookmarkStart w:id="0" w:name="_GoBack"/>
      <w:bookmarkEnd w:id="0"/>
    </w:p>
    <w:p w:rsidR="00D47679" w:rsidRPr="00D47679" w:rsidRDefault="00D47679" w:rsidP="00D47679">
      <w:pPr>
        <w:pStyle w:val="a8"/>
        <w:shd w:val="clear" w:color="auto" w:fill="FFFFFF"/>
        <w:spacing w:before="0" w:beforeAutospacing="0" w:after="240" w:afterAutospacing="0" w:line="360" w:lineRule="auto"/>
        <w:jc w:val="both"/>
        <w:rPr>
          <w:sz w:val="26"/>
          <w:szCs w:val="26"/>
        </w:rPr>
      </w:pPr>
      <w:r w:rsidRPr="00D47679">
        <w:rPr>
          <w:sz w:val="26"/>
          <w:szCs w:val="26"/>
        </w:rPr>
        <w:t xml:space="preserve">В книге отзывов и предложений следует подробно описать возникшую ситуацию (указать дату, время покупки, наименование товара, стоимость на ценнике и по чеку). Покупателю нужно также запастись доказательствами – сфотографировать ценник, на котором указана </w:t>
      </w:r>
      <w:r w:rsidRPr="00D47679">
        <w:rPr>
          <w:sz w:val="26"/>
          <w:szCs w:val="26"/>
        </w:rPr>
        <w:lastRenderedPageBreak/>
        <w:t>цена товара. Для получения письменного ответа на жалобу, потребуется оставить свои контактные данные. Ответ на претензию покупателя должен быть дан в течение десяти дней.</w:t>
      </w:r>
    </w:p>
    <w:p w:rsidR="00D47679" w:rsidRPr="00D47679" w:rsidRDefault="00D47679" w:rsidP="00D47679">
      <w:pPr>
        <w:pStyle w:val="2"/>
        <w:shd w:val="clear" w:color="auto" w:fill="FFFFFF"/>
        <w:spacing w:before="0" w:beforeAutospacing="0" w:after="180" w:afterAutospacing="0"/>
        <w:jc w:val="center"/>
        <w:rPr>
          <w:bCs w:val="0"/>
          <w:sz w:val="28"/>
          <w:szCs w:val="28"/>
        </w:rPr>
      </w:pPr>
      <w:r w:rsidRPr="00D47679">
        <w:rPr>
          <w:bCs w:val="0"/>
          <w:sz w:val="28"/>
          <w:szCs w:val="28"/>
        </w:rPr>
        <w:t>Право покупателя потребовать возврата уплаченной суммы</w:t>
      </w:r>
    </w:p>
    <w:p w:rsidR="00D47679" w:rsidRPr="00D47679" w:rsidRDefault="00D47679" w:rsidP="00D47679">
      <w:pPr>
        <w:pStyle w:val="a8"/>
        <w:shd w:val="clear" w:color="auto" w:fill="FFFFFF"/>
        <w:spacing w:before="0" w:beforeAutospacing="0" w:after="240" w:afterAutospacing="0" w:line="360" w:lineRule="auto"/>
        <w:jc w:val="both"/>
        <w:rPr>
          <w:sz w:val="26"/>
          <w:szCs w:val="26"/>
        </w:rPr>
      </w:pPr>
      <w:r w:rsidRPr="00D47679">
        <w:rPr>
          <w:sz w:val="26"/>
          <w:szCs w:val="26"/>
        </w:rPr>
        <w:t>Если требование продать товар по указанной в ценнике цене будет отклонено, покупатель имеет право потребовать возврата разницы цены товара между ценником и чеком или отказаться от исполнения договора розничной купли-продажи и потребовать возврата уплаченной суммы. Даже если покупатель уже расплатился за товар и только потом заметил расхождение, магазин все равно обязан выплатить разницу в цене между ценником и чеком.</w:t>
      </w:r>
    </w:p>
    <w:p w:rsidR="00D47679" w:rsidRPr="00D47679" w:rsidRDefault="00D47679" w:rsidP="00D47679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D47679">
        <w:rPr>
          <w:sz w:val="26"/>
          <w:szCs w:val="26"/>
        </w:rPr>
        <w:t xml:space="preserve">В случае, если спорная ситуация с торговой организацией по возврату уплаченной суммы не разрешится, покупатель вправе обратиться с письменным заявлением в территориальный орган </w:t>
      </w:r>
      <w:proofErr w:type="spellStart"/>
      <w:r w:rsidRPr="00D47679">
        <w:rPr>
          <w:sz w:val="26"/>
          <w:szCs w:val="26"/>
        </w:rPr>
        <w:t>Роспотребнадзора</w:t>
      </w:r>
      <w:proofErr w:type="spellEnd"/>
      <w:r w:rsidRPr="00D47679">
        <w:rPr>
          <w:sz w:val="26"/>
          <w:szCs w:val="26"/>
        </w:rPr>
        <w:t xml:space="preserve">. Покупатель может направить заявление в форме электронного документа через сайт </w:t>
      </w:r>
      <w:proofErr w:type="spellStart"/>
      <w:r w:rsidRPr="00D47679">
        <w:rPr>
          <w:sz w:val="26"/>
          <w:szCs w:val="26"/>
        </w:rPr>
        <w:t>Роспотребнадзора</w:t>
      </w:r>
      <w:proofErr w:type="spellEnd"/>
      <w:r w:rsidRPr="00D47679">
        <w:rPr>
          <w:sz w:val="26"/>
          <w:szCs w:val="26"/>
        </w:rPr>
        <w:t>, приложив к обращению ответ магазина на жалобу (при наличии), фотографии ценника и чека.</w:t>
      </w:r>
    </w:p>
    <w:p w:rsidR="00D97522" w:rsidRDefault="00D97522"/>
    <w:sectPr w:rsidR="00D97522" w:rsidSect="00D47679">
      <w:pgSz w:w="11906" w:h="16838"/>
      <w:pgMar w:top="709" w:right="70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1D15" w:rsidRDefault="00801D15" w:rsidP="00D47679">
      <w:pPr>
        <w:spacing w:after="0" w:line="240" w:lineRule="auto"/>
      </w:pPr>
      <w:r>
        <w:separator/>
      </w:r>
    </w:p>
  </w:endnote>
  <w:endnote w:type="continuationSeparator" w:id="0">
    <w:p w:rsidR="00801D15" w:rsidRDefault="00801D15" w:rsidP="00D47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1D15" w:rsidRDefault="00801D15" w:rsidP="00D47679">
      <w:pPr>
        <w:spacing w:after="0" w:line="240" w:lineRule="auto"/>
      </w:pPr>
      <w:r>
        <w:separator/>
      </w:r>
    </w:p>
  </w:footnote>
  <w:footnote w:type="continuationSeparator" w:id="0">
    <w:p w:rsidR="00801D15" w:rsidRDefault="00801D15" w:rsidP="00D476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287"/>
    <w:rsid w:val="00801D15"/>
    <w:rsid w:val="008A461D"/>
    <w:rsid w:val="00BE1287"/>
    <w:rsid w:val="00D47679"/>
    <w:rsid w:val="00D97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CE4CCE-C1D0-45D8-9994-424DB74E9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476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4767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rticle-renderblock">
    <w:name w:val="article-render__block"/>
    <w:basedOn w:val="a"/>
    <w:rsid w:val="00D47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47679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D476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47679"/>
  </w:style>
  <w:style w:type="paragraph" w:styleId="a6">
    <w:name w:val="footer"/>
    <w:basedOn w:val="a"/>
    <w:link w:val="a7"/>
    <w:uiPriority w:val="99"/>
    <w:unhideWhenUsed/>
    <w:rsid w:val="00D476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47679"/>
  </w:style>
  <w:style w:type="paragraph" w:styleId="a8">
    <w:name w:val="Normal (Web)"/>
    <w:basedOn w:val="a"/>
    <w:uiPriority w:val="99"/>
    <w:semiHidden/>
    <w:unhideWhenUsed/>
    <w:rsid w:val="00D47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0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kirpikov.ru/faq/tablo-s-tsennik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2023-04-25T08:02:00Z</dcterms:created>
  <dcterms:modified xsi:type="dcterms:W3CDTF">2023-04-25T08:13:00Z</dcterms:modified>
</cp:coreProperties>
</file>