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20" w:type="dxa"/>
        <w:tblInd w:w="93" w:type="dxa"/>
        <w:tblLook w:val="04A0"/>
      </w:tblPr>
      <w:tblGrid>
        <w:gridCol w:w="2377"/>
        <w:gridCol w:w="879"/>
        <w:gridCol w:w="1069"/>
        <w:gridCol w:w="1029"/>
        <w:gridCol w:w="858"/>
        <w:gridCol w:w="1066"/>
        <w:gridCol w:w="1091"/>
        <w:gridCol w:w="743"/>
        <w:gridCol w:w="948"/>
        <w:gridCol w:w="1091"/>
        <w:gridCol w:w="765"/>
        <w:gridCol w:w="894"/>
        <w:gridCol w:w="966"/>
        <w:gridCol w:w="848"/>
        <w:gridCol w:w="968"/>
        <w:gridCol w:w="709"/>
      </w:tblGrid>
      <w:tr w:rsidR="00DE27FD" w:rsidRPr="00DE27FD" w:rsidTr="00DE27FD">
        <w:trPr>
          <w:trHeight w:val="360"/>
        </w:trPr>
        <w:tc>
          <w:tcPr>
            <w:tcW w:w="159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</w:t>
            </w:r>
            <w:bookmarkStart w:id="0" w:name="RANGE!A1:P18"/>
            <w:r w:rsidRPr="00DE2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ОСНОВНЫЕ ПОКАЗАТЕЛИ                                   </w:t>
            </w:r>
            <w:bookmarkEnd w:id="0"/>
          </w:p>
        </w:tc>
      </w:tr>
      <w:tr w:rsidR="00DE27FD" w:rsidRPr="00DE27FD" w:rsidTr="00DE27FD">
        <w:trPr>
          <w:trHeight w:val="525"/>
        </w:trPr>
        <w:tc>
          <w:tcPr>
            <w:tcW w:w="1592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</w:rPr>
              <w:t xml:space="preserve">СОЦИАЛЬНО - ЭКОНОМИЧЕСКОГО РАЗВИТИЯ СТАРОШАЙГОВСКОГО МУНИЦИПАЛЬНОГО РАЙОНА  </w:t>
            </w:r>
            <w:r w:rsidRPr="00DE2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 ЯНВАРЬ- ДЕКАБРЬ 2021 ГОДА  </w:t>
            </w:r>
          </w:p>
        </w:tc>
      </w:tr>
      <w:tr w:rsidR="00DE27FD" w:rsidRPr="00DE27FD" w:rsidTr="00DE27FD">
        <w:trPr>
          <w:trHeight w:val="345"/>
        </w:trPr>
        <w:tc>
          <w:tcPr>
            <w:tcW w:w="23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  показателя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2020</w:t>
            </w: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2021</w:t>
            </w: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прогноз 2021г.  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% к 2020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с начала года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с начала года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с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нач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года</w:t>
            </w:r>
          </w:p>
        </w:tc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годового прогноза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    2020 г.</w:t>
            </w:r>
          </w:p>
        </w:tc>
        <w:tc>
          <w:tcPr>
            <w:tcW w:w="7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2021 в % к 2020</w:t>
            </w:r>
          </w:p>
        </w:tc>
        <w:tc>
          <w:tcPr>
            <w:tcW w:w="4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в   т.ч.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декабрь   </w:t>
            </w:r>
          </w:p>
        </w:tc>
      </w:tr>
      <w:tr w:rsidR="00DE27FD" w:rsidRPr="00DE27FD" w:rsidTr="00DE27FD">
        <w:trPr>
          <w:trHeight w:val="705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2020г.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2021 в % к 2020</w:t>
            </w:r>
          </w:p>
        </w:tc>
      </w:tr>
      <w:tr w:rsidR="00DE27FD" w:rsidRPr="00DE27FD" w:rsidTr="00DE27FD">
        <w:trPr>
          <w:trHeight w:val="510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отгруж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продукции 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-в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сего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64743,6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67181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67183,0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62426,1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64743,6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5838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5618,7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6667,9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84,3</w:t>
            </w:r>
          </w:p>
        </w:tc>
      </w:tr>
      <w:tr w:rsidR="00DE27FD" w:rsidRPr="00DE27FD" w:rsidTr="00DE27FD">
        <w:trPr>
          <w:trHeight w:val="46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Производство молока от СХП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35956,4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36854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36854,0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36254,2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35956,4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3083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3294,3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109,4</w:t>
            </w:r>
          </w:p>
        </w:tc>
      </w:tr>
      <w:tr w:rsidR="00DE27FD" w:rsidRPr="00DE27FD" w:rsidTr="00DE27FD">
        <w:trPr>
          <w:trHeight w:val="383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молока от СХП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36412,1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35841,3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36412,1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3080,0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3034,2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</w:tr>
      <w:tr w:rsidR="00DE27FD" w:rsidRPr="00DE27FD" w:rsidTr="00DE27FD">
        <w:trPr>
          <w:trHeight w:val="383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Производство мяса от СХП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1938,1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2030,0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1938,1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95,5</w:t>
            </w:r>
          </w:p>
        </w:tc>
      </w:tr>
      <w:tr w:rsidR="00DE27FD" w:rsidRPr="00DE27FD" w:rsidTr="00DE27FD">
        <w:trPr>
          <w:trHeight w:val="349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мяса от СХП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737,5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658,1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737,5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</w:tr>
      <w:tr w:rsidR="00DE27FD" w:rsidRPr="00DE27FD" w:rsidTr="00DE27FD">
        <w:trPr>
          <w:trHeight w:val="73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107323,0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87950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81,9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87950,0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141400 оценка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107323,0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E27FD" w:rsidRPr="00DE27FD" w:rsidTr="00DE27FD">
        <w:trPr>
          <w:trHeight w:val="55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в расчете на 1 жителя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9513,6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12892,0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9647,9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133,6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E27FD" w:rsidRPr="00DE27FD" w:rsidTr="00DE27FD">
        <w:trPr>
          <w:trHeight w:val="510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1255901,2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1329698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1329698,0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1427535,8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1255901,2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116685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123206,2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112748,1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</w:tr>
      <w:tr w:rsidR="00DE27FD" w:rsidRPr="00DE27FD" w:rsidTr="00DE27FD">
        <w:trPr>
          <w:trHeight w:val="31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жилья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5616,0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4800,0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4952,0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5616,0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276,0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31,0</w:t>
            </w:r>
          </w:p>
        </w:tc>
      </w:tr>
      <w:tr w:rsidR="00DE27FD" w:rsidRPr="00DE27FD" w:rsidTr="00DE27FD">
        <w:trPr>
          <w:trHeight w:val="540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Условное поголовье КРС в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общ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екторе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гол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10716,0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10716,0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10716,0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10728,2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</w:tr>
      <w:tr w:rsidR="00DE27FD" w:rsidRPr="00DE27FD" w:rsidTr="00DE27FD">
        <w:trPr>
          <w:trHeight w:val="91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Среднемесячная номинальная начисленная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/плата работников  (по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ср 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пред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27124,4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29619,9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29619,9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</w:rPr>
              <w:t>29042,6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27124,4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E27FD" w:rsidRPr="00DE27FD" w:rsidTr="00DE27FD">
        <w:trPr>
          <w:trHeight w:val="585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субъектов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МСП</w:t>
            </w: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E27FD" w:rsidRPr="00DE27FD" w:rsidTr="00DE27FD">
        <w:trPr>
          <w:trHeight w:val="480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Темп роста числа субъектов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МСП</w:t>
            </w: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E27FD" w:rsidRPr="00DE27FD" w:rsidTr="00DE27FD">
        <w:trPr>
          <w:trHeight w:val="1200"/>
        </w:trPr>
        <w:tc>
          <w:tcPr>
            <w:tcW w:w="2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E27FD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 без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р.   177,8%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 без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</w:t>
            </w:r>
            <w:proofErr w:type="gram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р.   54,2%  </w:t>
            </w:r>
            <w:proofErr w:type="spellStart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коэфф</w:t>
            </w:r>
            <w:proofErr w:type="spellEnd"/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0,7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E27FD" w:rsidRPr="00DE27FD" w:rsidRDefault="00DE27FD" w:rsidP="00DE2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E27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000000" w:rsidRDefault="00DE27FD"/>
    <w:sectPr w:rsidR="00000000" w:rsidSect="00DE27FD">
      <w:pgSz w:w="16838" w:h="11906" w:orient="landscape"/>
      <w:pgMar w:top="284" w:right="113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27FD"/>
    <w:rsid w:val="00D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2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2047</Characters>
  <Application>Microsoft Office Word</Application>
  <DocSecurity>0</DocSecurity>
  <Lines>17</Lines>
  <Paragraphs>4</Paragraphs>
  <ScaleCrop>false</ScaleCrop>
  <Company>Grizli777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2023-03-28T06:12:00Z</dcterms:created>
  <dcterms:modified xsi:type="dcterms:W3CDTF">2023-03-28T06:16:00Z</dcterms:modified>
</cp:coreProperties>
</file>