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3BD" w:rsidRPr="004A480D" w:rsidRDefault="004213BD" w:rsidP="004213BD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spacing w:val="-6"/>
          <w:kern w:val="36"/>
          <w:sz w:val="48"/>
          <w:szCs w:val="48"/>
          <w:u w:val="single"/>
          <w:lang w:eastAsia="ru-RU"/>
        </w:rPr>
      </w:pPr>
      <w:r w:rsidRPr="004213BD">
        <w:rPr>
          <w:rFonts w:ascii="Times New Roman" w:eastAsia="Times New Roman" w:hAnsi="Times New Roman" w:cs="Times New Roman"/>
          <w:spacing w:val="-6"/>
          <w:kern w:val="36"/>
          <w:sz w:val="48"/>
          <w:szCs w:val="48"/>
          <w:u w:val="single"/>
          <w:lang w:eastAsia="ru-RU"/>
        </w:rPr>
        <w:t xml:space="preserve">Памятка </w:t>
      </w:r>
    </w:p>
    <w:p w:rsidR="004213BD" w:rsidRPr="004213BD" w:rsidRDefault="004213BD" w:rsidP="004213BD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spacing w:val="-6"/>
          <w:kern w:val="36"/>
          <w:sz w:val="48"/>
          <w:szCs w:val="48"/>
          <w:u w:val="single"/>
          <w:lang w:eastAsia="ru-RU"/>
        </w:rPr>
      </w:pPr>
      <w:r w:rsidRPr="004213BD">
        <w:rPr>
          <w:rFonts w:ascii="Times New Roman" w:eastAsia="Times New Roman" w:hAnsi="Times New Roman" w:cs="Times New Roman"/>
          <w:spacing w:val="-6"/>
          <w:kern w:val="36"/>
          <w:sz w:val="48"/>
          <w:szCs w:val="48"/>
          <w:u w:val="single"/>
          <w:lang w:eastAsia="ru-RU"/>
        </w:rPr>
        <w:t>населению в период весеннего паводка</w:t>
      </w:r>
    </w:p>
    <w:p w:rsidR="004213BD" w:rsidRPr="004213BD" w:rsidRDefault="004213BD" w:rsidP="004213BD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213BD" w:rsidRPr="004213BD" w:rsidRDefault="004213BD" w:rsidP="004213BD">
      <w:pPr>
        <w:shd w:val="clear" w:color="auto" w:fill="FFFFFF"/>
        <w:spacing w:after="30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весенними климатическими изменениями после многоснежной зимы в самое ближайшее время мы можем столкнуться с угрозой подтопления территории населённых пунктов.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обильном таянии снега подтопление угрожает некоторым участкам поселений, и в первую очередь, домам частного сектора, расположенным в низинах.</w:t>
      </w:r>
    </w:p>
    <w:p w:rsidR="004213BD" w:rsidRPr="004213BD" w:rsidRDefault="004213BD" w:rsidP="004213BD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 целью предупреждения утраты и порчи имущества, недопущения несчастных случаев жителям необходимо принять следующие меры: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Внимательно следить за метеосводками и уровнем воды в водоемах.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Уточнить границы подтопления в районе проживания.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Очистить придомовую территорию от снега, мусора.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Прочистить существующие водоотводы (трубы), находящиеся на придомовой территории обязательно рядом с ней от снега, льда, мусора.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Очистить оголовки водопропускных труб и трубы ливневой канализации от грязи.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Подготовить набор самого необходимого на случай, если Ваш дом окажется отрезанным от «большой земли».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Заранее продумать, куда убрать домашних животных, скот.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Домашние вещи, продукты питания из погребов и подвалов по возможности перенести на верхние этажи, чердаки и другие возвышенные места.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Во дворе оставить как можно меньше хозяйственной утвари, иначе вода унесет ее с собой. Если убрать вещи нет возможности, привяжите их.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Емкости с бензином, керосином и др. горючими жидкостями хорошо закрыть, исключив возможность опрокидывания или выдавливания.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Пожилых людей, больных, детей на время паводка лучше отвезти в безопасные места.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Предусмотреть водооткачивающие средства: бытовые электронасосы (по возможности), ведра, лопаты и т. д.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 населению застраховать свое имущество во избежание нанесения материального ущерба весенним паводком.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Наибольшую опасность весенний паводок представляет для детей.</w:t>
      </w:r>
      <w:r w:rsidRPr="004A4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Оставаясь без присмотра родителей и старших, не зная мер безопасности, так как чувство опасности у ребенка слабее любопытства, играют они на обрывистом берегу, а иногда катаются на льдинах водоема. Такая беспечность порой кончается трагически. Весной нужно усилить </w:t>
      </w:r>
      <w:proofErr w:type="gramStart"/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местами игр детей.</w:t>
      </w:r>
    </w:p>
    <w:p w:rsidR="004213BD" w:rsidRPr="004A480D" w:rsidRDefault="004213BD" w:rsidP="004213BD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4213BD" w:rsidRPr="004A480D" w:rsidRDefault="004213BD" w:rsidP="004213BD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4213BD" w:rsidRPr="004213BD" w:rsidRDefault="004213BD" w:rsidP="004213BD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РОДИТЕЛИ И ПЕДАГОГИ!</w:t>
      </w:r>
    </w:p>
    <w:p w:rsidR="004213BD" w:rsidRPr="004A480D" w:rsidRDefault="004213BD" w:rsidP="004213BD">
      <w:pPr>
        <w:shd w:val="clear" w:color="auto" w:fill="FFFFFF"/>
        <w:spacing w:after="30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допускайте детей к водоемам без надзора взрослых, особенно во время ледохода; предупредите их об опасности нахождения на льду при вскрытии реки или озера. Расскажите детям о правилах поведения в период паводка, запрещайте им шалить у воды, пресекайте лихачество. Оторванная льдина, холодная вода, быстрое течение грозят гибелью. Помните, что в период паводка, даже при незначительном ледоходе, несчастные случаи чаще всего происходят с детьми. Разъясните детям меры предосторожности в период ледохода и весеннего паводка.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BD" w:rsidRPr="004213BD" w:rsidRDefault="004213BD" w:rsidP="004213BD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ШКОЛЬНИКИ!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выходите на лед во время весеннего паводка.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стойте на обрывистых и подмытых берегах — они могут обвалиться.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вы наблюдаете за ледоходом с моста, набережной причала, нельзя перегибаться через перила и другие ограждения.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оказались свидетелем несчастного случая на реке или озере, то не теряйтесь, не убегайте домой, а громко зовите на помощь, взрослые услышат и смогут выручить из беды.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осторожны во время весеннего паводка и ледохода.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подвергайте свою жизнь опасности!</w:t>
      </w:r>
    </w:p>
    <w:p w:rsidR="004213BD" w:rsidRPr="004213BD" w:rsidRDefault="004213BD" w:rsidP="004213BD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 период весеннего паводка и ледохода запрещается: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выходить в весенний период на водоемы;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переправляться через реку в период ледохода;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подходить близко к реке в местах затора льда,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стоять на обрывистом берегу, подвергающемуся разливу и обвалу;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собираться на мостиках, плотинах и запрудах;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приближаться к ледяным заторам, отталкивать льдины от берегов,</w:t>
      </w: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измерять глубину реки или любого водоема,</w:t>
      </w:r>
    </w:p>
    <w:p w:rsidR="004213BD" w:rsidRPr="004A480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3B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ходить по льдинам и кататься на них.</w:t>
      </w:r>
    </w:p>
    <w:p w:rsidR="004213BD" w:rsidRPr="004A480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BD" w:rsidRPr="004213BD" w:rsidRDefault="004213BD" w:rsidP="004213BD">
      <w:pPr>
        <w:shd w:val="clear" w:color="auto" w:fill="FFFFFF"/>
        <w:spacing w:after="30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BD" w:rsidRPr="004213BD" w:rsidRDefault="004213BD" w:rsidP="004213BD">
      <w:pPr>
        <w:shd w:val="clear" w:color="auto" w:fill="FFFFFF"/>
        <w:spacing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 возникновении чрезвычайных ситуаций осуществить вызов одной экстренной оперативной службы можно по отдельному номеру любого оператора сотовой связи: это 112</w:t>
      </w:r>
      <w:proofErr w:type="gramStart"/>
      <w:r w:rsidR="004A5E95"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</w:t>
      </w: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End"/>
      <w:r w:rsidR="004A5E95"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телефон экстренной службы)</w:t>
      </w: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</w:t>
      </w:r>
      <w:r w:rsidR="004A5E95"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48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101 (служба пожарной охраны и реагирования на ЧС), 102 (служба полиции), 103 (служба скорой медицинской помощи), 104 (служба газовой сети),</w:t>
      </w:r>
    </w:p>
    <w:p w:rsidR="00C6115E" w:rsidRPr="004A480D" w:rsidRDefault="00C6115E" w:rsidP="004213B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6115E" w:rsidRPr="004A4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297"/>
    <w:rsid w:val="004213BD"/>
    <w:rsid w:val="004A480D"/>
    <w:rsid w:val="004A5E95"/>
    <w:rsid w:val="007F3297"/>
    <w:rsid w:val="00C6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13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3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213B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21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213B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21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13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13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3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213B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21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213B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21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13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9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73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8438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2023-03-10T12:59:00Z</dcterms:created>
  <dcterms:modified xsi:type="dcterms:W3CDTF">2023-03-10T13:05:00Z</dcterms:modified>
</cp:coreProperties>
</file>