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37" w:rsidRDefault="00910C37" w:rsidP="00910C3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10C37" w:rsidRDefault="00910C37" w:rsidP="00910C3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10C37" w:rsidRDefault="00910C37" w:rsidP="00910C3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ноября 2022 г.                                                                          №763</w:t>
      </w:r>
    </w:p>
    <w:p w:rsidR="00910C37" w:rsidRDefault="00910C37" w:rsidP="00910C3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10C37" w:rsidRDefault="00910C37" w:rsidP="00910C37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10C37" w:rsidRPr="008460C6" w:rsidRDefault="008460C6" w:rsidP="008460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0C6">
        <w:rPr>
          <w:rFonts w:ascii="Times New Roman" w:hAnsi="Times New Roman" w:cs="Times New Roman"/>
          <w:sz w:val="28"/>
          <w:szCs w:val="28"/>
        </w:rPr>
        <w:t>1.</w:t>
      </w:r>
      <w:r w:rsidR="00910C37" w:rsidRPr="008460C6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№684  «</w:t>
      </w:r>
      <w:r w:rsidR="00910C37" w:rsidRPr="008460C6">
        <w:rPr>
          <w:rFonts w:ascii="Times New Roman" w:eastAsia="Times New Roman" w:hAnsi="Times New Roman" w:cs="Times New Roman"/>
          <w:sz w:val="28"/>
          <w:szCs w:val="28"/>
        </w:rPr>
        <w:t>Об организации дополнительной витаминизации в рамках мероприятий по организации бесплатного горячего  питания учащихся начальных классов</w:t>
      </w:r>
      <w:r w:rsidR="00910C37" w:rsidRPr="008460C6">
        <w:rPr>
          <w:rFonts w:ascii="Times New Roman" w:hAnsi="Times New Roman" w:cs="Times New Roman"/>
          <w:sz w:val="28"/>
          <w:szCs w:val="28"/>
        </w:rPr>
        <w:t>»</w:t>
      </w:r>
    </w:p>
    <w:p w:rsidR="008460C6" w:rsidRPr="008460C6" w:rsidRDefault="008460C6" w:rsidP="008460C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0C6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№686 «</w:t>
      </w:r>
      <w:r w:rsidRPr="008460C6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14 апреля 2022 г. №244 «Об утверждении муниципальной программы «Повышение безопасности дорожного движения в Старошайговском муниципальном районе Республики Мордовия на 2020-2025 годы»</w:t>
      </w:r>
    </w:p>
    <w:p w:rsidR="008460C6" w:rsidRDefault="008460C6" w:rsidP="00F752FF">
      <w:pPr>
        <w:suppressAutoHyphens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0C6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8460C6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Старошайговского муниципального района № 690 «о создании сил и сре</w:t>
      </w:r>
      <w:proofErr w:type="gramStart"/>
      <w:r w:rsidRPr="008460C6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8460C6">
        <w:rPr>
          <w:rFonts w:ascii="Times New Roman" w:hAnsi="Times New Roman" w:cs="Times New Roman"/>
          <w:sz w:val="28"/>
          <w:szCs w:val="28"/>
        </w:rPr>
        <w:t>ажданской обороны для проведения санитарной обработки населения, специальной обработки техники на территории Старошайговского муниципального района в военное время и при чрезвычайных ситуациях  природного и техногенного характера»</w:t>
      </w:r>
    </w:p>
    <w:p w:rsidR="00F752FF" w:rsidRPr="00F752FF" w:rsidRDefault="00F752FF" w:rsidP="00F752FF">
      <w:pPr>
        <w:spacing w:after="24" w:line="241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52FF">
        <w:rPr>
          <w:rFonts w:ascii="Times New Roman" w:hAnsi="Times New Roman" w:cs="Times New Roman"/>
          <w:sz w:val="28"/>
          <w:szCs w:val="28"/>
        </w:rPr>
        <w:t>4. Постановление администрации Старошайговского муниципального района № 674 «Об особенностях командирования на территории Донецкой Народной Республики, Луганской Народной Республики,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2FF">
        <w:rPr>
          <w:rFonts w:ascii="Times New Roman" w:hAnsi="Times New Roman" w:cs="Times New Roman"/>
          <w:sz w:val="28"/>
          <w:szCs w:val="28"/>
        </w:rPr>
        <w:t>Запорожской области и Херсонской области лиц, замещающих муниципальные должности, должности муниципальной службы и иные должности в органах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2FF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и в подведомственных предприятиях и учреждениях»</w:t>
      </w:r>
    </w:p>
    <w:p w:rsidR="00F752FF" w:rsidRPr="00F752FF" w:rsidRDefault="00F752FF" w:rsidP="00F752FF">
      <w:pPr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2FF">
        <w:rPr>
          <w:rFonts w:ascii="Times New Roman" w:hAnsi="Times New Roman" w:cs="Times New Roman"/>
          <w:sz w:val="28"/>
          <w:szCs w:val="28"/>
        </w:rPr>
        <w:t xml:space="preserve">5. Постановление администрации Старошайговского муниципального района №679 «О внесении изменений в постановление администрации Старошайговского муниципального района от 27 марта 2019 г. №182 « О комиссии по предупреждению и ликвидации чрезвычайных ситуаций   и </w:t>
      </w:r>
      <w:r w:rsidRPr="00F752FF">
        <w:rPr>
          <w:rFonts w:ascii="Times New Roman" w:hAnsi="Times New Roman" w:cs="Times New Roman"/>
          <w:sz w:val="28"/>
          <w:szCs w:val="28"/>
        </w:rPr>
        <w:lastRenderedPageBreak/>
        <w:t>обеспечению пожарной безопасности Старошайговского муниципального района»</w:t>
      </w:r>
    </w:p>
    <w:p w:rsidR="00910C37" w:rsidRDefault="00910C37" w:rsidP="008460C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0C37" w:rsidRDefault="00910C37" w:rsidP="00910C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</w:t>
      </w:r>
      <w:r w:rsidR="002206AF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№763 от «3» ноября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2022 г.</w:t>
      </w:r>
    </w:p>
    <w:p w:rsidR="00F752FF" w:rsidRDefault="00F752FF" w:rsidP="00910C37">
      <w:pPr>
        <w:rPr>
          <w:rFonts w:ascii="Times New Roman" w:hAnsi="Times New Roman" w:cs="Times New Roman"/>
          <w:b/>
          <w:sz w:val="28"/>
          <w:szCs w:val="28"/>
        </w:rPr>
      </w:pPr>
    </w:p>
    <w:p w:rsidR="00910C37" w:rsidRDefault="00910C37" w:rsidP="00910C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10C37" w:rsidRDefault="00910C37" w:rsidP="00910C3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15D82" w:rsidRDefault="00910C37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915D82" w:rsidSect="008460C6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F2BC0"/>
    <w:multiLevelType w:val="hybridMultilevel"/>
    <w:tmpl w:val="C1D20BCE"/>
    <w:lvl w:ilvl="0" w:tplc="F99442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940D2"/>
    <w:multiLevelType w:val="hybridMultilevel"/>
    <w:tmpl w:val="A0A667DE"/>
    <w:lvl w:ilvl="0" w:tplc="52F854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10C37"/>
    <w:rsid w:val="002206AF"/>
    <w:rsid w:val="00251C60"/>
    <w:rsid w:val="008460C6"/>
    <w:rsid w:val="00910C37"/>
    <w:rsid w:val="00915D82"/>
    <w:rsid w:val="00F75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C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cp:lastPrinted>2022-12-21T08:07:00Z</cp:lastPrinted>
  <dcterms:created xsi:type="dcterms:W3CDTF">2022-12-21T07:35:00Z</dcterms:created>
  <dcterms:modified xsi:type="dcterms:W3CDTF">2022-12-21T08:08:00Z</dcterms:modified>
</cp:coreProperties>
</file>