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1C5" w:rsidRDefault="002D01C5" w:rsidP="002D01C5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2D01C5" w:rsidRDefault="002D01C5" w:rsidP="002D01C5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2D01C5" w:rsidRDefault="002D01C5" w:rsidP="002D01C5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2D01C5" w:rsidRDefault="002D01C5" w:rsidP="002D01C5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2D01C5" w:rsidRDefault="002D01C5" w:rsidP="002D01C5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2D01C5" w:rsidRDefault="002D01C5" w:rsidP="002D01C5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2D01C5" w:rsidRDefault="002D01C5" w:rsidP="002D01C5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2D01C5" w:rsidRDefault="002D01C5" w:rsidP="002D01C5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2D01C5" w:rsidRDefault="002D01C5" w:rsidP="002D01C5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2D01C5" w:rsidRDefault="002D01C5" w:rsidP="002D01C5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2D01C5" w:rsidRDefault="002D01C5" w:rsidP="002D01C5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2D01C5" w:rsidRDefault="002D01C5" w:rsidP="002D01C5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2D01C5" w:rsidRDefault="002D01C5" w:rsidP="002D01C5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«21» октября 2022 г.                                                                          №756</w:t>
      </w:r>
    </w:p>
    <w:p w:rsidR="002D01C5" w:rsidRDefault="002D01C5" w:rsidP="002D01C5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2D01C5" w:rsidRDefault="002D01C5" w:rsidP="002D01C5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D01C5" w:rsidRDefault="002D01C5" w:rsidP="002D01C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Постановление администрации Старошайговского муниципального района №</w:t>
      </w:r>
      <w:r w:rsidRPr="002D01C5">
        <w:rPr>
          <w:rFonts w:ascii="Times New Roman" w:hAnsi="Times New Roman" w:cs="Times New Roman"/>
          <w:sz w:val="28"/>
          <w:szCs w:val="28"/>
        </w:rPr>
        <w:t>628 «Об утверждении Порядка списания задолженности сельскохозяйственных организаций всех организационно-правовых форм и других организаций агропромышленного комплекса, организаций потребительской кооперации по централизованным кредитам, выданным в 1992 - 1994 годах, сложившейся перед бюджетом Старошайговского муниципального района Республики Мордовия по состоянию на 01.11.2022 года</w:t>
      </w:r>
      <w:proofErr w:type="gramStart"/>
      <w:r w:rsidRPr="002D01C5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2D01C5" w:rsidRDefault="002D01C5" w:rsidP="002D01C5">
      <w:pPr>
        <w:spacing w:after="0" w:line="240" w:lineRule="auto"/>
        <w:ind w:firstLine="708"/>
        <w:jc w:val="both"/>
      </w:pPr>
    </w:p>
    <w:p w:rsidR="002D01C5" w:rsidRDefault="002D01C5" w:rsidP="002D01C5">
      <w:pPr>
        <w:spacing w:after="0" w:line="240" w:lineRule="auto"/>
        <w:ind w:firstLine="708"/>
        <w:jc w:val="both"/>
      </w:pPr>
    </w:p>
    <w:p w:rsidR="002D01C5" w:rsidRDefault="002D01C5" w:rsidP="002D01C5">
      <w:pPr>
        <w:spacing w:after="0" w:line="240" w:lineRule="auto"/>
        <w:ind w:firstLine="708"/>
        <w:jc w:val="both"/>
      </w:pPr>
    </w:p>
    <w:p w:rsidR="002D01C5" w:rsidRDefault="002D01C5" w:rsidP="002D01C5">
      <w:pPr>
        <w:spacing w:after="0" w:line="240" w:lineRule="auto"/>
        <w:jc w:val="both"/>
      </w:pPr>
    </w:p>
    <w:p w:rsidR="002D01C5" w:rsidRDefault="002D01C5" w:rsidP="002D01C5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D01C5" w:rsidRDefault="002D01C5" w:rsidP="002D01C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№756 от «21» октября 2022 г.</w:t>
      </w:r>
    </w:p>
    <w:p w:rsidR="002D01C5" w:rsidRDefault="002D01C5" w:rsidP="002D01C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2D01C5" w:rsidRDefault="002D01C5" w:rsidP="002D01C5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D01C5" w:rsidRDefault="002D01C5" w:rsidP="002D01C5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E46603" w:rsidRDefault="00E46603"/>
    <w:sectPr w:rsidR="00E466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characterSpacingControl w:val="doNotCompress"/>
  <w:compat>
    <w:useFELayout/>
  </w:compat>
  <w:rsids>
    <w:rsidRoot w:val="002D01C5"/>
    <w:rsid w:val="002D01C5"/>
    <w:rsid w:val="00E466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59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154</Words>
  <Characters>883</Characters>
  <Application>Microsoft Office Word</Application>
  <DocSecurity>0</DocSecurity>
  <Lines>7</Lines>
  <Paragraphs>2</Paragraphs>
  <ScaleCrop>false</ScaleCrop>
  <Company>Reanimator Extreme Edition</Company>
  <LinksUpToDate>false</LinksUpToDate>
  <CharactersWithSpaces>1035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3</cp:revision>
  <cp:lastPrinted>2022-11-15T09:23:00Z</cp:lastPrinted>
  <dcterms:created xsi:type="dcterms:W3CDTF">2022-11-15T09:22:00Z</dcterms:created>
  <dcterms:modified xsi:type="dcterms:W3CDTF">2022-11-15T09:23:00Z</dcterms:modified>
</cp:coreProperties>
</file>