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8A" w:rsidRDefault="004A3D8A" w:rsidP="004A3D8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4A3D8A" w:rsidRDefault="004A3D8A" w:rsidP="004A3D8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3D8A" w:rsidRDefault="004A3D8A" w:rsidP="004A3D8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3D8A" w:rsidRDefault="004A3D8A" w:rsidP="004A3D8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«30» сентября 2022 г.                                                                          №741</w:t>
      </w:r>
    </w:p>
    <w:p w:rsidR="004A3D8A" w:rsidRDefault="004A3D8A" w:rsidP="004A3D8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4A3D8A" w:rsidRDefault="004A3D8A" w:rsidP="004A3D8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A3D8A" w:rsidRPr="004A3D8A" w:rsidRDefault="004A3D8A" w:rsidP="004A3D8A">
      <w:pPr>
        <w:jc w:val="both"/>
        <w:rPr>
          <w:rFonts w:ascii="Times New Roman" w:hAnsi="Times New Roman" w:cs="Times New Roman"/>
          <w:sz w:val="28"/>
          <w:szCs w:val="28"/>
        </w:rPr>
      </w:pPr>
      <w:r w:rsidRPr="004A3D8A">
        <w:rPr>
          <w:rFonts w:ascii="Times New Roman" w:hAnsi="Times New Roman" w:cs="Times New Roman"/>
          <w:sz w:val="28"/>
          <w:szCs w:val="28"/>
        </w:rPr>
        <w:t xml:space="preserve">        1. Решение Совета депутатов Старошайговского муниципального района №3 «</w:t>
      </w:r>
      <w:r w:rsidRPr="004A3D8A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сессии №7 от 14 сентября 2021 г. «Об установлении тарифов на услуги, предоставляемые населению Муниципальным бюджетным учреждением «Служба технического обеспечения Старошайговского муниципального района</w:t>
      </w:r>
      <w:proofErr w:type="gramStart"/>
      <w:r w:rsidRPr="004A3D8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4A3D8A" w:rsidRDefault="004A3D8A" w:rsidP="004A3D8A">
      <w:pPr>
        <w:spacing w:after="0" w:line="240" w:lineRule="auto"/>
        <w:ind w:firstLine="708"/>
        <w:jc w:val="both"/>
      </w:pPr>
    </w:p>
    <w:p w:rsidR="004A3D8A" w:rsidRDefault="004A3D8A" w:rsidP="004A3D8A">
      <w:pPr>
        <w:spacing w:after="0" w:line="240" w:lineRule="auto"/>
        <w:ind w:firstLine="708"/>
        <w:jc w:val="both"/>
      </w:pPr>
    </w:p>
    <w:p w:rsidR="004A3D8A" w:rsidRDefault="004A3D8A" w:rsidP="004A3D8A">
      <w:pPr>
        <w:spacing w:after="0" w:line="240" w:lineRule="auto"/>
        <w:ind w:firstLine="708"/>
        <w:jc w:val="both"/>
      </w:pPr>
    </w:p>
    <w:p w:rsidR="004A3D8A" w:rsidRDefault="004A3D8A" w:rsidP="004A3D8A">
      <w:pPr>
        <w:spacing w:after="0" w:line="240" w:lineRule="auto"/>
        <w:jc w:val="both"/>
      </w:pPr>
    </w:p>
    <w:p w:rsidR="004A3D8A" w:rsidRDefault="004A3D8A" w:rsidP="004A3D8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A3D8A" w:rsidRDefault="004A3D8A" w:rsidP="004A3D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№741 от «30» сентября 2022 г.</w:t>
      </w:r>
    </w:p>
    <w:p w:rsidR="004A3D8A" w:rsidRDefault="004A3D8A" w:rsidP="004A3D8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A3D8A" w:rsidRDefault="004A3D8A" w:rsidP="004A3D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4A3D8A" w:rsidRDefault="004A3D8A" w:rsidP="004A3D8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A3D8A" w:rsidRDefault="004A3D8A" w:rsidP="004A3D8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4A3D8A" w:rsidRDefault="004A3D8A" w:rsidP="004A3D8A"/>
    <w:p w:rsidR="004A3D8A" w:rsidRDefault="004A3D8A" w:rsidP="004A3D8A"/>
    <w:p w:rsidR="004A3D8A" w:rsidRDefault="004A3D8A" w:rsidP="004A3D8A"/>
    <w:p w:rsidR="002E0B4C" w:rsidRDefault="002E0B4C"/>
    <w:sectPr w:rsidR="002E0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4A3D8A"/>
    <w:rsid w:val="002E0B4C"/>
    <w:rsid w:val="004A3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2022-10-26T09:27:00Z</cp:lastPrinted>
  <dcterms:created xsi:type="dcterms:W3CDTF">2022-10-26T09:25:00Z</dcterms:created>
  <dcterms:modified xsi:type="dcterms:W3CDTF">2022-10-26T09:27:00Z</dcterms:modified>
</cp:coreProperties>
</file>