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7A5" w:rsidRDefault="00D057A5" w:rsidP="00D057A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D057A5" w:rsidRDefault="00D057A5" w:rsidP="00D057A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D057A5" w:rsidRDefault="00D057A5" w:rsidP="00D057A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057A5" w:rsidRDefault="00D057A5" w:rsidP="00D057A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057A5" w:rsidRDefault="00D057A5" w:rsidP="00D057A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D057A5" w:rsidRDefault="00D057A5" w:rsidP="00D057A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D057A5" w:rsidRDefault="00D057A5" w:rsidP="00D057A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D057A5" w:rsidRDefault="00D057A5" w:rsidP="00D057A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D057A5" w:rsidRDefault="00D057A5" w:rsidP="00D057A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057A5" w:rsidRDefault="00D057A5" w:rsidP="00D057A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057A5" w:rsidRDefault="00D057A5" w:rsidP="00D057A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057A5" w:rsidRDefault="00D057A5" w:rsidP="00D057A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057A5" w:rsidRDefault="00D057A5" w:rsidP="00D057A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«13» июля 2022 г.                                                                             №697</w:t>
      </w:r>
    </w:p>
    <w:p w:rsidR="00D057A5" w:rsidRDefault="00D057A5" w:rsidP="00D057A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D057A5" w:rsidRDefault="00D057A5" w:rsidP="00D057A5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057A5" w:rsidRPr="00D057A5" w:rsidRDefault="00D057A5" w:rsidP="00D05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057A5">
        <w:rPr>
          <w:rFonts w:ascii="Times New Roman" w:hAnsi="Times New Roman" w:cs="Times New Roman"/>
          <w:sz w:val="28"/>
          <w:szCs w:val="28"/>
        </w:rPr>
        <w:t>Постановление администрации Старошайговского муниципального района №423 «</w:t>
      </w:r>
      <w:r w:rsidRPr="00D057A5">
        <w:rPr>
          <w:rFonts w:ascii="Times New Roman" w:hAnsi="Times New Roman" w:cs="Times New Roman"/>
          <w:bCs/>
          <w:sz w:val="28"/>
          <w:szCs w:val="28"/>
        </w:rPr>
        <w:t>Об исполнении  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57A5">
        <w:rPr>
          <w:rFonts w:ascii="Times New Roman" w:hAnsi="Times New Roman" w:cs="Times New Roman"/>
          <w:bCs/>
          <w:sz w:val="28"/>
          <w:szCs w:val="28"/>
        </w:rPr>
        <w:t>Старошайговского муниципального района Республики Мордовия  за 2 квартал 2022 года</w:t>
      </w:r>
      <w:r w:rsidRPr="00D057A5">
        <w:rPr>
          <w:rFonts w:ascii="Times New Roman" w:hAnsi="Times New Roman" w:cs="Times New Roman"/>
          <w:sz w:val="28"/>
          <w:szCs w:val="28"/>
        </w:rPr>
        <w:t>»</w:t>
      </w:r>
    </w:p>
    <w:p w:rsidR="00D057A5" w:rsidRDefault="00D057A5" w:rsidP="00D057A5">
      <w:pPr>
        <w:spacing w:after="0" w:line="240" w:lineRule="auto"/>
        <w:ind w:firstLine="708"/>
        <w:jc w:val="both"/>
      </w:pPr>
    </w:p>
    <w:p w:rsidR="00D057A5" w:rsidRDefault="00D057A5" w:rsidP="00D057A5">
      <w:pPr>
        <w:spacing w:after="0" w:line="240" w:lineRule="auto"/>
        <w:ind w:firstLine="708"/>
        <w:jc w:val="both"/>
      </w:pPr>
    </w:p>
    <w:p w:rsidR="00D057A5" w:rsidRDefault="00D057A5" w:rsidP="00D057A5">
      <w:pPr>
        <w:spacing w:after="0" w:line="240" w:lineRule="auto"/>
        <w:ind w:firstLine="708"/>
        <w:jc w:val="both"/>
      </w:pPr>
    </w:p>
    <w:p w:rsidR="00D057A5" w:rsidRDefault="00D057A5" w:rsidP="00D057A5">
      <w:pPr>
        <w:spacing w:after="0" w:line="240" w:lineRule="auto"/>
        <w:jc w:val="both"/>
      </w:pPr>
    </w:p>
    <w:p w:rsidR="00D057A5" w:rsidRDefault="00D057A5" w:rsidP="00D057A5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057A5" w:rsidRDefault="00D057A5" w:rsidP="00D057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№697 от «13» июля 2022 г.</w:t>
      </w:r>
    </w:p>
    <w:p w:rsidR="00D057A5" w:rsidRDefault="00D057A5" w:rsidP="00D057A5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057A5" w:rsidRDefault="00D057A5" w:rsidP="00D057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D057A5" w:rsidRDefault="00D057A5" w:rsidP="00D057A5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057A5" w:rsidRDefault="00D057A5" w:rsidP="00D057A5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2D1986" w:rsidRDefault="002D1986"/>
    <w:sectPr w:rsidR="002D1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57A5"/>
    <w:rsid w:val="002D1986"/>
    <w:rsid w:val="00D05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8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648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2022-07-14T08:07:00Z</cp:lastPrinted>
  <dcterms:created xsi:type="dcterms:W3CDTF">2022-07-14T08:05:00Z</dcterms:created>
  <dcterms:modified xsi:type="dcterms:W3CDTF">2022-07-14T08:07:00Z</dcterms:modified>
</cp:coreProperties>
</file>