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7E" w:rsidRDefault="0099507E" w:rsidP="0099507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9507E" w:rsidRDefault="0099507E" w:rsidP="0099507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07E" w:rsidRDefault="0099507E" w:rsidP="0099507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июня 2022 г.                                                                             №687</w:t>
      </w:r>
    </w:p>
    <w:p w:rsidR="0099507E" w:rsidRDefault="0099507E" w:rsidP="0099507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9507E" w:rsidRDefault="0099507E" w:rsidP="0099507E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07E" w:rsidRPr="0099507E" w:rsidRDefault="0099507E" w:rsidP="0099507E">
      <w:pPr>
        <w:pStyle w:val="Default"/>
        <w:ind w:firstLine="708"/>
        <w:jc w:val="both"/>
      </w:pPr>
      <w:r>
        <w:rPr>
          <w:sz w:val="28"/>
          <w:szCs w:val="28"/>
        </w:rPr>
        <w:t xml:space="preserve">1. Постановление администрации Старошайговского муниципального района №359 от 15 июня 2022 года </w:t>
      </w:r>
      <w:r w:rsidRPr="0099507E">
        <w:rPr>
          <w:sz w:val="28"/>
          <w:szCs w:val="28"/>
        </w:rPr>
        <w:t>«</w:t>
      </w:r>
      <w:bookmarkStart w:id="0" w:name="_Hlk104979818"/>
      <w:r w:rsidRPr="0099507E">
        <w:rPr>
          <w:bCs/>
          <w:color w:val="auto"/>
          <w:sz w:val="28"/>
          <w:szCs w:val="28"/>
        </w:rPr>
        <w:t>О внесении изменений в постановлении администрации Старошайговского муниципального района № 332 от 11 июня 2015 год «Об утверждении Муниципальной программы «Развитие культуры и туризма в Старошайговском муниципальном районе</w:t>
      </w:r>
      <w:r w:rsidRPr="0099507E">
        <w:rPr>
          <w:rFonts w:eastAsia="Arial Unicode MS"/>
          <w:sz w:val="28"/>
          <w:szCs w:val="28"/>
          <w:lang w:eastAsia="hi-IN" w:bidi="hi-IN"/>
        </w:rPr>
        <w:t>»</w:t>
      </w:r>
      <w:bookmarkEnd w:id="0"/>
    </w:p>
    <w:p w:rsidR="0099507E" w:rsidRDefault="0099507E" w:rsidP="0099507E">
      <w:pPr>
        <w:spacing w:after="0" w:line="240" w:lineRule="auto"/>
        <w:ind w:firstLine="708"/>
        <w:jc w:val="both"/>
      </w:pPr>
    </w:p>
    <w:p w:rsidR="0099507E" w:rsidRDefault="0099507E" w:rsidP="0099507E">
      <w:pPr>
        <w:spacing w:after="0" w:line="240" w:lineRule="auto"/>
        <w:ind w:firstLine="708"/>
        <w:jc w:val="both"/>
      </w:pPr>
    </w:p>
    <w:p w:rsidR="0099507E" w:rsidRDefault="0099507E" w:rsidP="0099507E">
      <w:pPr>
        <w:spacing w:after="0" w:line="240" w:lineRule="auto"/>
        <w:ind w:firstLine="708"/>
        <w:jc w:val="both"/>
      </w:pPr>
    </w:p>
    <w:p w:rsidR="0099507E" w:rsidRDefault="0099507E" w:rsidP="0099507E">
      <w:pPr>
        <w:spacing w:after="0" w:line="240" w:lineRule="auto"/>
        <w:ind w:firstLine="708"/>
        <w:jc w:val="both"/>
      </w:pPr>
    </w:p>
    <w:p w:rsidR="0099507E" w:rsidRDefault="0099507E" w:rsidP="0099507E">
      <w:pPr>
        <w:spacing w:after="0" w:line="240" w:lineRule="auto"/>
        <w:ind w:firstLine="708"/>
        <w:jc w:val="both"/>
      </w:pPr>
    </w:p>
    <w:p w:rsidR="0099507E" w:rsidRDefault="0099507E" w:rsidP="0099507E">
      <w:pPr>
        <w:spacing w:after="0" w:line="240" w:lineRule="auto"/>
        <w:jc w:val="both"/>
      </w:pPr>
    </w:p>
    <w:p w:rsidR="0099507E" w:rsidRDefault="0099507E" w:rsidP="0099507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507E" w:rsidRDefault="0099507E" w:rsidP="00995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№687 от «15» июня 2022 г.</w:t>
      </w:r>
    </w:p>
    <w:p w:rsidR="0099507E" w:rsidRDefault="0099507E" w:rsidP="0099507E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9507E" w:rsidRDefault="0099507E" w:rsidP="009950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9507E" w:rsidRDefault="0099507E" w:rsidP="0099507E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507E" w:rsidRDefault="0099507E" w:rsidP="0099507E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9507E" w:rsidRDefault="0099507E" w:rsidP="0099507E"/>
    <w:p w:rsidR="00FC5556" w:rsidRDefault="00FC5556"/>
    <w:sectPr w:rsidR="00FC5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07E"/>
    <w:rsid w:val="0099507E"/>
    <w:rsid w:val="00FC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0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2022-07-14T11:41:00Z</cp:lastPrinted>
  <dcterms:created xsi:type="dcterms:W3CDTF">2022-07-14T11:38:00Z</dcterms:created>
  <dcterms:modified xsi:type="dcterms:W3CDTF">2022-07-14T11:41:00Z</dcterms:modified>
</cp:coreProperties>
</file>