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7E1" w:rsidRDefault="00F867E1" w:rsidP="00F867E1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F867E1" w:rsidRDefault="00F867E1" w:rsidP="00F867E1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F867E1" w:rsidRDefault="00F867E1" w:rsidP="00F867E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867E1" w:rsidRDefault="00F867E1" w:rsidP="00F867E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867E1" w:rsidRDefault="00F867E1" w:rsidP="00F867E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F867E1" w:rsidRDefault="00F867E1" w:rsidP="00F867E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F867E1" w:rsidRDefault="00F867E1" w:rsidP="00F867E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F867E1" w:rsidRDefault="00F867E1" w:rsidP="00F867E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F867E1" w:rsidRDefault="00F867E1" w:rsidP="00F867E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867E1" w:rsidRDefault="00F867E1" w:rsidP="00F867E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867E1" w:rsidRDefault="00F867E1" w:rsidP="00F867E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867E1" w:rsidRDefault="00F867E1" w:rsidP="00F867E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867E1" w:rsidRDefault="00F867E1" w:rsidP="00F867E1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«19» апреля 2022 г.                                                                             №663</w:t>
      </w:r>
    </w:p>
    <w:p w:rsidR="00F867E1" w:rsidRDefault="00F867E1" w:rsidP="00F867E1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F867E1" w:rsidRDefault="00F867E1" w:rsidP="00F867E1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867E1" w:rsidRPr="00F867E1" w:rsidRDefault="00F867E1" w:rsidP="00F867E1">
      <w:pPr>
        <w:pStyle w:val="1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867E1">
        <w:rPr>
          <w:rFonts w:ascii="Times New Roman" w:hAnsi="Times New Roman" w:cs="Times New Roman"/>
          <w:b w:val="0"/>
          <w:color w:val="auto"/>
          <w:sz w:val="28"/>
          <w:szCs w:val="28"/>
        </w:rPr>
        <w:t>1. Постановление администрации Старошайговского муниципального района №249 от 18 апреля 2022года «О внесении изменения в пункт 3 Условий и порядка проведения реструктуризации обязательств (задолженности) бюджетов сельских поселений по бюджетным кредитам, предоставленным из бюджета Старошайговского муниципального района Республики Мордовия»</w:t>
      </w:r>
    </w:p>
    <w:p w:rsidR="00F867E1" w:rsidRPr="00DE0179" w:rsidRDefault="00DE0179" w:rsidP="00DE0179">
      <w:pPr>
        <w:ind w:firstLine="708"/>
        <w:jc w:val="both"/>
        <w:rPr>
          <w:rStyle w:val="a3"/>
          <w:rFonts w:ascii="Times New Roman" w:hAnsi="Times New Roman" w:cs="Times New Roman"/>
          <w:bCs w:val="0"/>
          <w:smallCaps w:val="0"/>
          <w:spacing w:val="0"/>
          <w:sz w:val="28"/>
          <w:szCs w:val="28"/>
        </w:rPr>
      </w:pPr>
      <w:r w:rsidRPr="00DE0179">
        <w:rPr>
          <w:rFonts w:ascii="Times New Roman" w:hAnsi="Times New Roman" w:cs="Times New Roman"/>
          <w:sz w:val="28"/>
          <w:szCs w:val="28"/>
        </w:rPr>
        <w:t>2. Постановление администрации Старошайговского муниципального района №244 от 14 апреля 2022года «</w:t>
      </w:r>
      <w:r w:rsidRPr="00DE0179">
        <w:rPr>
          <w:rFonts w:ascii="Times New Roman" w:eastAsia="Times New Roman" w:hAnsi="Times New Roman" w:cs="Times New Roman"/>
          <w:sz w:val="28"/>
          <w:szCs w:val="28"/>
        </w:rPr>
        <w:t>Об утверждении муниципальной программы «Повышение безопасности дорожного движения в Старошайговского муниципальном районе Республ</w:t>
      </w:r>
      <w:r>
        <w:rPr>
          <w:rFonts w:ascii="Times New Roman" w:hAnsi="Times New Roman" w:cs="Times New Roman"/>
          <w:sz w:val="28"/>
          <w:szCs w:val="28"/>
        </w:rPr>
        <w:t>ики Мордовия  на 2020-2025 годы</w:t>
      </w:r>
      <w:r w:rsidRPr="00DE0179">
        <w:rPr>
          <w:rFonts w:ascii="Times New Roman" w:hAnsi="Times New Roman" w:cs="Times New Roman"/>
          <w:sz w:val="28"/>
          <w:szCs w:val="28"/>
        </w:rPr>
        <w:t>»</w:t>
      </w:r>
    </w:p>
    <w:p w:rsidR="00F867E1" w:rsidRPr="00DE0179" w:rsidRDefault="00DE0179" w:rsidP="00DE0179">
      <w:pPr>
        <w:pStyle w:val="1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DE017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3. Постановление администрации Старошайговского муниципального района №248 от 18 апреля 2022года «О внесении изменений в постановление </w:t>
      </w:r>
      <w:r w:rsidRPr="00DE0179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администрации Старошайговского муниципального района </w:t>
      </w:r>
      <w:r w:rsidRPr="00DE0179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Республики Мордовия от 21 января 2022г. № 31»</w:t>
      </w:r>
    </w:p>
    <w:p w:rsidR="00F867E1" w:rsidRDefault="00F867E1" w:rsidP="00F867E1">
      <w:pPr>
        <w:spacing w:after="0" w:line="240" w:lineRule="auto"/>
        <w:ind w:firstLine="708"/>
        <w:jc w:val="both"/>
      </w:pPr>
    </w:p>
    <w:p w:rsidR="00F867E1" w:rsidRDefault="00F867E1" w:rsidP="00DE0179">
      <w:pPr>
        <w:spacing w:after="0" w:line="240" w:lineRule="auto"/>
        <w:jc w:val="both"/>
      </w:pPr>
    </w:p>
    <w:p w:rsidR="00F867E1" w:rsidRDefault="00F867E1" w:rsidP="00F867E1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67E1" w:rsidRDefault="00F867E1" w:rsidP="00DE017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№663 от «19» апреля 2022 г.</w:t>
      </w:r>
    </w:p>
    <w:p w:rsidR="00F867E1" w:rsidRDefault="00F867E1" w:rsidP="00F867E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F867E1" w:rsidRDefault="00F867E1" w:rsidP="00F867E1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464BB" w:rsidRDefault="00F867E1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sectPr w:rsidR="00B464BB" w:rsidSect="00DE017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F867E1"/>
    <w:rsid w:val="00701CAE"/>
    <w:rsid w:val="00B464BB"/>
    <w:rsid w:val="00DE0179"/>
    <w:rsid w:val="00F867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CAE"/>
  </w:style>
  <w:style w:type="paragraph" w:styleId="1">
    <w:name w:val="heading 1"/>
    <w:basedOn w:val="a"/>
    <w:next w:val="a"/>
    <w:link w:val="10"/>
    <w:uiPriority w:val="99"/>
    <w:qFormat/>
    <w:rsid w:val="00F867E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867E1"/>
    <w:rPr>
      <w:rFonts w:ascii="Arial" w:eastAsia="Times New Roman" w:hAnsi="Arial" w:cs="Arial"/>
      <w:b/>
      <w:bCs/>
      <w:color w:val="000080"/>
      <w:sz w:val="20"/>
      <w:szCs w:val="20"/>
    </w:rPr>
  </w:style>
  <w:style w:type="character" w:styleId="a3">
    <w:name w:val="Book Title"/>
    <w:basedOn w:val="a0"/>
    <w:uiPriority w:val="33"/>
    <w:qFormat/>
    <w:rsid w:val="00F867E1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3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211</Words>
  <Characters>1204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5</cp:revision>
  <cp:lastPrinted>2022-07-14T12:32:00Z</cp:lastPrinted>
  <dcterms:created xsi:type="dcterms:W3CDTF">2022-04-19T11:46:00Z</dcterms:created>
  <dcterms:modified xsi:type="dcterms:W3CDTF">2022-07-14T12:32:00Z</dcterms:modified>
</cp:coreProperties>
</file>