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E0A" w:rsidRDefault="00925E0A" w:rsidP="00925E0A">
      <w:pPr>
        <w:shd w:val="clear" w:color="auto" w:fill="FFFFFF"/>
        <w:ind w:left="1051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ИНФОРМАЦИОННЫЙ     БЮЛЛЕТЕНЬ</w:t>
      </w:r>
    </w:p>
    <w:p w:rsidR="00925E0A" w:rsidRDefault="00925E0A" w:rsidP="00527E77">
      <w:pPr>
        <w:shd w:val="clear" w:color="auto" w:fill="FFFFFF"/>
        <w:spacing w:before="518" w:line="374" w:lineRule="exact"/>
        <w:ind w:left="1694" w:right="1843"/>
        <w:rPr>
          <w:spacing w:val="-11"/>
          <w:sz w:val="34"/>
          <w:szCs w:val="34"/>
        </w:rPr>
      </w:pPr>
      <w:r>
        <w:rPr>
          <w:spacing w:val="-9"/>
          <w:sz w:val="34"/>
          <w:szCs w:val="34"/>
        </w:rPr>
        <w:t xml:space="preserve">Старотеризморгского        сельского поселения </w:t>
      </w:r>
      <w:r>
        <w:rPr>
          <w:spacing w:val="-11"/>
          <w:sz w:val="34"/>
          <w:szCs w:val="34"/>
        </w:rPr>
        <w:t>Старошайговского муниципального района    Республики  Мордовия</w:t>
      </w:r>
    </w:p>
    <w:p w:rsidR="00925E0A" w:rsidRDefault="00925E0A" w:rsidP="00925E0A">
      <w:pPr>
        <w:shd w:val="clear" w:color="auto" w:fill="FFFFFF"/>
        <w:spacing w:before="259" w:line="322" w:lineRule="exact"/>
        <w:ind w:left="5" w:right="4301"/>
        <w:rPr>
          <w:sz w:val="24"/>
          <w:szCs w:val="24"/>
        </w:rPr>
      </w:pPr>
      <w:r>
        <w:rPr>
          <w:sz w:val="24"/>
          <w:szCs w:val="24"/>
        </w:rPr>
        <w:t>Является официальным печатным изданием Старотеризморгского   сельского поселения Старошайговского муниципального района Республики Мордовия</w:t>
      </w:r>
    </w:p>
    <w:p w:rsidR="00925E0A" w:rsidRDefault="00111BD3" w:rsidP="00925E0A">
      <w:pPr>
        <w:shd w:val="clear" w:color="auto" w:fill="FFFFFF"/>
        <w:tabs>
          <w:tab w:val="left" w:pos="7459"/>
        </w:tabs>
        <w:spacing w:before="682"/>
        <w:ind w:left="19"/>
        <w:rPr>
          <w:sz w:val="24"/>
          <w:szCs w:val="24"/>
        </w:rPr>
      </w:pPr>
      <w:r>
        <w:rPr>
          <w:sz w:val="24"/>
          <w:szCs w:val="24"/>
        </w:rPr>
        <w:t xml:space="preserve">от   </w:t>
      </w:r>
      <w:r w:rsidR="002238D5">
        <w:rPr>
          <w:sz w:val="24"/>
          <w:szCs w:val="24"/>
        </w:rPr>
        <w:t>27</w:t>
      </w:r>
      <w:r>
        <w:rPr>
          <w:sz w:val="24"/>
          <w:szCs w:val="24"/>
        </w:rPr>
        <w:t>.0</w:t>
      </w:r>
      <w:r w:rsidR="002238D5">
        <w:rPr>
          <w:sz w:val="24"/>
          <w:szCs w:val="24"/>
        </w:rPr>
        <w:t>1</w:t>
      </w:r>
      <w:r w:rsidR="00925E0A">
        <w:rPr>
          <w:sz w:val="24"/>
          <w:szCs w:val="24"/>
        </w:rPr>
        <w:t>.2021года</w:t>
      </w:r>
      <w:r w:rsidR="00925E0A">
        <w:rPr>
          <w:rFonts w:ascii="Arial" w:hAnsi="Arial" w:cs="Arial"/>
          <w:sz w:val="24"/>
          <w:szCs w:val="24"/>
        </w:rPr>
        <w:tab/>
      </w:r>
      <w:r w:rsidR="002238D5">
        <w:rPr>
          <w:sz w:val="24"/>
          <w:szCs w:val="24"/>
        </w:rPr>
        <w:t>№2</w:t>
      </w:r>
    </w:p>
    <w:p w:rsidR="00111BD3" w:rsidRDefault="00111BD3" w:rsidP="00925E0A">
      <w:pPr>
        <w:shd w:val="clear" w:color="auto" w:fill="FFFFFF"/>
        <w:tabs>
          <w:tab w:val="left" w:pos="7459"/>
        </w:tabs>
        <w:spacing w:before="682"/>
        <w:ind w:left="19"/>
        <w:rPr>
          <w:sz w:val="24"/>
          <w:szCs w:val="24"/>
        </w:rPr>
      </w:pPr>
    </w:p>
    <w:p w:rsidR="002238D5" w:rsidRPr="002238D5" w:rsidRDefault="002238D5" w:rsidP="002238D5">
      <w:pPr>
        <w:shd w:val="clear" w:color="auto" w:fill="FFFFFF"/>
        <w:spacing w:before="10" w:line="278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38D5">
        <w:rPr>
          <w:rFonts w:ascii="Times New Roman" w:hAnsi="Times New Roman" w:cs="Times New Roman"/>
          <w:b/>
          <w:sz w:val="28"/>
          <w:szCs w:val="28"/>
        </w:rPr>
        <w:t>Об утверждении Положения о</w:t>
      </w:r>
      <w:r w:rsidRPr="002238D5">
        <w:t xml:space="preserve"> </w:t>
      </w:r>
      <w:r w:rsidRPr="002238D5">
        <w:rPr>
          <w:rFonts w:ascii="Times New Roman" w:hAnsi="Times New Roman" w:cs="Times New Roman"/>
          <w:b/>
          <w:sz w:val="28"/>
          <w:szCs w:val="28"/>
        </w:rPr>
        <w:t>муниципальном контроле</w:t>
      </w:r>
      <w:r w:rsidRPr="002238D5">
        <w:t xml:space="preserve"> </w:t>
      </w:r>
      <w:r w:rsidRPr="002238D5">
        <w:rPr>
          <w:rFonts w:ascii="Times New Roman" w:hAnsi="Times New Roman" w:cs="Times New Roman"/>
          <w:b/>
          <w:sz w:val="28"/>
          <w:szCs w:val="28"/>
        </w:rPr>
        <w:t>в сфере благоустройства</w:t>
      </w:r>
      <w:r w:rsidRPr="002238D5">
        <w:t xml:space="preserve"> </w:t>
      </w:r>
      <w:r w:rsidRPr="002238D5">
        <w:rPr>
          <w:rFonts w:ascii="Times New Roman" w:hAnsi="Times New Roman" w:cs="Times New Roman"/>
          <w:b/>
          <w:sz w:val="28"/>
          <w:szCs w:val="28"/>
        </w:rPr>
        <w:t>на территории Старотеризморгского</w:t>
      </w:r>
      <w:r w:rsidRPr="002238D5">
        <w:t xml:space="preserve"> </w:t>
      </w:r>
      <w:r w:rsidRPr="002238D5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</w:p>
    <w:p w:rsidR="00111BD3" w:rsidRDefault="00CC5AA9" w:rsidP="00925E0A">
      <w:pPr>
        <w:shd w:val="clear" w:color="auto" w:fill="FFFFFF"/>
        <w:spacing w:before="10" w:line="278" w:lineRule="exact"/>
        <w:ind w:left="91" w:firstLine="69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5AA9">
        <w:rPr>
          <w:rFonts w:ascii="Times New Roman" w:hAnsi="Times New Roman" w:cs="Times New Roman"/>
          <w:b/>
          <w:sz w:val="28"/>
          <w:szCs w:val="28"/>
        </w:rPr>
        <w:t>«О  численности муниципальных служащих органов  местного самоуправления, работников  муниципальных учреждений и   фактические расходы на их  денежное содержание  в  четвертом  квартале  2021г.»</w:t>
      </w:r>
    </w:p>
    <w:p w:rsidR="00111BD3" w:rsidRDefault="00111BD3" w:rsidP="00925E0A">
      <w:pPr>
        <w:shd w:val="clear" w:color="auto" w:fill="FFFFFF"/>
        <w:spacing w:before="10" w:line="278" w:lineRule="exact"/>
        <w:ind w:left="91" w:firstLine="69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5E0A" w:rsidRPr="00CC5AA9" w:rsidRDefault="00925E0A" w:rsidP="00925E0A">
      <w:pPr>
        <w:shd w:val="clear" w:color="auto" w:fill="FFFFFF"/>
        <w:spacing w:before="10" w:line="278" w:lineRule="exact"/>
        <w:ind w:left="91" w:firstLine="69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C5AA9">
        <w:rPr>
          <w:rFonts w:ascii="Times New Roman" w:hAnsi="Times New Roman" w:cs="Times New Roman"/>
          <w:bCs/>
          <w:sz w:val="24"/>
          <w:szCs w:val="24"/>
        </w:rPr>
        <w:t>Учредитель: Совет депутатов Старотеризморгского сельского поселения Старошайговского муниципального района Республики Мордовия.</w:t>
      </w:r>
    </w:p>
    <w:p w:rsidR="00925E0A" w:rsidRPr="00DC3D64" w:rsidRDefault="00925E0A" w:rsidP="00925E0A">
      <w:pPr>
        <w:shd w:val="clear" w:color="auto" w:fill="FFFFFF"/>
        <w:spacing w:line="278" w:lineRule="exact"/>
        <w:ind w:left="792"/>
      </w:pPr>
      <w:r w:rsidRPr="00DC3D64">
        <w:rPr>
          <w:bCs/>
          <w:spacing w:val="-1"/>
          <w:sz w:val="24"/>
          <w:szCs w:val="24"/>
        </w:rPr>
        <w:t>Тираж 4 экз.</w:t>
      </w:r>
    </w:p>
    <w:p w:rsidR="005D4B91" w:rsidRDefault="00111BD3" w:rsidP="00111B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06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1BD3" w:rsidRDefault="00111BD3" w:rsidP="00111B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11BD3" w:rsidRDefault="00111BD3" w:rsidP="00111B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27E77" w:rsidRDefault="00527E77" w:rsidP="00527E7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527E77" w:rsidRDefault="00527E77" w:rsidP="00527E7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527E77" w:rsidRDefault="00527E77" w:rsidP="00527E7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527E77" w:rsidRDefault="00527E77" w:rsidP="00527E7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527E77" w:rsidRDefault="00527E77" w:rsidP="00527E7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527E77" w:rsidRDefault="00527E77" w:rsidP="00527E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27E77" w:rsidRDefault="00527E77" w:rsidP="00527E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</w:t>
      </w:r>
    </w:p>
    <w:p w:rsidR="005D4B91" w:rsidRDefault="005D4B91" w:rsidP="005D4B91">
      <w:pP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2238D5" w:rsidRPr="002238D5" w:rsidRDefault="002238D5" w:rsidP="002238D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b/>
          <w:bCs/>
          <w:sz w:val="28"/>
          <w:szCs w:val="28"/>
        </w:rPr>
        <w:t>СОВЕТ ДЕПУТАТОВ</w:t>
      </w:r>
    </w:p>
    <w:p w:rsidR="002238D5" w:rsidRPr="002238D5" w:rsidRDefault="002238D5" w:rsidP="002238D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b/>
          <w:bCs/>
          <w:sz w:val="28"/>
          <w:szCs w:val="28"/>
        </w:rPr>
        <w:t>СТАРОТЕРИЗМОРГСКОГО СЕЛЬСКОГО ПОСЕЛЕНИЯ</w:t>
      </w:r>
    </w:p>
    <w:p w:rsidR="002238D5" w:rsidRPr="002238D5" w:rsidRDefault="002238D5" w:rsidP="002238D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b/>
          <w:bCs/>
          <w:sz w:val="28"/>
          <w:szCs w:val="28"/>
        </w:rPr>
        <w:t>СТАРОШАЙГОВСКОГО МУНИЦИПАЛЬНОГО РАЙОНА</w:t>
      </w:r>
    </w:p>
    <w:p w:rsidR="002238D5" w:rsidRPr="002238D5" w:rsidRDefault="002238D5" w:rsidP="002238D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2238D5" w:rsidRPr="002238D5" w:rsidRDefault="002238D5" w:rsidP="002238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2238D5">
        <w:rPr>
          <w:rFonts w:ascii="Times New Roman" w:eastAsia="Times New Roman" w:hAnsi="Times New Roman" w:cs="Times New Roman"/>
          <w:b/>
          <w:sz w:val="40"/>
          <w:szCs w:val="40"/>
        </w:rPr>
        <w:t>РЕШЕНИЕ</w:t>
      </w:r>
    </w:p>
    <w:p w:rsidR="002238D5" w:rsidRPr="002238D5" w:rsidRDefault="002238D5" w:rsidP="002238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-15240</wp:posOffset>
                </wp:positionH>
                <wp:positionV relativeFrom="paragraph">
                  <wp:posOffset>116205</wp:posOffset>
                </wp:positionV>
                <wp:extent cx="5989320" cy="9525"/>
                <wp:effectExtent l="13335" t="11430" r="17145" b="1714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89320" cy="952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-1.2pt;margin-top:9.15pt;width:471.6pt;height:.7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" strokeweight="1.5pt"/>
            </w:pict>
          </mc:Fallback>
        </mc:AlternateContent>
      </w:r>
    </w:p>
    <w:p w:rsidR="002238D5" w:rsidRPr="002238D5" w:rsidRDefault="002238D5" w:rsidP="002238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238D5" w:rsidRPr="002238D5" w:rsidRDefault="002238D5" w:rsidP="002238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38D5">
        <w:rPr>
          <w:rFonts w:ascii="Times New Roman" w:eastAsia="Times New Roman" w:hAnsi="Times New Roman" w:cs="Times New Roman"/>
          <w:sz w:val="24"/>
          <w:szCs w:val="24"/>
        </w:rPr>
        <w:t xml:space="preserve">   от « 27 » </w:t>
      </w:r>
      <w:r w:rsidRPr="002238D5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января </w:t>
      </w:r>
      <w:r w:rsidRPr="002238D5">
        <w:rPr>
          <w:rFonts w:ascii="Times New Roman" w:eastAsia="Times New Roman" w:hAnsi="Times New Roman" w:cs="Times New Roman"/>
          <w:sz w:val="24"/>
          <w:szCs w:val="24"/>
        </w:rPr>
        <w:t xml:space="preserve"> 2022 г.                                                                                                    №1 </w:t>
      </w:r>
    </w:p>
    <w:p w:rsidR="002238D5" w:rsidRPr="002238D5" w:rsidRDefault="002238D5" w:rsidP="002238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238D5" w:rsidRPr="002238D5" w:rsidRDefault="002238D5" w:rsidP="002238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2238D5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Start"/>
      <w:r w:rsidRPr="002238D5">
        <w:rPr>
          <w:rFonts w:ascii="Times New Roman" w:eastAsia="Times New Roman" w:hAnsi="Times New Roman" w:cs="Times New Roman"/>
          <w:sz w:val="24"/>
          <w:szCs w:val="24"/>
        </w:rPr>
        <w:t>.С</w:t>
      </w:r>
      <w:proofErr w:type="gramEnd"/>
      <w:r w:rsidRPr="002238D5">
        <w:rPr>
          <w:rFonts w:ascii="Times New Roman" w:eastAsia="Times New Roman" w:hAnsi="Times New Roman" w:cs="Times New Roman"/>
          <w:sz w:val="24"/>
          <w:szCs w:val="24"/>
        </w:rPr>
        <w:t>тарая</w:t>
      </w:r>
      <w:proofErr w:type="spellEnd"/>
      <w:r w:rsidRPr="002238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238D5">
        <w:rPr>
          <w:rFonts w:ascii="Times New Roman" w:eastAsia="Times New Roman" w:hAnsi="Times New Roman" w:cs="Times New Roman"/>
          <w:sz w:val="24"/>
          <w:szCs w:val="24"/>
        </w:rPr>
        <w:t>Теризморга</w:t>
      </w:r>
      <w:proofErr w:type="spellEnd"/>
    </w:p>
    <w:p w:rsidR="002238D5" w:rsidRPr="002238D5" w:rsidRDefault="002238D5" w:rsidP="002238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238D5" w:rsidRPr="002238D5" w:rsidRDefault="002238D5" w:rsidP="002238D5">
      <w:pPr>
        <w:spacing w:after="0" w:line="240" w:lineRule="auto"/>
        <w:ind w:left="142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Об утверждении Положения </w:t>
      </w:r>
      <w:r w:rsidRPr="002238D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 </w:t>
      </w:r>
    </w:p>
    <w:p w:rsidR="002238D5" w:rsidRPr="002238D5" w:rsidRDefault="002238D5" w:rsidP="002238D5">
      <w:pPr>
        <w:spacing w:after="0" w:line="240" w:lineRule="auto"/>
        <w:ind w:left="142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муниципальном </w:t>
      </w:r>
      <w:proofErr w:type="gramStart"/>
      <w:r w:rsidRPr="002238D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контроле</w:t>
      </w:r>
      <w:proofErr w:type="gramEnd"/>
      <w:r w:rsidRPr="002238D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2238D5" w:rsidRPr="002238D5" w:rsidRDefault="002238D5" w:rsidP="002238D5">
      <w:pPr>
        <w:spacing w:after="0" w:line="240" w:lineRule="auto"/>
        <w:ind w:left="142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 сфере благоустройства </w:t>
      </w:r>
    </w:p>
    <w:p w:rsidR="002238D5" w:rsidRPr="002238D5" w:rsidRDefault="002238D5" w:rsidP="002238D5">
      <w:pPr>
        <w:spacing w:after="0" w:line="240" w:lineRule="auto"/>
        <w:ind w:left="142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на территории Старотеризморгского </w:t>
      </w:r>
    </w:p>
    <w:p w:rsidR="002238D5" w:rsidRPr="002238D5" w:rsidRDefault="002238D5" w:rsidP="002238D5">
      <w:pPr>
        <w:spacing w:after="0" w:line="240" w:lineRule="auto"/>
        <w:ind w:left="142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сельского поселения</w:t>
      </w:r>
    </w:p>
    <w:p w:rsidR="002238D5" w:rsidRPr="002238D5" w:rsidRDefault="002238D5" w:rsidP="002238D5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238D5" w:rsidRPr="002238D5" w:rsidRDefault="002238D5" w:rsidP="002238D5">
      <w:pPr>
        <w:spacing w:after="0" w:line="320" w:lineRule="exact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238D5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пунктом 19 части 1 статьи 14</w:t>
      </w:r>
      <w:r w:rsidRPr="002238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Федерального закона от 06.10.2003 № 131-ФЗ «Об общих принципах организации местного самоуправления в Российской Федерации», </w:t>
      </w:r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Федеральным законом от 31 июля </w:t>
      </w:r>
      <w:smartTag w:uri="urn:schemas-microsoft-com:office:smarttags" w:element="metricconverter">
        <w:smartTagPr>
          <w:attr w:name="ProductID" w:val="2020 г"/>
        </w:smartTagPr>
        <w:r w:rsidRPr="002238D5">
          <w:rPr>
            <w:rFonts w:ascii="Times New Roman" w:eastAsia="Times New Roman" w:hAnsi="Times New Roman" w:cs="Times New Roman"/>
            <w:sz w:val="28"/>
            <w:szCs w:val="28"/>
          </w:rPr>
          <w:t>2020 г</w:t>
        </w:r>
      </w:smartTag>
      <w:r w:rsidRPr="002238D5">
        <w:rPr>
          <w:rFonts w:ascii="Times New Roman" w:eastAsia="Times New Roman" w:hAnsi="Times New Roman" w:cs="Times New Roman"/>
          <w:sz w:val="28"/>
          <w:szCs w:val="28"/>
        </w:rPr>
        <w:t>. № 248-ФЗ «О государственном контроле (надзоре) и муниципальном контроле в Российской Федерации», Уставом Старотеризморгского сельского поселения, Совет депутатов Старотеризморгского сельского поселения</w:t>
      </w:r>
      <w:r w:rsidRPr="002238D5">
        <w:rPr>
          <w:rFonts w:ascii="Times New Roman" w:eastAsia="Times New Roman" w:hAnsi="Times New Roman" w:cs="Times New Roman"/>
          <w:b/>
          <w:sz w:val="28"/>
          <w:szCs w:val="28"/>
        </w:rPr>
        <w:t xml:space="preserve"> решил</w:t>
      </w:r>
      <w:r w:rsidRPr="002238D5">
        <w:rPr>
          <w:rFonts w:ascii="Times New Roman" w:eastAsia="Times New Roman" w:hAnsi="Times New Roman" w:cs="Times New Roman"/>
          <w:sz w:val="28"/>
          <w:szCs w:val="28"/>
        </w:rPr>
        <w:t>:</w:t>
      </w:r>
      <w:proofErr w:type="gramEnd"/>
    </w:p>
    <w:p w:rsidR="002238D5" w:rsidRPr="002238D5" w:rsidRDefault="002238D5" w:rsidP="002238D5">
      <w:pPr>
        <w:spacing w:after="0" w:line="320" w:lineRule="exact"/>
        <w:ind w:left="142" w:firstLine="567"/>
        <w:rPr>
          <w:rFonts w:ascii="Times New Roman" w:eastAsia="Times New Roman" w:hAnsi="Times New Roman" w:cs="Times New Roman"/>
          <w:sz w:val="28"/>
          <w:szCs w:val="28"/>
        </w:rPr>
      </w:pPr>
    </w:p>
    <w:p w:rsidR="002238D5" w:rsidRPr="002238D5" w:rsidRDefault="002238D5" w:rsidP="002238D5">
      <w:pPr>
        <w:spacing w:after="0" w:line="320" w:lineRule="exact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1. Утвердить прилагаемое Положение </w:t>
      </w:r>
      <w:r w:rsidRPr="002238D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о муниципальном контроле </w:t>
      </w:r>
      <w:r w:rsidRPr="002238D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br/>
        <w:t>в сфере благоустройства на территории Старотеризморгского сельского поселения</w:t>
      </w:r>
      <w:r w:rsidRPr="002238D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238D5" w:rsidRPr="002238D5" w:rsidRDefault="002238D5" w:rsidP="002238D5">
      <w:pPr>
        <w:spacing w:after="0" w:line="320" w:lineRule="exact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2. Настоящее решение вступает в силу после его официального опубликования.</w:t>
      </w:r>
    </w:p>
    <w:p w:rsidR="002238D5" w:rsidRPr="002238D5" w:rsidRDefault="002238D5" w:rsidP="002238D5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</w:rPr>
      </w:pPr>
    </w:p>
    <w:p w:rsidR="002238D5" w:rsidRPr="002238D5" w:rsidRDefault="002238D5" w:rsidP="002238D5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:rsidR="002238D5" w:rsidRPr="002238D5" w:rsidRDefault="002238D5" w:rsidP="002238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238D5" w:rsidRPr="002238D5" w:rsidRDefault="002238D5" w:rsidP="002238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238D5" w:rsidRPr="002238D5" w:rsidRDefault="002238D5" w:rsidP="002238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238D5" w:rsidRPr="002238D5" w:rsidRDefault="002238D5" w:rsidP="002238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238D5" w:rsidRPr="002238D5" w:rsidRDefault="002238D5" w:rsidP="002238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238D5" w:rsidRPr="002238D5" w:rsidRDefault="002238D5" w:rsidP="002238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Глава Старотеризморгского</w:t>
      </w:r>
    </w:p>
    <w:p w:rsidR="002238D5" w:rsidRPr="002238D5" w:rsidRDefault="002238D5" w:rsidP="002238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</w:t>
      </w:r>
      <w:proofErr w:type="spellStart"/>
      <w:r w:rsidRPr="002238D5">
        <w:rPr>
          <w:rFonts w:ascii="Times New Roman" w:eastAsia="Times New Roman" w:hAnsi="Times New Roman" w:cs="Times New Roman"/>
          <w:sz w:val="28"/>
          <w:szCs w:val="28"/>
        </w:rPr>
        <w:t>С.Ф.Виляйкина</w:t>
      </w:r>
      <w:proofErr w:type="spellEnd"/>
    </w:p>
    <w:p w:rsidR="002238D5" w:rsidRPr="002238D5" w:rsidRDefault="002238D5" w:rsidP="002238D5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ab/>
      </w:r>
      <w:r w:rsidRPr="002238D5">
        <w:rPr>
          <w:rFonts w:ascii="Times New Roman" w:eastAsia="Times New Roman" w:hAnsi="Times New Roman" w:cs="Times New Roman"/>
          <w:sz w:val="28"/>
          <w:szCs w:val="28"/>
        </w:rPr>
        <w:tab/>
      </w:r>
      <w:r w:rsidRPr="002238D5">
        <w:rPr>
          <w:rFonts w:ascii="Times New Roman" w:eastAsia="Times New Roman" w:hAnsi="Times New Roman" w:cs="Times New Roman"/>
          <w:sz w:val="28"/>
          <w:szCs w:val="28"/>
        </w:rPr>
        <w:tab/>
      </w:r>
      <w:r w:rsidRPr="002238D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2238D5" w:rsidRPr="002238D5" w:rsidRDefault="002238D5" w:rsidP="002238D5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</w:rPr>
      </w:pPr>
    </w:p>
    <w:p w:rsidR="002238D5" w:rsidRPr="002238D5" w:rsidRDefault="002238D5" w:rsidP="002238D5">
      <w:pPr>
        <w:tabs>
          <w:tab w:val="num" w:pos="200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8"/>
        </w:rPr>
      </w:pPr>
      <w:r w:rsidRPr="002238D5">
        <w:rPr>
          <w:rFonts w:ascii="Times New Roman" w:eastAsia="Times New Roman" w:hAnsi="Times New Roman" w:cs="Times New Roman"/>
          <w:sz w:val="24"/>
          <w:szCs w:val="24"/>
        </w:rPr>
        <w:br w:type="page"/>
      </w:r>
      <w:r w:rsidRPr="002238D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</w:t>
      </w:r>
      <w:r w:rsidRPr="002238D5">
        <w:rPr>
          <w:rFonts w:ascii="Times New Roman" w:eastAsia="Times New Roman" w:hAnsi="Times New Roman" w:cs="Times New Roman"/>
          <w:sz w:val="24"/>
          <w:szCs w:val="28"/>
        </w:rPr>
        <w:t>УТВЕРЖДЕНО</w:t>
      </w:r>
    </w:p>
    <w:p w:rsidR="002238D5" w:rsidRPr="002238D5" w:rsidRDefault="002238D5" w:rsidP="002238D5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2238D5">
        <w:rPr>
          <w:rFonts w:ascii="Times New Roman" w:eastAsia="Times New Roman" w:hAnsi="Times New Roman" w:cs="Times New Roman"/>
          <w:color w:val="000000"/>
          <w:sz w:val="24"/>
          <w:szCs w:val="28"/>
        </w:rPr>
        <w:t>решением Совета депутатов</w:t>
      </w:r>
    </w:p>
    <w:p w:rsidR="002238D5" w:rsidRPr="002238D5" w:rsidRDefault="002238D5" w:rsidP="002238D5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8"/>
        </w:rPr>
      </w:pPr>
      <w:r w:rsidRPr="002238D5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</w:t>
      </w:r>
      <w:r w:rsidRPr="002238D5">
        <w:rPr>
          <w:rFonts w:ascii="Times New Roman" w:eastAsia="Times New Roman" w:hAnsi="Times New Roman" w:cs="Times New Roman"/>
          <w:sz w:val="28"/>
          <w:szCs w:val="28"/>
        </w:rPr>
        <w:t>Старотеризморгского сельского поселения</w:t>
      </w:r>
    </w:p>
    <w:p w:rsidR="002238D5" w:rsidRPr="002238D5" w:rsidRDefault="002238D5" w:rsidP="002238D5">
      <w:pPr>
        <w:tabs>
          <w:tab w:val="num" w:pos="200"/>
        </w:tabs>
        <w:spacing w:after="0" w:line="240" w:lineRule="auto"/>
        <w:ind w:left="4536"/>
        <w:jc w:val="right"/>
        <w:outlineLvl w:val="0"/>
        <w:rPr>
          <w:rFonts w:ascii="Times New Roman" w:eastAsia="Times New Roman" w:hAnsi="Times New Roman" w:cs="Times New Roman"/>
          <w:sz w:val="24"/>
          <w:szCs w:val="28"/>
        </w:rPr>
      </w:pPr>
      <w:r w:rsidRPr="002238D5">
        <w:rPr>
          <w:rFonts w:ascii="Times New Roman" w:eastAsia="Times New Roman" w:hAnsi="Times New Roman" w:cs="Times New Roman"/>
          <w:sz w:val="24"/>
          <w:szCs w:val="28"/>
        </w:rPr>
        <w:t>от 27 января  № 1</w:t>
      </w:r>
    </w:p>
    <w:p w:rsidR="002238D5" w:rsidRPr="002238D5" w:rsidRDefault="002238D5" w:rsidP="002238D5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238D5" w:rsidRPr="002238D5" w:rsidRDefault="002238D5" w:rsidP="002238D5">
      <w:pPr>
        <w:suppressAutoHyphens/>
        <w:autoSpaceDE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  <w:r w:rsidRPr="002238D5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Положение </w:t>
      </w:r>
      <w:r w:rsidRPr="002238D5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о муниципальном контроле </w:t>
      </w:r>
      <w:r w:rsidRPr="002238D5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br/>
        <w:t>в сфере благоустройства на территории Старотеризморгского сельского поселения</w:t>
      </w:r>
    </w:p>
    <w:p w:rsidR="002238D5" w:rsidRPr="002238D5" w:rsidRDefault="002238D5" w:rsidP="002238D5">
      <w:pPr>
        <w:suppressAutoHyphens/>
        <w:autoSpaceDE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  <w:r w:rsidRPr="002238D5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1. Общие положения</w:t>
      </w:r>
    </w:p>
    <w:p w:rsidR="002238D5" w:rsidRPr="002238D5" w:rsidRDefault="002238D5" w:rsidP="002238D5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1. Настоящее Положение устанавливает порядок организации и осуществления </w:t>
      </w:r>
      <w:bookmarkStart w:id="0" w:name="_Hlk79156810"/>
      <w:bookmarkStart w:id="1" w:name="_Hlk79673330"/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муниципального контроля </w:t>
      </w:r>
      <w:bookmarkEnd w:id="0"/>
      <w:r w:rsidRPr="002238D5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в сфере благоустройства на территории Старотеризморгского сельского поселения</w:t>
      </w:r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(</w:t>
      </w:r>
      <w:r w:rsidRPr="002238D5">
        <w:rPr>
          <w:rFonts w:ascii="Times New Roman" w:eastAsia="Times New Roman" w:hAnsi="Times New Roman" w:cs="Times New Roman"/>
          <w:sz w:val="28"/>
          <w:szCs w:val="28"/>
        </w:rPr>
        <w:t>далее – муниципальный контроль в сфере благоустройства</w:t>
      </w:r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>)</w:t>
      </w:r>
      <w:bookmarkEnd w:id="1"/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2238D5" w:rsidRPr="002238D5" w:rsidRDefault="002238D5" w:rsidP="002238D5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2. Предметом муниципального контроля </w:t>
      </w:r>
      <w:r w:rsidRPr="002238D5">
        <w:rPr>
          <w:rFonts w:ascii="Times New Roman" w:eastAsia="Times New Roman" w:hAnsi="Times New Roman" w:cs="Times New Roman"/>
          <w:sz w:val="28"/>
          <w:szCs w:val="28"/>
        </w:rPr>
        <w:t>в сфере благоустройства</w:t>
      </w:r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является соблюдение юридическими лицами, индивидуальными предпринимателями, гражданами (далее – контролируемые лица) </w:t>
      </w:r>
      <w:r w:rsidRPr="002238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zh-CN"/>
        </w:rPr>
        <w:t xml:space="preserve">Правил благоустройства на территории </w:t>
      </w:r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Старотеризморгского </w:t>
      </w:r>
      <w:r w:rsidRPr="002238D5">
        <w:rPr>
          <w:rFonts w:ascii="Times New Roman" w:eastAsia="Times New Roman" w:hAnsi="Times New Roman" w:cs="Times New Roman"/>
          <w:iCs/>
          <w:sz w:val="28"/>
          <w:szCs w:val="28"/>
          <w:lang w:eastAsia="zh-CN"/>
        </w:rPr>
        <w:t>сельского поселения</w:t>
      </w:r>
      <w:r w:rsidRPr="002238D5">
        <w:rPr>
          <w:rFonts w:ascii="Times New Roman" w:eastAsia="Times New Roman" w:hAnsi="Times New Roman" w:cs="Times New Roman"/>
          <w:i/>
          <w:iCs/>
          <w:sz w:val="28"/>
          <w:szCs w:val="28"/>
          <w:lang w:eastAsia="zh-CN"/>
        </w:rPr>
        <w:t xml:space="preserve"> </w:t>
      </w:r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>(далее – Правила благоустройства)</w:t>
      </w:r>
      <w:r w:rsidRPr="002238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zh-CN"/>
        </w:rPr>
        <w:t>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требования).</w:t>
      </w:r>
    </w:p>
    <w:p w:rsidR="002238D5" w:rsidRPr="002238D5" w:rsidRDefault="002238D5" w:rsidP="002238D5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3. Муниципальный контроль </w:t>
      </w:r>
      <w:r w:rsidRPr="002238D5">
        <w:rPr>
          <w:rFonts w:ascii="Times New Roman" w:eastAsia="Times New Roman" w:hAnsi="Times New Roman" w:cs="Times New Roman"/>
          <w:sz w:val="28"/>
          <w:szCs w:val="28"/>
        </w:rPr>
        <w:t>в сфере благоустройства</w:t>
      </w:r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осуществляется администрацией Старотеризморгского сельского поселения (далее – Контрольный орган). </w:t>
      </w:r>
    </w:p>
    <w:p w:rsidR="002238D5" w:rsidRPr="002238D5" w:rsidRDefault="002238D5" w:rsidP="002238D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4. Должностными лицами Контрольного органа, уполномоченными осуществлять </w:t>
      </w:r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муниципальный контроль </w:t>
      </w:r>
      <w:r w:rsidRPr="002238D5">
        <w:rPr>
          <w:rFonts w:ascii="Times New Roman" w:eastAsia="Times New Roman" w:hAnsi="Times New Roman" w:cs="Times New Roman"/>
          <w:sz w:val="28"/>
          <w:szCs w:val="28"/>
        </w:rPr>
        <w:t>в сфере благоустройства, являются:</w:t>
      </w:r>
    </w:p>
    <w:p w:rsidR="002238D5" w:rsidRPr="002238D5" w:rsidRDefault="002238D5" w:rsidP="002238D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заместитель Главы Старотеризморгского сельского поселения;</w:t>
      </w:r>
    </w:p>
    <w:p w:rsidR="002238D5" w:rsidRPr="002238D5" w:rsidRDefault="002238D5" w:rsidP="002238D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 (далее также - инспектор)</w:t>
      </w:r>
      <w:r w:rsidRPr="002238D5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</w:p>
    <w:p w:rsidR="002238D5" w:rsidRPr="002238D5" w:rsidRDefault="002238D5" w:rsidP="002238D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Должностные лица, уполномоченные осуществлять </w:t>
      </w:r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муниципальный контроль </w:t>
      </w:r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в сфере благоустройства, при осуществлении </w:t>
      </w:r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муниципального контроля </w:t>
      </w:r>
      <w:r w:rsidRPr="002238D5">
        <w:rPr>
          <w:rFonts w:ascii="Times New Roman" w:eastAsia="Times New Roman" w:hAnsi="Times New Roman" w:cs="Times New Roman"/>
          <w:sz w:val="28"/>
          <w:szCs w:val="28"/>
        </w:rPr>
        <w:t>в сфере благоустройства, имеют права, обязанности и несут ответственность в соответствии с Федеральным законом от 31.07.2020 № 248-ФЗ «О государственном контроле (надзоре) и муниципальном контроле в Российской Федерации» и иными федеральными законами.</w:t>
      </w:r>
    </w:p>
    <w:p w:rsidR="002238D5" w:rsidRPr="002238D5" w:rsidRDefault="002238D5" w:rsidP="002238D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5. Должностными лицами</w:t>
      </w:r>
      <w:r w:rsidRPr="002238D5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2238D5">
        <w:rPr>
          <w:rFonts w:ascii="Times New Roman" w:eastAsia="Times New Roman" w:hAnsi="Times New Roman" w:cs="Times New Roman"/>
          <w:sz w:val="28"/>
          <w:szCs w:val="28"/>
        </w:rPr>
        <w:t>Контрольного органа, уполномоченными на принятие решения о проведении контрольных мероприятий, являются Глава Старотеризморгского сельского поселения (руководитель Контрольного органа).</w:t>
      </w:r>
    </w:p>
    <w:p w:rsidR="002238D5" w:rsidRPr="002238D5" w:rsidRDefault="002238D5" w:rsidP="002238D5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6. Контрольный орган осуществляет </w:t>
      </w:r>
      <w:proofErr w:type="gramStart"/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>контроль за</w:t>
      </w:r>
      <w:proofErr w:type="gramEnd"/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соблюдением Правил благоустройства, включающих:</w:t>
      </w:r>
    </w:p>
    <w:p w:rsidR="002238D5" w:rsidRPr="002238D5" w:rsidRDefault="002238D5" w:rsidP="002238D5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1) обязательные требования по содержанию прилегающих территорий;</w:t>
      </w:r>
    </w:p>
    <w:p w:rsidR="002238D5" w:rsidRPr="002238D5" w:rsidRDefault="002238D5" w:rsidP="002238D5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2) обязательные требования по содержанию элементов и объектов благоустройства, в том числе требования: </w:t>
      </w:r>
    </w:p>
    <w:p w:rsidR="002238D5" w:rsidRPr="002238D5" w:rsidRDefault="002238D5" w:rsidP="002238D5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- по установке ограждений, не препятствующей свободному доступу маломобильных групп населения к объектам образования, здравоохранения, культуры, физической культуры и спорта, социального обслуживания населения;</w:t>
      </w:r>
    </w:p>
    <w:p w:rsidR="002238D5" w:rsidRPr="002238D5" w:rsidRDefault="002238D5" w:rsidP="002238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- по </w:t>
      </w:r>
      <w:r w:rsidRPr="002238D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2238D5" w:rsidRPr="002238D5" w:rsidRDefault="002238D5" w:rsidP="002238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- по </w:t>
      </w:r>
      <w:r w:rsidRPr="002238D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:rsidR="002238D5" w:rsidRPr="002238D5" w:rsidRDefault="002238D5" w:rsidP="002238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- по осуществлению земляных работ в соответствии с разрешением на осуществление земляных работ, выдаваемым в соответствии с порядком осуществления земляных работ, установленным нормативными правовыми актами Республики Мордовия</w:t>
      </w:r>
      <w:r w:rsidRPr="002238D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2238D5">
        <w:rPr>
          <w:rFonts w:ascii="Times New Roman" w:eastAsia="Times New Roman" w:hAnsi="Times New Roman" w:cs="Times New Roman"/>
          <w:sz w:val="28"/>
          <w:szCs w:val="28"/>
        </w:rPr>
        <w:t>и Правилами благоустройства;</w:t>
      </w:r>
    </w:p>
    <w:p w:rsidR="002238D5" w:rsidRPr="002238D5" w:rsidRDefault="002238D5" w:rsidP="002238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маломобильные группы населения, на период осуществления земляных работ;</w:t>
      </w:r>
    </w:p>
    <w:p w:rsidR="002238D5" w:rsidRPr="002238D5" w:rsidRDefault="002238D5" w:rsidP="002238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2238D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о недопустимости </w:t>
      </w:r>
      <w:r w:rsidRPr="002238D5">
        <w:rPr>
          <w:rFonts w:ascii="Times New Roman" w:eastAsia="Times New Roman" w:hAnsi="Times New Roman" w:cs="Times New Roman"/>
          <w:sz w:val="28"/>
          <w:szCs w:val="28"/>
        </w:rPr>
        <w:t>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  <w:proofErr w:type="gramEnd"/>
    </w:p>
    <w:p w:rsidR="002238D5" w:rsidRPr="002238D5" w:rsidRDefault="002238D5" w:rsidP="002238D5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3) обязательные требования по уборке территории Старотеризморгского</w:t>
      </w:r>
      <w:r w:rsidRPr="002238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38D5">
        <w:rPr>
          <w:rFonts w:ascii="Times New Roman" w:eastAsia="Times New Roman" w:hAnsi="Times New Roman" w:cs="Times New Roman"/>
          <w:iCs/>
          <w:sz w:val="28"/>
          <w:szCs w:val="28"/>
        </w:rPr>
        <w:t>сельского повеления</w:t>
      </w:r>
      <w:r w:rsidRPr="002238D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в зимний период, включая контроль проведения мероприятий по очистке от снега, наледи и сосулек кровель зданий, сооружений; </w:t>
      </w:r>
    </w:p>
    <w:p w:rsidR="002238D5" w:rsidRPr="002238D5" w:rsidRDefault="002238D5" w:rsidP="002238D5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4) обязательные требования по уборке территории Старотеризморгского</w:t>
      </w:r>
      <w:r w:rsidRPr="002238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38D5">
        <w:rPr>
          <w:rFonts w:ascii="Times New Roman" w:eastAsia="Times New Roman" w:hAnsi="Times New Roman" w:cs="Times New Roman"/>
          <w:iCs/>
          <w:sz w:val="28"/>
          <w:szCs w:val="28"/>
        </w:rPr>
        <w:t>сельского повеления</w:t>
      </w:r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 в летний период, включая обязательные требования по </w:t>
      </w:r>
      <w:r w:rsidRPr="002238D5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выявлению карантинных, ядовитых и сорных растений, борьбе с ними, локализации, ликвидации их очагов</w:t>
      </w:r>
      <w:r w:rsidRPr="002238D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238D5" w:rsidRPr="002238D5" w:rsidRDefault="002238D5" w:rsidP="002238D5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5) дополнительные обязательные требования </w:t>
      </w:r>
      <w:r w:rsidRPr="002238D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пожарной безопасности</w:t>
      </w:r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Pr="002238D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период действия особого противопожарного режима; </w:t>
      </w:r>
    </w:p>
    <w:p w:rsidR="002238D5" w:rsidRPr="002238D5" w:rsidRDefault="002238D5" w:rsidP="002238D5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bCs/>
          <w:sz w:val="28"/>
          <w:szCs w:val="28"/>
        </w:rPr>
        <w:t xml:space="preserve">6) </w:t>
      </w:r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обязательные требования по </w:t>
      </w:r>
      <w:r w:rsidRPr="002238D5">
        <w:rPr>
          <w:rFonts w:ascii="Times New Roman" w:eastAsia="Times New Roman" w:hAnsi="Times New Roman" w:cs="Times New Roman"/>
          <w:bCs/>
          <w:sz w:val="28"/>
          <w:szCs w:val="28"/>
        </w:rPr>
        <w:t>прокладке, переустройству, ремонту и содержанию подземных коммуникаций на территориях общего пользования</w:t>
      </w:r>
      <w:r w:rsidRPr="002238D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238D5" w:rsidRPr="002238D5" w:rsidRDefault="002238D5" w:rsidP="002238D5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238D5">
        <w:rPr>
          <w:rFonts w:ascii="Times New Roman" w:eastAsia="Times New Roman" w:hAnsi="Times New Roman" w:cs="Times New Roman"/>
          <w:sz w:val="28"/>
          <w:szCs w:val="28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  <w:proofErr w:type="gramEnd"/>
    </w:p>
    <w:p w:rsidR="002238D5" w:rsidRPr="002238D5" w:rsidRDefault="002238D5" w:rsidP="002238D5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lastRenderedPageBreak/>
        <w:t xml:space="preserve">8) </w:t>
      </w:r>
      <w:r w:rsidRPr="002238D5">
        <w:rPr>
          <w:rFonts w:ascii="Times New Roman" w:eastAsia="Times New Roman" w:hAnsi="Times New Roman" w:cs="Times New Roman"/>
          <w:sz w:val="28"/>
          <w:szCs w:val="28"/>
        </w:rPr>
        <w:t>обязательные требования по</w:t>
      </w:r>
      <w:r w:rsidRPr="002238D5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</w:t>
      </w:r>
      <w:r w:rsidRPr="002238D5">
        <w:rPr>
          <w:rFonts w:ascii="Times New Roman" w:eastAsia="Times New Roman" w:hAnsi="Times New Roman" w:cs="Times New Roman"/>
          <w:sz w:val="28"/>
          <w:szCs w:val="28"/>
        </w:rPr>
        <w:t>складированию твердых коммунальных отходов;</w:t>
      </w:r>
    </w:p>
    <w:p w:rsidR="002238D5" w:rsidRPr="002238D5" w:rsidRDefault="002238D5" w:rsidP="002238D5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9) обязательные требования по</w:t>
      </w:r>
      <w:r w:rsidRPr="002238D5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</w:t>
      </w:r>
      <w:r w:rsidRPr="002238D5">
        <w:rPr>
          <w:rFonts w:ascii="Times New Roman" w:eastAsia="Times New Roman" w:hAnsi="Times New Roman" w:cs="Times New Roman"/>
          <w:bCs/>
          <w:sz w:val="28"/>
          <w:szCs w:val="28"/>
        </w:rPr>
        <w:t>выгулу животных</w:t>
      </w:r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 и требования о недопустимости 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2238D5" w:rsidRPr="002238D5" w:rsidRDefault="002238D5" w:rsidP="002238D5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Администрация осуществляет </w:t>
      </w:r>
      <w:proofErr w:type="gramStart"/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>контроль за</w:t>
      </w:r>
      <w:proofErr w:type="gramEnd"/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соблюдением исполнения предписаний об устранении нарушений обязательных требований, выданных должностными лицами, уполномоченными осуществлять контроль, в пределах их компетенции.</w:t>
      </w:r>
    </w:p>
    <w:p w:rsidR="002238D5" w:rsidRPr="002238D5" w:rsidRDefault="002238D5" w:rsidP="002238D5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8. Под элементами благоустройства в настоящем Положении понимаются 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 территории.</w:t>
      </w:r>
    </w:p>
    <w:p w:rsidR="002238D5" w:rsidRPr="002238D5" w:rsidRDefault="002238D5" w:rsidP="002238D5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Под объектами благоустройства в настоящем Положении понимаются территории различного функционального назначения, на которых осуществляется деятельность по благоустройству, в том числе:</w:t>
      </w:r>
    </w:p>
    <w:p w:rsidR="002238D5" w:rsidRPr="002238D5" w:rsidRDefault="002238D5" w:rsidP="002238D5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238D5">
        <w:rPr>
          <w:rFonts w:ascii="Times New Roman" w:eastAsia="Times New Roman" w:hAnsi="Times New Roman" w:cs="Times New Roman"/>
          <w:sz w:val="28"/>
          <w:szCs w:val="28"/>
        </w:rPr>
        <w:t>1) элементы планировочной структуры (зоны (массивы), районы (в том числе жилые районы, микрорайоны, кварталы, промышленные районы), территории размещения садоводческих, огороднических некоммерческих объединений граждан);</w:t>
      </w:r>
      <w:proofErr w:type="gramEnd"/>
    </w:p>
    <w:p w:rsidR="002238D5" w:rsidRPr="002238D5" w:rsidRDefault="002238D5" w:rsidP="002238D5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238D5">
        <w:rPr>
          <w:rFonts w:ascii="Times New Roman" w:eastAsia="Times New Roman" w:hAnsi="Times New Roman" w:cs="Times New Roman"/>
          <w:sz w:val="28"/>
          <w:szCs w:val="28"/>
        </w:rPr>
        <w:t>2) элементы улично-дорожной сети (аллеи, бульвары, магистрали, переулки, площади, проезды, проспекты, проулки, разъезды, спуски, тракты, тупики, улицы, шоссе);</w:t>
      </w:r>
      <w:proofErr w:type="gramEnd"/>
    </w:p>
    <w:p w:rsidR="002238D5" w:rsidRPr="002238D5" w:rsidRDefault="002238D5" w:rsidP="002238D5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3) дворовые территории;</w:t>
      </w:r>
    </w:p>
    <w:p w:rsidR="002238D5" w:rsidRPr="002238D5" w:rsidRDefault="002238D5" w:rsidP="002238D5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4) детские и спортивные площадки;</w:t>
      </w:r>
    </w:p>
    <w:p w:rsidR="002238D5" w:rsidRPr="002238D5" w:rsidRDefault="002238D5" w:rsidP="002238D5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5) площадки для выгула животных;</w:t>
      </w:r>
    </w:p>
    <w:p w:rsidR="002238D5" w:rsidRPr="002238D5" w:rsidRDefault="002238D5" w:rsidP="002238D5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6) парковки (парковочные места);</w:t>
      </w:r>
    </w:p>
    <w:p w:rsidR="002238D5" w:rsidRPr="002238D5" w:rsidRDefault="002238D5" w:rsidP="002238D5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7) парки, скверы, иные зеленые зоны;</w:t>
      </w:r>
    </w:p>
    <w:p w:rsidR="002238D5" w:rsidRPr="002238D5" w:rsidRDefault="002238D5" w:rsidP="002238D5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8) технические и санитарно-защитные зоны;</w:t>
      </w:r>
    </w:p>
    <w:p w:rsidR="002238D5" w:rsidRPr="002238D5" w:rsidRDefault="002238D5" w:rsidP="002238D5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Под ограждающими устройствами в настоящем Положении понимаются ворота, калитки, шлагбаумы, в том числе автоматические, и декоративные ограждения (заборы).</w:t>
      </w:r>
    </w:p>
    <w:p w:rsidR="002238D5" w:rsidRPr="002238D5" w:rsidRDefault="002238D5" w:rsidP="002238D5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9. </w:t>
      </w:r>
      <w:r w:rsidRPr="002238D5">
        <w:rPr>
          <w:rFonts w:ascii="Times New Roman" w:eastAsia="Times New Roman" w:hAnsi="Times New Roman" w:cs="Times New Roman"/>
          <w:sz w:val="28"/>
          <w:szCs w:val="28"/>
        </w:rPr>
        <w:t>К отношениям, связанным с осуществлением контроля в сфере благоустройства, организацией и проведением профилактических мероприятий, контрольных мероприятий</w:t>
      </w:r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>, применяются положения Федерального закона от 31.07.2020 № 248-ФЗ «О государственном контроле (надзоре) и муниципальном контроле в Российской Федерации», Федерального закона от 06.10.2003 № 131-ФЗ «Об общих принципах организации местного самоуправления в Российской Федерации».</w:t>
      </w:r>
    </w:p>
    <w:p w:rsidR="002238D5" w:rsidRPr="002238D5" w:rsidRDefault="002238D5" w:rsidP="002238D5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  <w:bookmarkStart w:id="2" w:name="Par61"/>
      <w:bookmarkEnd w:id="2"/>
      <w:r w:rsidRPr="002238D5">
        <w:rPr>
          <w:rFonts w:ascii="Times New Roman" w:eastAsia="Times New Roman" w:hAnsi="Times New Roman" w:cs="Times New Roman"/>
          <w:sz w:val="28"/>
          <w:szCs w:val="28"/>
        </w:rPr>
        <w:t>10. Система оценки и управления рисками при осуществлении муниципального контроля в сфере благоустройства не применяется.</w:t>
      </w:r>
    </w:p>
    <w:p w:rsidR="002238D5" w:rsidRPr="002238D5" w:rsidRDefault="002238D5" w:rsidP="002238D5">
      <w:pPr>
        <w:suppressAutoHyphens/>
        <w:autoSpaceDE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  <w:r w:rsidRPr="002238D5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lastRenderedPageBreak/>
        <w:t xml:space="preserve">2. Организация проведения профилактических мероприятий при осуществлении </w:t>
      </w:r>
      <w:r w:rsidRPr="002238D5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муниципального контроля </w:t>
      </w:r>
      <w:r w:rsidRPr="002238D5">
        <w:rPr>
          <w:rFonts w:ascii="Times New Roman" w:eastAsia="Times New Roman" w:hAnsi="Times New Roman" w:cs="Times New Roman"/>
          <w:b/>
          <w:sz w:val="28"/>
          <w:szCs w:val="28"/>
        </w:rPr>
        <w:t>в сфере благоустройства</w:t>
      </w:r>
    </w:p>
    <w:p w:rsidR="002238D5" w:rsidRPr="002238D5" w:rsidRDefault="002238D5" w:rsidP="002238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В целях стимулирования добросовестного соблюдения обязательных требований контролируемыми лицами,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а также в целях создания условий для доведения обязательных требований до контролируемых лиц, повышения информированности о способах их соблюдения при осуществлении </w:t>
      </w:r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муниципального контроля </w:t>
      </w:r>
      <w:r w:rsidRPr="002238D5">
        <w:rPr>
          <w:rFonts w:ascii="Times New Roman" w:eastAsia="Times New Roman" w:hAnsi="Times New Roman" w:cs="Times New Roman"/>
          <w:sz w:val="28"/>
          <w:szCs w:val="28"/>
        </w:rPr>
        <w:t>в сфере благоустройства осуществляются профилактические мероприятия в соответствии с</w:t>
      </w:r>
      <w:proofErr w:type="gramEnd"/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 ежегодно утверждаемой программой профилактики рисков причинения вреда (ущерба) охраняемым законом ценностям.</w:t>
      </w:r>
    </w:p>
    <w:p w:rsidR="002238D5" w:rsidRPr="002238D5" w:rsidRDefault="002238D5" w:rsidP="002238D5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2. При осуществлении </w:t>
      </w:r>
      <w:r w:rsidRPr="002238D5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Контрольны</w:t>
      </w:r>
      <w:r w:rsidRPr="002238D5">
        <w:rPr>
          <w:rFonts w:ascii="Times New Roman" w:eastAsia="Times New Roman" w:hAnsi="Times New Roman" w:cs="Times New Roman"/>
          <w:sz w:val="28"/>
          <w:szCs w:val="28"/>
          <w:lang w:eastAsia="x-none"/>
        </w:rPr>
        <w:t>м</w:t>
      </w:r>
      <w:r w:rsidRPr="002238D5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орган</w:t>
      </w:r>
      <w:r w:rsidRPr="002238D5">
        <w:rPr>
          <w:rFonts w:ascii="Times New Roman" w:eastAsia="Times New Roman" w:hAnsi="Times New Roman" w:cs="Times New Roman"/>
          <w:sz w:val="28"/>
          <w:szCs w:val="28"/>
          <w:lang w:eastAsia="x-none"/>
        </w:rPr>
        <w:t>ом</w:t>
      </w:r>
      <w:r w:rsidRPr="002238D5">
        <w:rPr>
          <w:rFonts w:ascii="Arial" w:eastAsia="Times New Roman" w:hAnsi="Arial" w:cs="Arial"/>
          <w:sz w:val="28"/>
          <w:szCs w:val="28"/>
          <w:lang w:val="x-none" w:eastAsia="x-none"/>
        </w:rPr>
        <w:t xml:space="preserve"> </w:t>
      </w:r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муниципального контроля </w:t>
      </w:r>
      <w:r w:rsidRPr="002238D5">
        <w:rPr>
          <w:rFonts w:ascii="Times New Roman" w:eastAsia="Times New Roman" w:hAnsi="Times New Roman" w:cs="Times New Roman"/>
          <w:sz w:val="28"/>
          <w:szCs w:val="28"/>
        </w:rPr>
        <w:t>в сфере благоустройства</w:t>
      </w:r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могут проводиться следующие виды профилактических мероприятий:</w:t>
      </w:r>
    </w:p>
    <w:p w:rsidR="002238D5" w:rsidRPr="002238D5" w:rsidRDefault="002238D5" w:rsidP="002238D5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>1) информирование;</w:t>
      </w:r>
    </w:p>
    <w:p w:rsidR="002238D5" w:rsidRPr="002238D5" w:rsidRDefault="002238D5" w:rsidP="002238D5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>2) объявление предостережений;</w:t>
      </w:r>
    </w:p>
    <w:p w:rsidR="002238D5" w:rsidRPr="002238D5" w:rsidRDefault="002238D5" w:rsidP="002238D5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>3) консультирование;</w:t>
      </w:r>
    </w:p>
    <w:p w:rsidR="002238D5" w:rsidRPr="002238D5" w:rsidRDefault="002238D5" w:rsidP="002238D5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>4) профилактический визит.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sub_1019"/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3. Информирование осуществляется в соответствии со </w:t>
      </w:r>
      <w:hyperlink r:id="rId6" w:history="1">
        <w:r w:rsidRPr="002238D5">
          <w:rPr>
            <w:rFonts w:ascii="Times New Roman" w:eastAsia="Times New Roman" w:hAnsi="Times New Roman" w:cs="Times New Roman"/>
            <w:sz w:val="28"/>
            <w:szCs w:val="28"/>
          </w:rPr>
          <w:t>статьей 46</w:t>
        </w:r>
      </w:hyperlink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«О государственном контроле (надзоре) и муниципальном контроле в Российской Федерации» с учетом требований законодательства Российской Федерации о государственной, коммерческой, служебной и иной охраняемой законом тайне.</w:t>
      </w:r>
    </w:p>
    <w:bookmarkEnd w:id="3"/>
    <w:p w:rsidR="002238D5" w:rsidRPr="002238D5" w:rsidRDefault="002238D5" w:rsidP="002238D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 w:rsidRPr="002238D5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на официальном сайте</w:t>
      </w:r>
      <w:r w:rsidRPr="002238D5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органов местного самоуправления</w:t>
      </w:r>
      <w:r w:rsidRPr="002238D5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в сети «Интернет» (далее – официальный сайт), в средствах массовой информации, через личные кабинеты контролируемых лиц в государственных информационных системах (при их наличии) и в иных формах. </w:t>
      </w:r>
    </w:p>
    <w:p w:rsidR="002238D5" w:rsidRPr="002238D5" w:rsidRDefault="002238D5" w:rsidP="002238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Контрольный орган </w:t>
      </w:r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в сроки, установленные законодательством Российской Федерации, обязан размещать и поддерживать в актуальном состоянии на официальном сайте сведения, предусмотренные </w:t>
      </w:r>
      <w:hyperlink r:id="rId7" w:history="1">
        <w:r w:rsidRPr="002238D5">
          <w:rPr>
            <w:rFonts w:ascii="Times New Roman" w:eastAsia="Times New Roman" w:hAnsi="Times New Roman" w:cs="Times New Roman"/>
            <w:sz w:val="28"/>
            <w:szCs w:val="28"/>
          </w:rPr>
          <w:t>частью 3 статьи 46</w:t>
        </w:r>
      </w:hyperlink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от 31.07.2020 № 248-ФЗ «О государственном контроле (надзоре) и муниципальном контроле в Российской Федерации».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4" w:name="sub_1022"/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4. Объявление предостережения </w:t>
      </w:r>
      <w:r w:rsidRPr="002238D5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о недопустимости нарушения обязательных требований (далее – предостережение) </w:t>
      </w:r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осуществляется в соответствии со </w:t>
      </w:r>
      <w:hyperlink r:id="rId8" w:history="1">
        <w:r w:rsidRPr="002238D5">
          <w:rPr>
            <w:rFonts w:ascii="Times New Roman" w:eastAsia="Times New Roman" w:hAnsi="Times New Roman" w:cs="Times New Roman"/>
            <w:sz w:val="28"/>
            <w:szCs w:val="28"/>
          </w:rPr>
          <w:t>статьей 49</w:t>
        </w:r>
      </w:hyperlink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«О государственном контроле (надзоре) и муниципальном контроле в Российской Федерации».</w:t>
      </w:r>
    </w:p>
    <w:bookmarkEnd w:id="4"/>
    <w:p w:rsidR="002238D5" w:rsidRPr="002238D5" w:rsidRDefault="002238D5" w:rsidP="002238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Предостережение оформляется в соответствии с формой, утвержденной </w:t>
      </w:r>
      <w:r w:rsidRPr="002238D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приказом Министерства экономического развития Российской Федерации от 31.03.2021 № 151 «О типовых формах документов, используемых контрольным (надзорным) органом»</w:t>
      </w:r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lastRenderedPageBreak/>
        <w:t>Контролируемое лицо не позднее 15 рабочих дней после получения предостережения вправе подать в Контрольный орган возражение в отношении указанного предостережения, в котором указываются:</w:t>
      </w:r>
    </w:p>
    <w:p w:rsidR="002238D5" w:rsidRPr="002238D5" w:rsidRDefault="002238D5" w:rsidP="002238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1) наименование Контрольного органа, в который направляется возражение;</w:t>
      </w:r>
    </w:p>
    <w:p w:rsidR="002238D5" w:rsidRPr="002238D5" w:rsidRDefault="002238D5" w:rsidP="002238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238D5">
        <w:rPr>
          <w:rFonts w:ascii="Times New Roman" w:eastAsia="Times New Roman" w:hAnsi="Times New Roman" w:cs="Times New Roman"/>
          <w:sz w:val="28"/>
          <w:szCs w:val="28"/>
        </w:rPr>
        <w:t>2) наименование юридического лица, фамилия, имя, отчество (последнее – при наличии) индивидуального предпринимателя или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контролируемому лицу;</w:t>
      </w:r>
      <w:proofErr w:type="gramEnd"/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3) идентификационный номер налогоплательщика - контролируемого лица;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4) дата и номер предостережения, направленного в адрес контролируемого лица;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5) обоснование позиции контролируемого лица в отношении указанных в предостережении его действий (бездействия), которые приводят или могут привести к нарушению обязательных требований.</w:t>
      </w:r>
    </w:p>
    <w:p w:rsidR="002238D5" w:rsidRPr="002238D5" w:rsidRDefault="002238D5" w:rsidP="002238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6) личную подпись и дату.</w:t>
      </w:r>
    </w:p>
    <w:p w:rsidR="002238D5" w:rsidRPr="002238D5" w:rsidRDefault="002238D5" w:rsidP="002238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В случае необходимости в подтверждение своих доводов контролируемое лицо прилагает к возражению соответствующие документы либо их заверенные копии. Возражение в отношении предостережения может быть подано контролируемым лицом на бумажном носителе почтовым отправлением, в виде электронного документа на адрес электронной почты, указанный в предостережении, или иными указанными в таком предостережении способами.</w:t>
      </w:r>
    </w:p>
    <w:p w:rsidR="002238D5" w:rsidRPr="002238D5" w:rsidRDefault="002238D5" w:rsidP="002238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По результатам рассмотрения возражения Контрольный орган принимает одно из следующих решений:</w:t>
      </w:r>
    </w:p>
    <w:p w:rsidR="002238D5" w:rsidRPr="002238D5" w:rsidRDefault="002238D5" w:rsidP="002238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1) удовлетворяет возражение в форме отмены предостережения;</w:t>
      </w:r>
    </w:p>
    <w:p w:rsidR="002238D5" w:rsidRPr="002238D5" w:rsidRDefault="002238D5" w:rsidP="002238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2) отказывает в удовлетворении возражения с указанием причины отказа.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Контрольный орган по итогам рассмотрения возражения в отношении предостережения направляет ответ контролируемому лицу в течение 20 рабочих дней со дня получения такого возражения.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В случае удовлетворения возражения в отношении предостережения по итогам его рассмотрения данные такого предостережения не используются для проведения иных профилактических мероприятий и контрольных мероприятий.</w:t>
      </w:r>
    </w:p>
    <w:p w:rsidR="002238D5" w:rsidRPr="002238D5" w:rsidRDefault="002238D5" w:rsidP="002238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Повторное направление возражения по тем же основаниям не допускается.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5" w:name="sub_1023"/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5. Консультирование осуществляется в соответствии со </w:t>
      </w:r>
      <w:hyperlink r:id="rId9" w:history="1">
        <w:r w:rsidRPr="002238D5">
          <w:rPr>
            <w:rFonts w:ascii="Times New Roman" w:eastAsia="Times New Roman" w:hAnsi="Times New Roman" w:cs="Times New Roman"/>
            <w:sz w:val="28"/>
            <w:szCs w:val="28"/>
          </w:rPr>
          <w:t>статьей 50</w:t>
        </w:r>
      </w:hyperlink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«О государственном контроле (надзоре) и муниципальном контроле в Российской Федерации».</w:t>
      </w:r>
    </w:p>
    <w:bookmarkEnd w:id="5"/>
    <w:p w:rsidR="002238D5" w:rsidRPr="002238D5" w:rsidRDefault="002238D5" w:rsidP="002238D5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Консультирование контролируемых лиц и их представителей осуществляется по вопросам, связанным с организацией и осуществлением муниципального контроля </w:t>
      </w:r>
      <w:r w:rsidRPr="002238D5">
        <w:rPr>
          <w:rFonts w:ascii="Times New Roman" w:eastAsia="Times New Roman" w:hAnsi="Times New Roman" w:cs="Times New Roman"/>
          <w:sz w:val="28"/>
          <w:szCs w:val="28"/>
        </w:rPr>
        <w:t>в сфере благоустройства</w:t>
      </w:r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>:</w:t>
      </w:r>
    </w:p>
    <w:p w:rsidR="002238D5" w:rsidRPr="002238D5" w:rsidRDefault="002238D5" w:rsidP="002238D5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lastRenderedPageBreak/>
        <w:t>1) порядка проведения контрольных мероприятий, периодичности их проведения;</w:t>
      </w:r>
    </w:p>
    <w:p w:rsidR="002238D5" w:rsidRPr="002238D5" w:rsidRDefault="002238D5" w:rsidP="002238D5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2) порядка принятия решений по итогам контрольных мероприятий;</w:t>
      </w:r>
    </w:p>
    <w:p w:rsidR="002238D5" w:rsidRPr="002238D5" w:rsidRDefault="002238D5" w:rsidP="002238D5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3) порядка обжалования решений Контрольного органа.</w:t>
      </w:r>
    </w:p>
    <w:p w:rsidR="002238D5" w:rsidRPr="002238D5" w:rsidRDefault="002238D5" w:rsidP="002238D5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>4) получения информации о нормативных правовых актах (их отдельных положениях), содержащих обязательные требования, оценка соблюдения которых осуществляется Контрольным органом в рамках контрольных мероприятий.</w:t>
      </w:r>
    </w:p>
    <w:p w:rsidR="002238D5" w:rsidRPr="002238D5" w:rsidRDefault="002238D5" w:rsidP="002238D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proofErr w:type="gramStart"/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Должностные лица, уполномоченные осуществлять </w:t>
      </w:r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муниципальный контроль </w:t>
      </w:r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в сфере благоустройства </w:t>
      </w:r>
      <w:r w:rsidRPr="002238D5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осуществляют</w:t>
      </w:r>
      <w:proofErr w:type="gramEnd"/>
      <w:r w:rsidRPr="002238D5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консультирование контролируемых лиц и их представителей:</w:t>
      </w:r>
    </w:p>
    <w:p w:rsidR="002238D5" w:rsidRPr="002238D5" w:rsidRDefault="002238D5" w:rsidP="002238D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</w:r>
    </w:p>
    <w:p w:rsidR="002238D5" w:rsidRPr="002238D5" w:rsidRDefault="002238D5" w:rsidP="002238D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посредством письменного разъяснения.</w:t>
      </w:r>
    </w:p>
    <w:p w:rsidR="002238D5" w:rsidRPr="002238D5" w:rsidRDefault="002238D5" w:rsidP="002238D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Консультирование в письменной форме осуществляется должностными лицами, уполномоченными осуществлять </w:t>
      </w:r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муниципальный контроль </w:t>
      </w:r>
      <w:r w:rsidRPr="002238D5">
        <w:rPr>
          <w:rFonts w:ascii="Times New Roman" w:eastAsia="Times New Roman" w:hAnsi="Times New Roman" w:cs="Times New Roman"/>
          <w:sz w:val="28"/>
          <w:szCs w:val="28"/>
        </w:rPr>
        <w:t>в сфере благоустройства, в случаях:</w:t>
      </w:r>
    </w:p>
    <w:p w:rsidR="002238D5" w:rsidRPr="002238D5" w:rsidRDefault="002238D5" w:rsidP="002238D5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>контролируемым лицом представлен письменный запрос о представлении письменного ответа по вопросам консультирования;</w:t>
      </w:r>
    </w:p>
    <w:p w:rsidR="002238D5" w:rsidRPr="002238D5" w:rsidRDefault="002238D5" w:rsidP="002238D5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>за время консультирования предоставить в устной форме ответ на поставленные вопросы невозможно;</w:t>
      </w:r>
    </w:p>
    <w:p w:rsidR="002238D5" w:rsidRPr="002238D5" w:rsidRDefault="002238D5" w:rsidP="002238D5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>ответ на поставленные вопросы требует дополнительного запроса сведений.</w:t>
      </w:r>
    </w:p>
    <w:p w:rsidR="002238D5" w:rsidRPr="002238D5" w:rsidRDefault="002238D5" w:rsidP="002238D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6" w:name="sub_1026"/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В случае поступления 5 и более обращений, содержащих однотипные вопросы, контролируемых лиц и (или) их представителей консультирование по таким вопросам осуществляется посредством размещения на официальном сайте письменного разъяснения с учетом требований законодательства Российской Федерации о государственной, коммерческой, служебной и иной охраняемой законом тайне, подписанного уполномоченным должностным лицом Контрольного органа. </w:t>
      </w:r>
    </w:p>
    <w:bookmarkEnd w:id="6"/>
    <w:p w:rsidR="002238D5" w:rsidRPr="002238D5" w:rsidRDefault="002238D5" w:rsidP="002238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Контрольный орган осуществляет учет проведенных консультирований.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7" w:name="sub_1027"/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6. Профилактический визит осуществляется в соответствии со </w:t>
      </w:r>
      <w:hyperlink r:id="rId10" w:history="1">
        <w:r w:rsidRPr="002238D5">
          <w:rPr>
            <w:rFonts w:ascii="Times New Roman" w:eastAsia="Times New Roman" w:hAnsi="Times New Roman" w:cs="Times New Roman"/>
            <w:sz w:val="28"/>
            <w:szCs w:val="28"/>
          </w:rPr>
          <w:t>статьей 52</w:t>
        </w:r>
      </w:hyperlink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«О государственном контроле (надзоре) и муниципальном контроле в Российской Федерации».</w:t>
      </w:r>
    </w:p>
    <w:bookmarkEnd w:id="7"/>
    <w:p w:rsidR="002238D5" w:rsidRPr="002238D5" w:rsidRDefault="002238D5" w:rsidP="002238D5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</w:r>
      <w:bookmarkStart w:id="8" w:name="sub_5205"/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2238D5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 проведении обязательного профилактического визита контролируемое лицо должно быть уведомлено не </w:t>
      </w:r>
      <w:proofErr w:type="gramStart"/>
      <w:r w:rsidRPr="002238D5">
        <w:rPr>
          <w:rFonts w:ascii="Times New Roman" w:eastAsia="Calibri" w:hAnsi="Times New Roman" w:cs="Times New Roman"/>
          <w:sz w:val="28"/>
          <w:szCs w:val="28"/>
          <w:lang w:eastAsia="zh-CN"/>
        </w:rPr>
        <w:t>позднее</w:t>
      </w:r>
      <w:proofErr w:type="gramEnd"/>
      <w:r w:rsidRPr="002238D5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чем за пять рабочих дней до даты его проведения.</w:t>
      </w:r>
      <w:bookmarkEnd w:id="8"/>
      <w:r w:rsidRPr="002238D5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Срок проведения обязательного профилактического визита не может превышать трех часов. </w:t>
      </w:r>
    </w:p>
    <w:p w:rsidR="002238D5" w:rsidRPr="002238D5" w:rsidRDefault="002238D5" w:rsidP="002238D5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контроля.</w:t>
      </w:r>
    </w:p>
    <w:p w:rsidR="002238D5" w:rsidRPr="002238D5" w:rsidRDefault="002238D5" w:rsidP="002238D5">
      <w:pPr>
        <w:suppressAutoHyphens/>
        <w:autoSpaceDE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238D5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lastRenderedPageBreak/>
        <w:t xml:space="preserve">3. Организация проведения контрольных мероприятий при осуществлении </w:t>
      </w:r>
      <w:bookmarkStart w:id="9" w:name="sub_1028"/>
      <w:r w:rsidRPr="002238D5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муниципального контроля </w:t>
      </w:r>
      <w:r w:rsidRPr="002238D5">
        <w:rPr>
          <w:rFonts w:ascii="Times New Roman" w:eastAsia="Times New Roman" w:hAnsi="Times New Roman" w:cs="Times New Roman"/>
          <w:b/>
          <w:sz w:val="28"/>
          <w:szCs w:val="28"/>
        </w:rPr>
        <w:t>в сфере благоустройства</w:t>
      </w:r>
    </w:p>
    <w:p w:rsidR="002238D5" w:rsidRPr="002238D5" w:rsidRDefault="002238D5" w:rsidP="002238D5">
      <w:pPr>
        <w:suppressAutoHyphens/>
        <w:autoSpaceDE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1. При осуществлении муниципального контроля </w:t>
      </w:r>
      <w:r w:rsidRPr="002238D5">
        <w:rPr>
          <w:rFonts w:ascii="Times New Roman" w:eastAsia="Times New Roman" w:hAnsi="Times New Roman" w:cs="Times New Roman"/>
          <w:sz w:val="28"/>
          <w:szCs w:val="28"/>
        </w:rPr>
        <w:t>в сфере благоустройства</w:t>
      </w:r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проводятся следующие контрольные мероприятия: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0" w:name="sub_10281"/>
      <w:bookmarkEnd w:id="9"/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proofErr w:type="gramStart"/>
      <w:r w:rsidRPr="002238D5">
        <w:rPr>
          <w:rFonts w:ascii="Times New Roman" w:eastAsia="Times New Roman" w:hAnsi="Times New Roman" w:cs="Times New Roman"/>
          <w:sz w:val="28"/>
          <w:szCs w:val="28"/>
        </w:rPr>
        <w:t>предусматривающие</w:t>
      </w:r>
      <w:proofErr w:type="gramEnd"/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 взаимодействие с контролируемым лицом на внеплановой основе:</w:t>
      </w:r>
    </w:p>
    <w:bookmarkEnd w:id="10"/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инспекционный визит;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документарная проверка;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выездная проверка;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1" w:name="sub_10282"/>
      <w:r w:rsidRPr="002238D5">
        <w:rPr>
          <w:rFonts w:ascii="Times New Roman" w:eastAsia="Times New Roman" w:hAnsi="Times New Roman" w:cs="Times New Roman"/>
          <w:sz w:val="28"/>
          <w:szCs w:val="28"/>
        </w:rPr>
        <w:t>б) без взаимодействия с контролируемым лицом:</w:t>
      </w:r>
    </w:p>
    <w:bookmarkEnd w:id="11"/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наблюдение за соблюдением обязательных требований;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выездное обследование.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2" w:name="sub_1030"/>
      <w:r w:rsidRPr="002238D5">
        <w:rPr>
          <w:rFonts w:ascii="Times New Roman" w:eastAsia="Times New Roman" w:hAnsi="Times New Roman" w:cs="Times New Roman"/>
          <w:sz w:val="28"/>
          <w:szCs w:val="28"/>
        </w:rPr>
        <w:t>2. Инспекционный визит проводится по месту нахождения (осуществления деятельности) контролируемого лица (его филиалов, представительств, обособленных структурных подразделений).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3" w:name="sub_1031"/>
      <w:bookmarkEnd w:id="12"/>
      <w:r w:rsidRPr="002238D5">
        <w:rPr>
          <w:rFonts w:ascii="Times New Roman" w:eastAsia="Times New Roman" w:hAnsi="Times New Roman" w:cs="Times New Roman"/>
          <w:sz w:val="28"/>
          <w:szCs w:val="28"/>
        </w:rPr>
        <w:t>В ходе инспекционного визита могут совершаться следующие контрольные действия: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4" w:name="sub_10311"/>
      <w:bookmarkEnd w:id="13"/>
      <w:r w:rsidRPr="002238D5">
        <w:rPr>
          <w:rFonts w:ascii="Times New Roman" w:eastAsia="Times New Roman" w:hAnsi="Times New Roman" w:cs="Times New Roman"/>
          <w:sz w:val="28"/>
          <w:szCs w:val="28"/>
        </w:rPr>
        <w:t>а) осмотр;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5" w:name="sub_10312"/>
      <w:bookmarkEnd w:id="14"/>
      <w:r w:rsidRPr="002238D5">
        <w:rPr>
          <w:rFonts w:ascii="Times New Roman" w:eastAsia="Times New Roman" w:hAnsi="Times New Roman" w:cs="Times New Roman"/>
          <w:sz w:val="28"/>
          <w:szCs w:val="28"/>
        </w:rPr>
        <w:t>б) опрос;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6" w:name="sub_10313"/>
      <w:bookmarkEnd w:id="15"/>
      <w:r w:rsidRPr="002238D5">
        <w:rPr>
          <w:rFonts w:ascii="Times New Roman" w:eastAsia="Times New Roman" w:hAnsi="Times New Roman" w:cs="Times New Roman"/>
          <w:sz w:val="28"/>
          <w:szCs w:val="28"/>
        </w:rPr>
        <w:t>в) получение письменных объяснений;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7" w:name="sub_10314"/>
      <w:bookmarkEnd w:id="16"/>
      <w:r w:rsidRPr="002238D5">
        <w:rPr>
          <w:rFonts w:ascii="Times New Roman" w:eastAsia="Times New Roman" w:hAnsi="Times New Roman" w:cs="Times New Roman"/>
          <w:sz w:val="28"/>
          <w:szCs w:val="28"/>
        </w:rPr>
        <w:t>г) истребование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подразделений).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8" w:name="sub_1032"/>
      <w:bookmarkEnd w:id="17"/>
      <w:r w:rsidRPr="002238D5">
        <w:rPr>
          <w:rFonts w:ascii="Times New Roman" w:eastAsia="Times New Roman" w:hAnsi="Times New Roman" w:cs="Times New Roman"/>
          <w:sz w:val="28"/>
          <w:szCs w:val="28"/>
        </w:rPr>
        <w:t>3. В ходе документарной проверки могут совершаться следующие контрольные действия: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9" w:name="sub_10321"/>
      <w:bookmarkEnd w:id="18"/>
      <w:r w:rsidRPr="002238D5">
        <w:rPr>
          <w:rFonts w:ascii="Times New Roman" w:eastAsia="Times New Roman" w:hAnsi="Times New Roman" w:cs="Times New Roman"/>
          <w:sz w:val="28"/>
          <w:szCs w:val="28"/>
        </w:rPr>
        <w:t>а) получение письменных объяснений;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0" w:name="sub_10322"/>
      <w:bookmarkEnd w:id="19"/>
      <w:r w:rsidRPr="002238D5">
        <w:rPr>
          <w:rFonts w:ascii="Times New Roman" w:eastAsia="Times New Roman" w:hAnsi="Times New Roman" w:cs="Times New Roman"/>
          <w:sz w:val="28"/>
          <w:szCs w:val="28"/>
        </w:rPr>
        <w:t>б) истребование документов.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1" w:name="sub_1033"/>
      <w:bookmarkEnd w:id="20"/>
      <w:r w:rsidRPr="002238D5">
        <w:rPr>
          <w:rFonts w:ascii="Times New Roman" w:eastAsia="Times New Roman" w:hAnsi="Times New Roman" w:cs="Times New Roman"/>
          <w:sz w:val="28"/>
          <w:szCs w:val="28"/>
        </w:rPr>
        <w:t>4. В ходе выездной проверки могут совершаться следующие контрольные действия: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2" w:name="sub_10331"/>
      <w:bookmarkEnd w:id="21"/>
      <w:r w:rsidRPr="002238D5">
        <w:rPr>
          <w:rFonts w:ascii="Times New Roman" w:eastAsia="Times New Roman" w:hAnsi="Times New Roman" w:cs="Times New Roman"/>
          <w:sz w:val="28"/>
          <w:szCs w:val="28"/>
        </w:rPr>
        <w:t>а) осмотр;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3" w:name="sub_10332"/>
      <w:bookmarkEnd w:id="22"/>
      <w:r w:rsidRPr="002238D5">
        <w:rPr>
          <w:rFonts w:ascii="Times New Roman" w:eastAsia="Times New Roman" w:hAnsi="Times New Roman" w:cs="Times New Roman"/>
          <w:sz w:val="28"/>
          <w:szCs w:val="28"/>
        </w:rPr>
        <w:t>б) опрос;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4" w:name="sub_10333"/>
      <w:bookmarkEnd w:id="23"/>
      <w:r w:rsidRPr="002238D5">
        <w:rPr>
          <w:rFonts w:ascii="Times New Roman" w:eastAsia="Times New Roman" w:hAnsi="Times New Roman" w:cs="Times New Roman"/>
          <w:sz w:val="28"/>
          <w:szCs w:val="28"/>
        </w:rPr>
        <w:t>в) получение письменных объяснений;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5" w:name="sub_10334"/>
      <w:bookmarkEnd w:id="24"/>
      <w:r w:rsidRPr="002238D5">
        <w:rPr>
          <w:rFonts w:ascii="Times New Roman" w:eastAsia="Times New Roman" w:hAnsi="Times New Roman" w:cs="Times New Roman"/>
          <w:sz w:val="28"/>
          <w:szCs w:val="28"/>
        </w:rPr>
        <w:t>г) инструментальное обследование;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6" w:name="sub_10335"/>
      <w:bookmarkEnd w:id="25"/>
      <w:r w:rsidRPr="002238D5">
        <w:rPr>
          <w:rFonts w:ascii="Times New Roman" w:eastAsia="Times New Roman" w:hAnsi="Times New Roman" w:cs="Times New Roman"/>
          <w:sz w:val="28"/>
          <w:szCs w:val="28"/>
        </w:rPr>
        <w:t>д) экспертиза.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7" w:name="sub_1034"/>
      <w:bookmarkEnd w:id="26"/>
      <w:r w:rsidRPr="002238D5">
        <w:rPr>
          <w:rFonts w:ascii="Times New Roman" w:eastAsia="Times New Roman" w:hAnsi="Times New Roman" w:cs="Times New Roman"/>
          <w:sz w:val="28"/>
          <w:szCs w:val="28"/>
        </w:rPr>
        <w:t>Выездная проверка проводится по месту нахождения (осуществления деятельности) контролируемого лица (его филиалов, представительств, обособленных структурных подразделений).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8" w:name="sub_1052"/>
      <w:bookmarkEnd w:id="27"/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Срок проведения выездной проверки не может превышать десять рабочих дней. </w:t>
      </w:r>
      <w:proofErr w:type="gramStart"/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В отношении одного субъекта малого предпринимательства общий срок взаимодействия в ходе проведения выездной проверки не может превышать 15 часов для малого предприятия и 15 часов для </w:t>
      </w:r>
      <w:proofErr w:type="spellStart"/>
      <w:r w:rsidRPr="002238D5">
        <w:rPr>
          <w:rFonts w:ascii="Times New Roman" w:eastAsia="Times New Roman" w:hAnsi="Times New Roman" w:cs="Times New Roman"/>
          <w:sz w:val="28"/>
          <w:szCs w:val="28"/>
        </w:rPr>
        <w:t>микропредприятия</w:t>
      </w:r>
      <w:proofErr w:type="spellEnd"/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, за исключением выездной проверки, основанием для проведения которой является </w:t>
      </w:r>
      <w:hyperlink r:id="rId11" w:history="1">
        <w:r w:rsidRPr="002238D5">
          <w:rPr>
            <w:rFonts w:ascii="Times New Roman" w:eastAsia="Times New Roman" w:hAnsi="Times New Roman" w:cs="Times New Roman"/>
            <w:sz w:val="28"/>
            <w:szCs w:val="28"/>
          </w:rPr>
          <w:t>пункт 6 части 1 статьи 57</w:t>
        </w:r>
      </w:hyperlink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</w:t>
      </w:r>
      <w:r w:rsidRPr="002238D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«О государственном контроле (надзоре) и муниципальном контроле в Российской Федерации» и которая для </w:t>
      </w:r>
      <w:proofErr w:type="spellStart"/>
      <w:r w:rsidRPr="002238D5">
        <w:rPr>
          <w:rFonts w:ascii="Times New Roman" w:eastAsia="Times New Roman" w:hAnsi="Times New Roman" w:cs="Times New Roman"/>
          <w:sz w:val="28"/>
          <w:szCs w:val="28"/>
        </w:rPr>
        <w:t>микропредприятия</w:t>
      </w:r>
      <w:proofErr w:type="spellEnd"/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 не может</w:t>
      </w:r>
      <w:proofErr w:type="gramEnd"/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 продолжаться более 40 часов.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9" w:name="sub_1053"/>
      <w:bookmarkEnd w:id="28"/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5. Внеплановые контрольные мероприятия при осуществлении </w:t>
      </w:r>
      <w:r w:rsidRPr="002238D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муниципального контроля </w:t>
      </w:r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в сфере благоустройства проводятся по основаниям, предусмотренным </w:t>
      </w:r>
      <w:hyperlink r:id="rId12" w:history="1">
        <w:r w:rsidRPr="002238D5">
          <w:rPr>
            <w:rFonts w:ascii="Times New Roman" w:eastAsia="Times New Roman" w:hAnsi="Times New Roman" w:cs="Times New Roman"/>
            <w:sz w:val="28"/>
            <w:szCs w:val="28"/>
          </w:rPr>
          <w:t>пунктами 1</w:t>
        </w:r>
      </w:hyperlink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hyperlink r:id="rId13" w:history="1">
        <w:r w:rsidRPr="002238D5">
          <w:rPr>
            <w:rFonts w:ascii="Times New Roman" w:eastAsia="Times New Roman" w:hAnsi="Times New Roman" w:cs="Times New Roman"/>
            <w:sz w:val="28"/>
            <w:szCs w:val="28"/>
          </w:rPr>
          <w:t>3 - 6 части 1 статьи 57</w:t>
        </w:r>
      </w:hyperlink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hyperlink r:id="rId14" w:history="1">
        <w:r w:rsidRPr="002238D5">
          <w:rPr>
            <w:rFonts w:ascii="Times New Roman" w:eastAsia="Times New Roman" w:hAnsi="Times New Roman" w:cs="Times New Roman"/>
            <w:sz w:val="28"/>
            <w:szCs w:val="28"/>
          </w:rPr>
          <w:t>частью 12 статьи 66</w:t>
        </w:r>
      </w:hyperlink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«О государственном контроле (надзоре) и муниципальном контроле в Российской Федерации».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0" w:name="sub_1054"/>
      <w:bookmarkEnd w:id="29"/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6. Внеплановый инспекционный визит и внеплановая выездная проверка могут проводиться только по согласованию с органами прокуратуры, за исключением случаев их проведения в соответствии с </w:t>
      </w:r>
      <w:hyperlink r:id="rId15" w:history="1">
        <w:r w:rsidRPr="002238D5">
          <w:rPr>
            <w:rFonts w:ascii="Times New Roman" w:eastAsia="Times New Roman" w:hAnsi="Times New Roman" w:cs="Times New Roman"/>
            <w:sz w:val="28"/>
            <w:szCs w:val="28"/>
          </w:rPr>
          <w:t>пунктами 3 - 6 части 1</w:t>
        </w:r>
      </w:hyperlink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hyperlink r:id="rId16" w:history="1">
        <w:r w:rsidRPr="002238D5">
          <w:rPr>
            <w:rFonts w:ascii="Times New Roman" w:eastAsia="Times New Roman" w:hAnsi="Times New Roman" w:cs="Times New Roman"/>
            <w:sz w:val="28"/>
            <w:szCs w:val="28"/>
          </w:rPr>
          <w:t>частью 3 статьи 57</w:t>
        </w:r>
      </w:hyperlink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hyperlink r:id="rId17" w:history="1">
        <w:r w:rsidRPr="002238D5">
          <w:rPr>
            <w:rFonts w:ascii="Times New Roman" w:eastAsia="Times New Roman" w:hAnsi="Times New Roman" w:cs="Times New Roman"/>
            <w:sz w:val="28"/>
            <w:szCs w:val="28"/>
          </w:rPr>
          <w:t>частью 12 статьи 66</w:t>
        </w:r>
      </w:hyperlink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«О государственном контроле (надзоре) и муниципальном контроле в Российской Федерации».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1" w:name="sub_1056"/>
      <w:bookmarkEnd w:id="30"/>
      <w:r w:rsidRPr="002238D5">
        <w:rPr>
          <w:rFonts w:ascii="Times New Roman" w:eastAsia="Times New Roman" w:hAnsi="Times New Roman" w:cs="Times New Roman"/>
          <w:sz w:val="28"/>
          <w:szCs w:val="28"/>
        </w:rPr>
        <w:t>7. Внеплановая документарная проверка проводится без согласования с органами прокуратуры.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2" w:name="sub_1057"/>
      <w:bookmarkEnd w:id="31"/>
      <w:r w:rsidRPr="002238D5">
        <w:rPr>
          <w:rFonts w:ascii="Times New Roman" w:eastAsia="Times New Roman" w:hAnsi="Times New Roman" w:cs="Times New Roman"/>
          <w:sz w:val="28"/>
          <w:szCs w:val="28"/>
        </w:rPr>
        <w:t>8. Индивидуальный предприниматель, гражданин, являющиеся контролируемыми лицами, вправе представить в Контрольный орган информацию о невозможности присутствия при проведении контрольного мероприятия.</w:t>
      </w:r>
      <w:bookmarkStart w:id="33" w:name="sub_1058"/>
      <w:bookmarkEnd w:id="32"/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 По результатам рассмотрения представленной информации Контрольным органом принимается решение о переносе проведения контрольного мероприятия на срок, необходимый для устранения обстоятельств, послуживших поводом для представления индивидуальным предпринимателем, гражданином, информации о невозможности присутствия при проведении контрольного мероприятия.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4" w:name="sub_1059"/>
      <w:bookmarkEnd w:id="33"/>
      <w:r w:rsidRPr="002238D5">
        <w:rPr>
          <w:rFonts w:ascii="Times New Roman" w:eastAsia="Times New Roman" w:hAnsi="Times New Roman" w:cs="Times New Roman"/>
          <w:sz w:val="28"/>
          <w:szCs w:val="28"/>
        </w:rPr>
        <w:t>9. При осуществлении наблюдения за соблюдением обязательных требований Контрольный орган:</w:t>
      </w:r>
    </w:p>
    <w:bookmarkEnd w:id="34"/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1) проверяет своевременность, полноту и достоверность поступивших документов и сведений в порядке, установленном законодательством Российской Федерации;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38D5">
        <w:rPr>
          <w:rFonts w:ascii="Times New Roman" w:eastAsia="Times New Roman" w:hAnsi="Times New Roman" w:cs="Times New Roman"/>
          <w:sz w:val="28"/>
          <w:szCs w:val="28"/>
        </w:rPr>
        <w:t>2) изучает размещенную в системе информацию о деятельности юридических лиц и индивидуальных предпринимателей.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5" w:name="sub_1060"/>
      <w:r w:rsidRPr="002238D5">
        <w:rPr>
          <w:rFonts w:ascii="Times New Roman" w:eastAsia="Times New Roman" w:hAnsi="Times New Roman" w:cs="Times New Roman"/>
          <w:sz w:val="28"/>
          <w:szCs w:val="28"/>
        </w:rPr>
        <w:t>10. При проведении выездной проверки или инспекционного визита инспектором для фиксации доказательств нарушений обязательных требований могут использоваться фотосъемка, аудио- и видеозапись, иные способы фиксации доказательств.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6" w:name="sub_1061"/>
      <w:bookmarkEnd w:id="35"/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11. Решение о необходимости использования технических средств, в том числе электронных вычислительных машин и электронных носителей информации, копировальных аппаратов, сканеров, телефонов (в том числе сотовой связи), средств аудио- и видеозаписи, фотоаппаратов, необходимых для проведения контрольных мероприятий, фотосъемки, аудио- и видеозаписи при осуществлении контрольных мероприятий, принимается инспектором самостоятельно. Для фиксации доказательств нарушений обязательных требований могут быть использованы любые имеющиеся в распоряжении технические средства фотосъемки, аудио- и видеозаписи. </w:t>
      </w:r>
      <w:r w:rsidRPr="002238D5">
        <w:rPr>
          <w:rFonts w:ascii="Times New Roman" w:eastAsia="Times New Roman" w:hAnsi="Times New Roman" w:cs="Times New Roman"/>
          <w:sz w:val="28"/>
          <w:szCs w:val="28"/>
        </w:rPr>
        <w:lastRenderedPageBreak/>
        <w:t>Информация о проведении фотосъемки, аудио- и видеозаписи и использованных для этих целей технических средствах отражается в акте контрольного мероприятия (далее - акт).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7" w:name="sub_1062"/>
      <w:bookmarkEnd w:id="36"/>
      <w:r w:rsidRPr="002238D5">
        <w:rPr>
          <w:rFonts w:ascii="Times New Roman" w:eastAsia="Times New Roman" w:hAnsi="Times New Roman" w:cs="Times New Roman"/>
          <w:sz w:val="28"/>
          <w:szCs w:val="28"/>
        </w:rPr>
        <w:t>12. Фиксация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требований. Аудио- и видеозапись осуществляются в ходе проведения контрольного мероприятия непрерывно, с уведомлением в начале и конце записи о дате, месте, времени начала и окончания осуществления записи. В ходе записи подробно фиксируются и указываются место и характер выявленного нарушения обязательных требований.</w:t>
      </w:r>
      <w:bookmarkStart w:id="38" w:name="sub_1063"/>
      <w:bookmarkEnd w:id="37"/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 Результаты проведения фотосъемки, аудио- и видеозаписи являются приложением к акту.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9" w:name="sub_1064"/>
      <w:bookmarkEnd w:id="38"/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13. Использование фотосъемки, аудио- и видеозаписи для фиксации доказательств нарушений обязательных требований осуществляется с учетом требований </w:t>
      </w:r>
      <w:hyperlink r:id="rId18" w:history="1">
        <w:r w:rsidRPr="002238D5">
          <w:rPr>
            <w:rFonts w:ascii="Times New Roman" w:eastAsia="Times New Roman" w:hAnsi="Times New Roman" w:cs="Times New Roman"/>
            <w:sz w:val="28"/>
            <w:szCs w:val="28"/>
          </w:rPr>
          <w:t>законодательства</w:t>
        </w:r>
      </w:hyperlink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 Российской Федерации о защите государственной тайны.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40" w:name="sub_105"/>
      <w:bookmarkEnd w:id="39"/>
      <w:r w:rsidRPr="002238D5">
        <w:rPr>
          <w:rFonts w:ascii="Times New Roman" w:eastAsia="Times New Roman" w:hAnsi="Times New Roman" w:cs="Times New Roman"/>
          <w:b/>
          <w:bCs/>
          <w:sz w:val="28"/>
          <w:szCs w:val="28"/>
        </w:rPr>
        <w:t>4. Оформление результатов контрольного мероприятия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41" w:name="sub_1065"/>
      <w:bookmarkEnd w:id="40"/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1. Оформление результатов контрольного мероприятия осуществляется в соответствии со </w:t>
      </w:r>
      <w:hyperlink r:id="rId19" w:history="1">
        <w:r w:rsidRPr="002238D5">
          <w:rPr>
            <w:rFonts w:ascii="Times New Roman" w:eastAsia="Times New Roman" w:hAnsi="Times New Roman" w:cs="Times New Roman"/>
            <w:sz w:val="28"/>
            <w:szCs w:val="28"/>
          </w:rPr>
          <w:t>статьей 87</w:t>
        </w:r>
      </w:hyperlink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«О государственном контроле (надзоре) и муниципальном контроле в Российской Федерации».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42" w:name="sub_1066"/>
      <w:bookmarkEnd w:id="41"/>
      <w:r w:rsidRPr="002238D5">
        <w:rPr>
          <w:rFonts w:ascii="Times New Roman" w:eastAsia="Times New Roman" w:hAnsi="Times New Roman" w:cs="Times New Roman"/>
          <w:sz w:val="28"/>
          <w:szCs w:val="28"/>
        </w:rPr>
        <w:t>2. По окончании проведения контрольного мероприятия, предусматривающего взаимодействие с контролируемым лицом, составляется акт.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43" w:name="sub_1067"/>
      <w:bookmarkEnd w:id="42"/>
      <w:r w:rsidRPr="002238D5">
        <w:rPr>
          <w:rFonts w:ascii="Times New Roman" w:eastAsia="Times New Roman" w:hAnsi="Times New Roman" w:cs="Times New Roman"/>
          <w:sz w:val="28"/>
          <w:szCs w:val="28"/>
        </w:rPr>
        <w:t>3. Оформление акта производится на месте проведения контрольного мероприятия в день окончания проведения такого мероприятия.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44" w:name="sub_1068"/>
      <w:bookmarkEnd w:id="43"/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4. При отказе или невозможности подписания контролируемым лицом или его представителем акта по итогам проведения контрольного мероприятия в акте делается соответствующая отметка. В этом случае акт направляется контролируемому лицу в порядке, установленном </w:t>
      </w:r>
      <w:hyperlink r:id="rId20" w:history="1">
        <w:r w:rsidRPr="002238D5">
          <w:rPr>
            <w:rFonts w:ascii="Times New Roman" w:eastAsia="Times New Roman" w:hAnsi="Times New Roman" w:cs="Times New Roman"/>
            <w:sz w:val="28"/>
            <w:szCs w:val="28"/>
          </w:rPr>
          <w:t>статьей 21</w:t>
        </w:r>
      </w:hyperlink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«О государственном контроле (надзоре) и муниципальном контроле в Российской Федерации».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45" w:name="sub_1069"/>
      <w:bookmarkEnd w:id="44"/>
      <w:r w:rsidRPr="002238D5">
        <w:rPr>
          <w:rFonts w:ascii="Times New Roman" w:eastAsia="Times New Roman" w:hAnsi="Times New Roman" w:cs="Times New Roman"/>
          <w:sz w:val="28"/>
          <w:szCs w:val="28"/>
        </w:rPr>
        <w:t>5. Результаты контрольного мероприятия, содержащие информацию, составляющую государственную, коммерческую, служебную или иную охраняемую законом тайну, оформляются с соблюдением требований, предусмотренных законодательством Российской Федерации.</w:t>
      </w:r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46" w:name="sub_1070"/>
      <w:bookmarkEnd w:id="45"/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proofErr w:type="gramStart"/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В случае выявления по результатам проведения контрольного мероприятия нарушения контролируемым лицом обязательных требований Контрольным органом после оформление акта выдается предписание об устранении таких нарушений с указанием разумных сроков их устранения и (или) о проведении мероприятий по предотвращению причинения вреда (ущерба) охраняемым законом ценностям, а также других мероприятий, предусмотренных </w:t>
      </w:r>
      <w:hyperlink r:id="rId21" w:history="1">
        <w:r w:rsidRPr="002238D5">
          <w:rPr>
            <w:rFonts w:ascii="Times New Roman" w:eastAsia="Times New Roman" w:hAnsi="Times New Roman" w:cs="Times New Roman"/>
            <w:sz w:val="28"/>
            <w:szCs w:val="28"/>
          </w:rPr>
          <w:t>федеральным законом</w:t>
        </w:r>
      </w:hyperlink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 о виде контроля.</w:t>
      </w:r>
      <w:proofErr w:type="gramEnd"/>
    </w:p>
    <w:p w:rsidR="002238D5" w:rsidRPr="002238D5" w:rsidRDefault="002238D5" w:rsidP="002238D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47" w:name="sub_1071"/>
      <w:bookmarkEnd w:id="46"/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7. Контролируемое лицо или его представитель знакомится с содержанием акта на месте проведения контрольного мероприятия, за </w:t>
      </w:r>
      <w:r w:rsidRPr="002238D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исключением случаев, установленных </w:t>
      </w:r>
      <w:hyperlink r:id="rId22" w:history="1">
        <w:r w:rsidRPr="002238D5">
          <w:rPr>
            <w:rFonts w:ascii="Times New Roman" w:eastAsia="Times New Roman" w:hAnsi="Times New Roman" w:cs="Times New Roman"/>
            <w:sz w:val="28"/>
            <w:szCs w:val="28"/>
          </w:rPr>
          <w:t>частью 2 статьи 88</w:t>
        </w:r>
      </w:hyperlink>
      <w:r w:rsidRPr="002238D5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«О государственном контроле (надзоре) и муниципальном контроле в Российской Федерации».</w:t>
      </w:r>
    </w:p>
    <w:bookmarkEnd w:id="47"/>
    <w:p w:rsidR="00CC5AA9" w:rsidRPr="00CC5AA9" w:rsidRDefault="00CC5AA9" w:rsidP="00CC5AA9">
      <w:pP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CC5AA9" w:rsidRDefault="00CC5AA9" w:rsidP="00CC5AA9">
      <w:pP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CC5AA9" w:rsidRDefault="00CC5AA9" w:rsidP="00CC5AA9">
      <w:pP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CC5AA9" w:rsidRDefault="00CC5AA9" w:rsidP="00CC5AA9">
      <w:pP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CC5AA9" w:rsidRDefault="00CC5AA9" w:rsidP="00CC5AA9">
      <w:pP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CC5AA9" w:rsidRDefault="00CC5AA9" w:rsidP="00CC5AA9">
      <w:pP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CC5AA9" w:rsidRDefault="00CC5AA9" w:rsidP="00CC5AA9">
      <w:pP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CC5AA9" w:rsidRDefault="00CC5AA9" w:rsidP="00CC5AA9">
      <w:pP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CC5AA9" w:rsidRDefault="00CC5AA9" w:rsidP="00CC5AA9">
      <w:pP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CC5AA9" w:rsidRDefault="00CC5AA9" w:rsidP="00CC5AA9">
      <w:pP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CC5AA9" w:rsidRDefault="00CC5AA9" w:rsidP="00CC5AA9">
      <w:pP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CC5AA9" w:rsidRDefault="00CC5AA9" w:rsidP="00CC5AA9">
      <w:pP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CC5AA9" w:rsidRDefault="00CC5AA9" w:rsidP="00CC5AA9">
      <w:pP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CC5AA9" w:rsidRDefault="00CC5AA9" w:rsidP="00CC5AA9">
      <w:pP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CC5AA9" w:rsidRDefault="00CC5AA9" w:rsidP="00CC5AA9">
      <w:pP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CC5AA9" w:rsidRDefault="00CC5AA9" w:rsidP="00CC5AA9">
      <w:pP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CC5AA9" w:rsidRDefault="00CC5AA9" w:rsidP="00CC5AA9">
      <w:pP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CC5AA9" w:rsidRDefault="00CC5AA9" w:rsidP="00CC5AA9">
      <w:pP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CC5AA9" w:rsidRDefault="00CC5AA9" w:rsidP="00CC5AA9">
      <w:pP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CC5AA9" w:rsidRDefault="00CC5AA9" w:rsidP="00CC5AA9">
      <w:pP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CC5AA9" w:rsidRDefault="00CC5AA9" w:rsidP="00CC5AA9">
      <w:pP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CC5AA9" w:rsidRDefault="00CC5AA9" w:rsidP="00CC5AA9">
      <w:pP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CC5AA9" w:rsidRDefault="00CC5AA9" w:rsidP="00CC5AA9">
      <w:pP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CC5AA9" w:rsidRPr="00CC5AA9" w:rsidRDefault="00CC5AA9" w:rsidP="00CC5AA9">
      <w:pP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  <w:bookmarkStart w:id="48" w:name="_GoBack"/>
      <w:bookmarkEnd w:id="48"/>
    </w:p>
    <w:p w:rsidR="00CC5AA9" w:rsidRPr="00CC5AA9" w:rsidRDefault="00CC5AA9" w:rsidP="00CC5A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5AA9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СОВЕТ  ДЕПУТАТОВ </w:t>
      </w:r>
    </w:p>
    <w:p w:rsidR="00CC5AA9" w:rsidRPr="00CC5AA9" w:rsidRDefault="00CC5AA9" w:rsidP="00CC5A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5AA9">
        <w:rPr>
          <w:rFonts w:ascii="Times New Roman" w:eastAsia="Times New Roman" w:hAnsi="Times New Roman" w:cs="Times New Roman"/>
          <w:b/>
          <w:sz w:val="28"/>
          <w:szCs w:val="28"/>
        </w:rPr>
        <w:t xml:space="preserve">     СТАРОТЕРИЗМОРГСКОГО  СЕЛЬСКОГО ПОСЕЛЕНИЯ  СТАРОШАЙГОВСКОГО  МУНИЦИПАЛЬНОГО РАЙОНА РЕСПУБЛИКИ  МОРДОВИЯ</w:t>
      </w:r>
    </w:p>
    <w:p w:rsidR="00CC5AA9" w:rsidRPr="00CC5AA9" w:rsidRDefault="00CC5AA9" w:rsidP="00CC5A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C5AA9" w:rsidRPr="00CC5AA9" w:rsidRDefault="00CC5AA9" w:rsidP="00CC5A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C5AA9" w:rsidRPr="00CC5AA9" w:rsidRDefault="00CC5AA9" w:rsidP="00CC5A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CC5AA9">
        <w:rPr>
          <w:rFonts w:ascii="Times New Roman" w:eastAsia="Times New Roman" w:hAnsi="Times New Roman" w:cs="Times New Roman"/>
          <w:b/>
          <w:sz w:val="28"/>
          <w:szCs w:val="28"/>
        </w:rPr>
        <w:t>Р</w:t>
      </w:r>
      <w:proofErr w:type="gramEnd"/>
      <w:r w:rsidRPr="00CC5AA9">
        <w:rPr>
          <w:rFonts w:ascii="Times New Roman" w:eastAsia="Times New Roman" w:hAnsi="Times New Roman" w:cs="Times New Roman"/>
          <w:b/>
          <w:sz w:val="28"/>
          <w:szCs w:val="28"/>
        </w:rPr>
        <w:t xml:space="preserve"> Е Ш Е Н И Е</w:t>
      </w:r>
    </w:p>
    <w:p w:rsidR="00CC5AA9" w:rsidRPr="00CC5AA9" w:rsidRDefault="00CC5AA9" w:rsidP="00CC5AA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5AA9">
        <w:rPr>
          <w:rFonts w:ascii="Times New Roman" w:eastAsia="Times New Roman" w:hAnsi="Times New Roman" w:cs="Times New Roman"/>
          <w:b/>
          <w:sz w:val="28"/>
          <w:szCs w:val="28"/>
        </w:rPr>
        <w:t>От  27 января 2021 года</w:t>
      </w:r>
      <w:r w:rsidRPr="00CC5AA9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CC5AA9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                                 № 2</w:t>
      </w:r>
      <w:r w:rsidRPr="00CC5AA9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CC5AA9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CC5AA9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            </w:t>
      </w:r>
      <w:r w:rsidRPr="00CC5AA9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   </w:t>
      </w:r>
    </w:p>
    <w:p w:rsidR="00CC5AA9" w:rsidRPr="00CC5AA9" w:rsidRDefault="00CC5AA9" w:rsidP="00CC5A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C5AA9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CC5AA9">
        <w:rPr>
          <w:rFonts w:ascii="Times New Roman" w:eastAsia="Times New Roman" w:hAnsi="Times New Roman" w:cs="Times New Roman"/>
          <w:sz w:val="28"/>
          <w:szCs w:val="28"/>
        </w:rPr>
        <w:t xml:space="preserve">. Старая </w:t>
      </w:r>
      <w:proofErr w:type="spellStart"/>
      <w:r w:rsidRPr="00CC5AA9">
        <w:rPr>
          <w:rFonts w:ascii="Times New Roman" w:eastAsia="Times New Roman" w:hAnsi="Times New Roman" w:cs="Times New Roman"/>
          <w:sz w:val="28"/>
          <w:szCs w:val="28"/>
        </w:rPr>
        <w:t>Теризморга</w:t>
      </w:r>
      <w:proofErr w:type="spellEnd"/>
      <w:r w:rsidRPr="00CC5A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C5AA9" w:rsidRPr="00CC5AA9" w:rsidRDefault="00CC5AA9" w:rsidP="00CC5AA9">
      <w:pPr>
        <w:spacing w:after="0" w:line="240" w:lineRule="auto"/>
        <w:ind w:right="-72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C5AA9" w:rsidRPr="00CC5AA9" w:rsidRDefault="00CC5AA9" w:rsidP="00CC5A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C5AA9">
        <w:rPr>
          <w:rFonts w:ascii="Times New Roman" w:eastAsia="Times New Roman" w:hAnsi="Times New Roman" w:cs="Times New Roman"/>
          <w:b/>
          <w:sz w:val="28"/>
          <w:szCs w:val="28"/>
        </w:rPr>
        <w:t>«О  численности муниципальных служащих органов  местного самоуправления, работников  муниципальных учреждений и   фактические расходы на их  денежное содержание  в  четвертом    квартале  2021г.»</w:t>
      </w:r>
    </w:p>
    <w:p w:rsidR="00CC5AA9" w:rsidRPr="00CC5AA9" w:rsidRDefault="00CC5AA9" w:rsidP="00CC5AA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5AA9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</w:t>
      </w:r>
    </w:p>
    <w:p w:rsidR="00CC5AA9" w:rsidRPr="00CC5AA9" w:rsidRDefault="00CC5AA9" w:rsidP="00CC5A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C5AA9">
        <w:rPr>
          <w:rFonts w:ascii="Times New Roman" w:eastAsia="Times New Roman" w:hAnsi="Times New Roman" w:cs="Times New Roman"/>
          <w:sz w:val="28"/>
          <w:szCs w:val="28"/>
        </w:rPr>
        <w:t>В соответствии с   Федеральным законом от 6 октября  2003 года № 131-ФЗ «Об общих принципах  организации местного  самоуправления в Российской Федерации», со ст. 36 Бюджетного кодекса РФ сведения о ходе исполнения местного бюджета, Уставом  Старотеризморгского сельского поселения   Совет депутатов Старотеризморгского сельского поселения Старошайговского муниципального района РМ</w:t>
      </w:r>
    </w:p>
    <w:p w:rsidR="00CC5AA9" w:rsidRPr="00CC5AA9" w:rsidRDefault="00CC5AA9" w:rsidP="00CC5A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5AA9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</w:t>
      </w:r>
      <w:r w:rsidRPr="00CC5AA9">
        <w:rPr>
          <w:rFonts w:ascii="Times New Roman" w:eastAsia="Times New Roman" w:hAnsi="Times New Roman" w:cs="Times New Roman"/>
          <w:sz w:val="28"/>
          <w:szCs w:val="28"/>
        </w:rPr>
        <w:t>Совет депутатов Старотеризморгского сельского поселения</w:t>
      </w:r>
    </w:p>
    <w:p w:rsidR="00CC5AA9" w:rsidRPr="00CC5AA9" w:rsidRDefault="00CC5AA9" w:rsidP="00CC5A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C5AA9">
        <w:rPr>
          <w:rFonts w:ascii="Times New Roman" w:eastAsia="Times New Roman" w:hAnsi="Times New Roman" w:cs="Times New Roman"/>
          <w:sz w:val="28"/>
          <w:szCs w:val="28"/>
        </w:rPr>
        <w:t>Старошайговского муниципального района</w:t>
      </w:r>
    </w:p>
    <w:p w:rsidR="00CC5AA9" w:rsidRPr="00CC5AA9" w:rsidRDefault="00CC5AA9" w:rsidP="00CC5A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C5AA9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CC5AA9">
        <w:rPr>
          <w:rFonts w:ascii="Times New Roman" w:eastAsia="Times New Roman" w:hAnsi="Times New Roman" w:cs="Times New Roman"/>
          <w:sz w:val="28"/>
          <w:szCs w:val="28"/>
        </w:rPr>
        <w:t xml:space="preserve"> Е Ш И Л:</w:t>
      </w:r>
    </w:p>
    <w:p w:rsidR="00CC5AA9" w:rsidRPr="00CC5AA9" w:rsidRDefault="00CC5AA9" w:rsidP="00CC5AA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5AA9">
        <w:rPr>
          <w:rFonts w:ascii="Times New Roman" w:eastAsia="Times New Roman" w:hAnsi="Times New Roman" w:cs="Times New Roman"/>
          <w:sz w:val="28"/>
          <w:szCs w:val="28"/>
        </w:rPr>
        <w:t>1. Утвердить фактические расходы на содержание муниципальных служащих  в четвертом квартале  2021г.»  количество -5 человек; сумма- 452600  руб.</w:t>
      </w:r>
    </w:p>
    <w:p w:rsidR="00CC5AA9" w:rsidRPr="00CC5AA9" w:rsidRDefault="00CC5AA9" w:rsidP="00CC5AA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5AA9">
        <w:rPr>
          <w:rFonts w:ascii="Times New Roman" w:eastAsia="Times New Roman" w:hAnsi="Times New Roman" w:cs="Times New Roman"/>
          <w:sz w:val="28"/>
          <w:szCs w:val="28"/>
        </w:rPr>
        <w:t xml:space="preserve">2. Настоящее решение вступает  в силу со дня его официального опубликования в Информационном бюллетене Старотеризморгского сельского поселения Старошайговского муниципального района РМ. </w:t>
      </w:r>
    </w:p>
    <w:p w:rsidR="00CC5AA9" w:rsidRPr="00CC5AA9" w:rsidRDefault="00CC5AA9" w:rsidP="00CC5AA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C5AA9" w:rsidRPr="00CC5AA9" w:rsidRDefault="00CC5AA9" w:rsidP="00CC5AA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C5AA9" w:rsidRPr="00CC5AA9" w:rsidRDefault="00CC5AA9" w:rsidP="00CC5A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5AA9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</w:p>
    <w:p w:rsidR="00CC5AA9" w:rsidRPr="00CC5AA9" w:rsidRDefault="00CC5AA9" w:rsidP="00CC5A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C5AA9">
        <w:rPr>
          <w:rFonts w:ascii="Times New Roman" w:eastAsia="Times New Roman" w:hAnsi="Times New Roman" w:cs="Times New Roman"/>
          <w:bCs/>
          <w:sz w:val="28"/>
          <w:szCs w:val="28"/>
        </w:rPr>
        <w:t xml:space="preserve">Старотеризморгского сельского поселения </w:t>
      </w:r>
    </w:p>
    <w:p w:rsidR="00CC5AA9" w:rsidRPr="00CC5AA9" w:rsidRDefault="00CC5AA9" w:rsidP="00CC5A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C5AA9">
        <w:rPr>
          <w:rFonts w:ascii="Times New Roman" w:eastAsia="Times New Roman" w:hAnsi="Times New Roman" w:cs="Times New Roman"/>
          <w:bCs/>
          <w:sz w:val="28"/>
          <w:szCs w:val="28"/>
        </w:rPr>
        <w:t>Старошайговского муниципального</w:t>
      </w:r>
    </w:p>
    <w:p w:rsidR="00CC5AA9" w:rsidRPr="00CC5AA9" w:rsidRDefault="00CC5AA9" w:rsidP="00CC5AA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C5AA9">
        <w:rPr>
          <w:rFonts w:ascii="Times New Roman" w:eastAsia="Times New Roman" w:hAnsi="Times New Roman" w:cs="Times New Roman"/>
          <w:bCs/>
          <w:sz w:val="28"/>
          <w:szCs w:val="28"/>
        </w:rPr>
        <w:t xml:space="preserve">района Республики Мордовия:                                               </w:t>
      </w:r>
      <w:proofErr w:type="spellStart"/>
      <w:r w:rsidRPr="00CC5AA9">
        <w:rPr>
          <w:rFonts w:ascii="Times New Roman" w:eastAsia="Times New Roman" w:hAnsi="Times New Roman" w:cs="Times New Roman"/>
          <w:bCs/>
          <w:sz w:val="28"/>
          <w:szCs w:val="28"/>
        </w:rPr>
        <w:t>С.Ф.Виляйкина</w:t>
      </w:r>
      <w:proofErr w:type="spellEnd"/>
      <w:r w:rsidRPr="00CC5AA9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              </w:t>
      </w:r>
    </w:p>
    <w:p w:rsidR="00CC5AA9" w:rsidRPr="00CC5AA9" w:rsidRDefault="00CC5AA9" w:rsidP="00CC5AA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C5AA9" w:rsidRPr="00CC5AA9" w:rsidRDefault="00CC5AA9" w:rsidP="00CC5AA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C5AA9" w:rsidRPr="00CC5AA9" w:rsidRDefault="00CC5AA9" w:rsidP="00CC5AA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C5AA9" w:rsidRPr="00CC5AA9" w:rsidRDefault="00CC5AA9" w:rsidP="00CC5AA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C5AA9" w:rsidRPr="00CC5AA9" w:rsidRDefault="00CC5AA9" w:rsidP="00CC5AA9">
      <w:pPr>
        <w:shd w:val="clear" w:color="auto" w:fill="FFFFFF"/>
        <w:tabs>
          <w:tab w:val="left" w:pos="7459"/>
        </w:tabs>
        <w:spacing w:before="682"/>
        <w:ind w:left="19"/>
        <w:rPr>
          <w:rFonts w:ascii="Times New Roman" w:eastAsia="Times New Roman" w:hAnsi="Times New Roman" w:cs="Times New Roman"/>
        </w:rPr>
      </w:pPr>
    </w:p>
    <w:p w:rsidR="00CC5AA9" w:rsidRPr="00CC5AA9" w:rsidRDefault="00CC5AA9" w:rsidP="00CC5AA9">
      <w:pP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CC5AA9" w:rsidRPr="00CC5AA9" w:rsidRDefault="00CC5AA9" w:rsidP="00CC5AA9">
      <w:pP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p w:rsidR="002238D5" w:rsidRDefault="002238D5" w:rsidP="005D4B91">
      <w:pP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</w:rPr>
      </w:pPr>
    </w:p>
    <w:sectPr w:rsidR="002238D5" w:rsidSect="005749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8F3"/>
    <w:rsid w:val="0002398F"/>
    <w:rsid w:val="00111BD3"/>
    <w:rsid w:val="002238D5"/>
    <w:rsid w:val="00327702"/>
    <w:rsid w:val="0032772A"/>
    <w:rsid w:val="004C3632"/>
    <w:rsid w:val="00527E77"/>
    <w:rsid w:val="00574993"/>
    <w:rsid w:val="005D4B91"/>
    <w:rsid w:val="005E4D10"/>
    <w:rsid w:val="008268F3"/>
    <w:rsid w:val="00845CF9"/>
    <w:rsid w:val="008C4D10"/>
    <w:rsid w:val="00925E0A"/>
    <w:rsid w:val="00933D79"/>
    <w:rsid w:val="00A73B77"/>
    <w:rsid w:val="00B54DA3"/>
    <w:rsid w:val="00BE5037"/>
    <w:rsid w:val="00CC5AA9"/>
    <w:rsid w:val="00EE0442"/>
    <w:rsid w:val="00F42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D4B9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locked/>
    <w:rsid w:val="008268F3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268F3"/>
    <w:pPr>
      <w:widowControl w:val="0"/>
      <w:shd w:val="clear" w:color="auto" w:fill="FFFFFF"/>
      <w:spacing w:after="300" w:line="326" w:lineRule="exact"/>
    </w:pPr>
    <w:rPr>
      <w:sz w:val="28"/>
      <w:szCs w:val="28"/>
      <w:shd w:val="clear" w:color="auto" w:fill="FFFFFF"/>
    </w:rPr>
  </w:style>
  <w:style w:type="character" w:customStyle="1" w:styleId="10">
    <w:name w:val="Заголовок 1 Знак"/>
    <w:basedOn w:val="a0"/>
    <w:link w:val="1"/>
    <w:uiPriority w:val="99"/>
    <w:rsid w:val="005D4B91"/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paragraph" w:customStyle="1" w:styleId="a3">
    <w:name w:val="Прижатый влево"/>
    <w:basedOn w:val="a"/>
    <w:next w:val="a"/>
    <w:uiPriority w:val="99"/>
    <w:rsid w:val="005D4B91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styleId="a4">
    <w:name w:val="Subtitle"/>
    <w:basedOn w:val="a"/>
    <w:link w:val="a5"/>
    <w:uiPriority w:val="99"/>
    <w:qFormat/>
    <w:rsid w:val="005D4B91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5D4B91"/>
    <w:rPr>
      <w:rFonts w:ascii="Impact" w:eastAsia="Times New Roman" w:hAnsi="Impact" w:cs="Times New Roman"/>
      <w:sz w:val="28"/>
      <w:szCs w:val="20"/>
    </w:rPr>
  </w:style>
  <w:style w:type="paragraph" w:styleId="a6">
    <w:name w:val="No Spacing"/>
    <w:uiPriority w:val="99"/>
    <w:qFormat/>
    <w:rsid w:val="005D4B9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7">
    <w:name w:val="Таблицы (моноширинный)"/>
    <w:basedOn w:val="a"/>
    <w:next w:val="a"/>
    <w:uiPriority w:val="99"/>
    <w:rsid w:val="005D4B91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styleId="a8">
    <w:name w:val="Hyperlink"/>
    <w:basedOn w:val="a0"/>
    <w:uiPriority w:val="99"/>
    <w:semiHidden/>
    <w:unhideWhenUsed/>
    <w:rsid w:val="005D4B91"/>
    <w:rPr>
      <w:color w:val="0000FF"/>
      <w:u w:val="single"/>
    </w:rPr>
  </w:style>
  <w:style w:type="character" w:customStyle="1" w:styleId="a9">
    <w:name w:val="Гипертекстовая ссылка"/>
    <w:uiPriority w:val="99"/>
    <w:rsid w:val="00925E0A"/>
    <w:rPr>
      <w:rFonts w:cs="Times New Roman"/>
      <w:b/>
      <w:color w:val="106BBE"/>
    </w:rPr>
  </w:style>
  <w:style w:type="paragraph" w:styleId="aa">
    <w:name w:val="Normal (Web)"/>
    <w:basedOn w:val="a"/>
    <w:semiHidden/>
    <w:unhideWhenUsed/>
    <w:rsid w:val="004C363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qFormat/>
    <w:rsid w:val="004C363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D4B9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locked/>
    <w:rsid w:val="008268F3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268F3"/>
    <w:pPr>
      <w:widowControl w:val="0"/>
      <w:shd w:val="clear" w:color="auto" w:fill="FFFFFF"/>
      <w:spacing w:after="300" w:line="326" w:lineRule="exact"/>
    </w:pPr>
    <w:rPr>
      <w:sz w:val="28"/>
      <w:szCs w:val="28"/>
      <w:shd w:val="clear" w:color="auto" w:fill="FFFFFF"/>
    </w:rPr>
  </w:style>
  <w:style w:type="character" w:customStyle="1" w:styleId="10">
    <w:name w:val="Заголовок 1 Знак"/>
    <w:basedOn w:val="a0"/>
    <w:link w:val="1"/>
    <w:uiPriority w:val="99"/>
    <w:rsid w:val="005D4B91"/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paragraph" w:customStyle="1" w:styleId="a3">
    <w:name w:val="Прижатый влево"/>
    <w:basedOn w:val="a"/>
    <w:next w:val="a"/>
    <w:uiPriority w:val="99"/>
    <w:rsid w:val="005D4B91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styleId="a4">
    <w:name w:val="Subtitle"/>
    <w:basedOn w:val="a"/>
    <w:link w:val="a5"/>
    <w:uiPriority w:val="99"/>
    <w:qFormat/>
    <w:rsid w:val="005D4B91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5D4B91"/>
    <w:rPr>
      <w:rFonts w:ascii="Impact" w:eastAsia="Times New Roman" w:hAnsi="Impact" w:cs="Times New Roman"/>
      <w:sz w:val="28"/>
      <w:szCs w:val="20"/>
    </w:rPr>
  </w:style>
  <w:style w:type="paragraph" w:styleId="a6">
    <w:name w:val="No Spacing"/>
    <w:uiPriority w:val="99"/>
    <w:qFormat/>
    <w:rsid w:val="005D4B9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7">
    <w:name w:val="Таблицы (моноширинный)"/>
    <w:basedOn w:val="a"/>
    <w:next w:val="a"/>
    <w:uiPriority w:val="99"/>
    <w:rsid w:val="005D4B91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styleId="a8">
    <w:name w:val="Hyperlink"/>
    <w:basedOn w:val="a0"/>
    <w:uiPriority w:val="99"/>
    <w:semiHidden/>
    <w:unhideWhenUsed/>
    <w:rsid w:val="005D4B91"/>
    <w:rPr>
      <w:color w:val="0000FF"/>
      <w:u w:val="single"/>
    </w:rPr>
  </w:style>
  <w:style w:type="character" w:customStyle="1" w:styleId="a9">
    <w:name w:val="Гипертекстовая ссылка"/>
    <w:uiPriority w:val="99"/>
    <w:rsid w:val="00925E0A"/>
    <w:rPr>
      <w:rFonts w:cs="Times New Roman"/>
      <w:b/>
      <w:color w:val="106BBE"/>
    </w:rPr>
  </w:style>
  <w:style w:type="paragraph" w:styleId="aa">
    <w:name w:val="Normal (Web)"/>
    <w:basedOn w:val="a"/>
    <w:semiHidden/>
    <w:unhideWhenUsed/>
    <w:rsid w:val="004C363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qFormat/>
    <w:rsid w:val="004C36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4349814.49" TargetMode="External"/><Relationship Id="rId13" Type="http://schemas.openxmlformats.org/officeDocument/2006/relationships/hyperlink" Target="garantF1://74349814.570103" TargetMode="External"/><Relationship Id="rId18" Type="http://schemas.openxmlformats.org/officeDocument/2006/relationships/hyperlink" Target="garantF1://10002673.600" TargetMode="External"/><Relationship Id="rId3" Type="http://schemas.microsoft.com/office/2007/relationships/stylesWithEffects" Target="stylesWithEffects.xml"/><Relationship Id="rId21" Type="http://schemas.openxmlformats.org/officeDocument/2006/relationships/hyperlink" Target="garantF1://74349814.0" TargetMode="External"/><Relationship Id="rId7" Type="http://schemas.openxmlformats.org/officeDocument/2006/relationships/hyperlink" Target="https://login.consultant.ru/link/?req=doc&amp;base=LAW&amp;n=358750&amp;date=25.06.2021&amp;demo=1&amp;dst=100512&amp;fld=134" TargetMode="External"/><Relationship Id="rId12" Type="http://schemas.openxmlformats.org/officeDocument/2006/relationships/hyperlink" Target="garantF1://74349814.570101" TargetMode="External"/><Relationship Id="rId17" Type="http://schemas.openxmlformats.org/officeDocument/2006/relationships/hyperlink" Target="garantF1://74349814.6612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74349814.5703" TargetMode="External"/><Relationship Id="rId20" Type="http://schemas.openxmlformats.org/officeDocument/2006/relationships/hyperlink" Target="garantF1://74349814.21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garantF1://74349814.46" TargetMode="External"/><Relationship Id="rId11" Type="http://schemas.openxmlformats.org/officeDocument/2006/relationships/hyperlink" Target="garantF1://74349814.570106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garantF1://74349814.570103" TargetMode="External"/><Relationship Id="rId23" Type="http://schemas.openxmlformats.org/officeDocument/2006/relationships/fontTable" Target="fontTable.xml"/><Relationship Id="rId10" Type="http://schemas.openxmlformats.org/officeDocument/2006/relationships/hyperlink" Target="garantF1://74349814.52" TargetMode="External"/><Relationship Id="rId19" Type="http://schemas.openxmlformats.org/officeDocument/2006/relationships/hyperlink" Target="garantF1://74349814.87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4349814.50" TargetMode="External"/><Relationship Id="rId14" Type="http://schemas.openxmlformats.org/officeDocument/2006/relationships/hyperlink" Target="garantF1://74349814.6612" TargetMode="External"/><Relationship Id="rId22" Type="http://schemas.openxmlformats.org/officeDocument/2006/relationships/hyperlink" Target="garantF1://74349814.88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7EDFC-8E41-4391-B069-D947FDB9D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14</Pages>
  <Words>3953</Words>
  <Characters>22534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DNS</cp:lastModifiedBy>
  <cp:revision>4</cp:revision>
  <cp:lastPrinted>2021-06-28T09:16:00Z</cp:lastPrinted>
  <dcterms:created xsi:type="dcterms:W3CDTF">2022-01-28T04:49:00Z</dcterms:created>
  <dcterms:modified xsi:type="dcterms:W3CDTF">2022-02-04T08:49:00Z</dcterms:modified>
</cp:coreProperties>
</file>