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E52" w:rsidRDefault="004A2E52" w:rsidP="004A2E5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A2E52" w:rsidRPr="00CC3E27" w:rsidRDefault="004A2E52" w:rsidP="004A2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E27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4A2E52" w:rsidRPr="00CC3E27" w:rsidRDefault="004A2E52" w:rsidP="004A2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Старотеризморгского</w:t>
      </w:r>
      <w:r w:rsidRPr="00CC3E2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A2E52" w:rsidRPr="00CC3E27" w:rsidRDefault="004A2E52" w:rsidP="004A2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Pr="00CC3E2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4A2E52" w:rsidRPr="00CC3E27" w:rsidRDefault="004A2E52" w:rsidP="004A2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E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A2E52" w:rsidRPr="00CC3E27" w:rsidRDefault="004A2E52" w:rsidP="004A2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E52" w:rsidRPr="00CC3E27" w:rsidRDefault="004A2E52" w:rsidP="004A2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E2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A2E52" w:rsidRPr="00CC3E27" w:rsidRDefault="004A2E52" w:rsidP="004A2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E52" w:rsidRPr="00CC3E27" w:rsidRDefault="004A2E52" w:rsidP="004A2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E52" w:rsidRDefault="004A2E52" w:rsidP="00ED63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30.04. 2021</w:t>
      </w:r>
      <w:r w:rsidRPr="00CC3E27">
        <w:rPr>
          <w:rFonts w:ascii="Times New Roman" w:hAnsi="Times New Roman" w:cs="Times New Roman"/>
          <w:b/>
          <w:sz w:val="28"/>
          <w:szCs w:val="28"/>
        </w:rPr>
        <w:t>г.</w:t>
      </w:r>
      <w:r w:rsidR="00ED633B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CC3E27">
        <w:rPr>
          <w:rFonts w:ascii="Times New Roman" w:hAnsi="Times New Roman" w:cs="Times New Roman"/>
          <w:b/>
          <w:sz w:val="28"/>
          <w:szCs w:val="28"/>
        </w:rPr>
        <w:tab/>
      </w:r>
      <w:r w:rsidR="00ED633B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ED633B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ED633B">
        <w:rPr>
          <w:rFonts w:ascii="Times New Roman" w:hAnsi="Times New Roman" w:cs="Times New Roman"/>
          <w:b/>
          <w:sz w:val="28"/>
          <w:szCs w:val="28"/>
        </w:rPr>
        <w:t xml:space="preserve">тарая Теризморга                               </w:t>
      </w:r>
      <w:r w:rsidR="00ED633B" w:rsidRPr="00CC3E27">
        <w:rPr>
          <w:rFonts w:ascii="Times New Roman" w:hAnsi="Times New Roman" w:cs="Times New Roman"/>
          <w:b/>
          <w:sz w:val="28"/>
          <w:szCs w:val="28"/>
        </w:rPr>
        <w:t>№</w:t>
      </w:r>
      <w:r w:rsidR="00ED633B">
        <w:rPr>
          <w:rFonts w:ascii="Times New Roman" w:hAnsi="Times New Roman" w:cs="Times New Roman"/>
          <w:b/>
          <w:sz w:val="28"/>
          <w:szCs w:val="28"/>
        </w:rPr>
        <w:t>1</w:t>
      </w:r>
    </w:p>
    <w:p w:rsidR="004A2E52" w:rsidRDefault="004A2E52" w:rsidP="004A2E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2E52" w:rsidRDefault="004A2E52" w:rsidP="004A2E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2E52" w:rsidRDefault="004A2E52" w:rsidP="004A2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A71">
        <w:rPr>
          <w:rFonts w:ascii="Times New Roman" w:hAnsi="Times New Roman" w:cs="Times New Roman"/>
          <w:b/>
          <w:sz w:val="28"/>
          <w:szCs w:val="28"/>
        </w:rPr>
        <w:t xml:space="preserve"> О внесении изменений</w:t>
      </w:r>
    </w:p>
    <w:p w:rsidR="004A2E52" w:rsidRDefault="004A2E52" w:rsidP="004A2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A71">
        <w:rPr>
          <w:rFonts w:ascii="Times New Roman" w:hAnsi="Times New Roman" w:cs="Times New Roman"/>
          <w:b/>
          <w:sz w:val="28"/>
          <w:szCs w:val="28"/>
        </w:rPr>
        <w:t xml:space="preserve"> в Устав</w:t>
      </w:r>
      <w:r>
        <w:rPr>
          <w:rFonts w:ascii="Times New Roman" w:hAnsi="Times New Roman" w:cs="Times New Roman"/>
          <w:b/>
          <w:sz w:val="28"/>
          <w:szCs w:val="28"/>
        </w:rPr>
        <w:t xml:space="preserve"> Старотеризморгского</w:t>
      </w:r>
      <w:r w:rsidRPr="0025238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CA4A7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Pr="00CA4A71">
        <w:rPr>
          <w:rFonts w:ascii="Times New Roman" w:hAnsi="Times New Roman" w:cs="Times New Roman"/>
          <w:b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b/>
          <w:sz w:val="28"/>
          <w:szCs w:val="28"/>
        </w:rPr>
        <w:t>ного района Республики Мордовия</w:t>
      </w:r>
    </w:p>
    <w:p w:rsidR="004A2E52" w:rsidRPr="006258DF" w:rsidRDefault="004A2E52" w:rsidP="004A2E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В целях приведения Устава Старотеризморгского сельского поселения Старошайговского муниципального района Республики Мордовия в соответствие с действующим законодательством, Совет депутатов Старотеризморгского сельского поселения Старошайговского муниципального района </w:t>
      </w:r>
      <w:r w:rsidRPr="00B3066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1.Внести в Устав Старотеризморгского сельского поселения Старошайговского муниципального района Республики Мордовия, утвержденный решением Совета депутатов Старотеризморгского сельского поселения Старошайговского муниципального района от 13 ноября 2018 года №16 (с изменениями, внесенными решением Совета депутатов Старотеризморгского сельского поселения Старошайговского муниципального района Республики Мордовия от  20 апреля 2020 года №1), следующие изменения: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1) часть 1 статьи 7 дополнить пунктами 16, 17 следующего содержания: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2) дополнить статьей 14.1 следующего содержания: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«Статья 14.1. Инициативные проекты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1. В целях реализации мероприятий, имеющих приоритетное значение для жителей муниципального образования или его части, по решению вопросов местного значения или иных вопросов, право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которых предоставлено органам местного самоуправления,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может быть внесен инициативный проект. Порядок определения части территории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поселения, на которой могут реализовываться инициативные проекты, устанавливается </w:t>
      </w:r>
      <w:r w:rsidRPr="00B30667">
        <w:rPr>
          <w:rFonts w:ascii="Times New Roman" w:hAnsi="Times New Roman" w:cs="Times New Roman"/>
          <w:sz w:val="28"/>
          <w:szCs w:val="28"/>
        </w:rPr>
        <w:lastRenderedPageBreak/>
        <w:t xml:space="preserve">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 Право выступить инициатором проекта в соответствии с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может быть предоставлено также иным лицам, осуществляющим деятельность на территории соответствующего муниципального образования. 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3. Инициативный проект должен содержать следующие сведения: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1) описание проблемы, решение которой имеет приоритетное значение для жителей муниципального образования или его части;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2) обоснование предложений по решению указанной проблемы;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4) предварительный расчет необходимых расходов на реализацию инициативного проекта;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5) планируемые сроки реализации инициативного проекта;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8) указание на территорию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9) иные сведения, предусмотренные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 xml:space="preserve">Инициативный проект до его внесения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части, целесообразности реализации инициативного проекта, а также принятия </w:t>
      </w:r>
      <w:r w:rsidRPr="00B30667">
        <w:rPr>
          <w:rFonts w:ascii="Times New Roman" w:hAnsi="Times New Roman" w:cs="Times New Roman"/>
          <w:sz w:val="28"/>
          <w:szCs w:val="28"/>
        </w:rPr>
        <w:lastRenderedPageBreak/>
        <w:t>сходом, собранием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Инициаторы проекта при внесении инициативного проекта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части.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 xml:space="preserve">Информация о внесении инициативного проекта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подлежит опубликованию (обнародованию) и размещению на официальном сайте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и должна содержать сведения, указанные в части 3 настоящей статьи, а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также об инициаторах проекта. Одновременно граждане информируются о возможности представления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района, достигшие шестнадцатилетнего возраста. В случае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если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Старошайговского муниципального района, в состав которого входит </w:t>
      </w:r>
      <w:r>
        <w:rPr>
          <w:rFonts w:ascii="Times New Roman" w:hAnsi="Times New Roman" w:cs="Times New Roman"/>
          <w:sz w:val="28"/>
          <w:szCs w:val="28"/>
        </w:rPr>
        <w:t>Старотеризморгское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6. Инициативный проект подлежит обязательному рассмотрению администрацией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в течение 30 дней со дня его внесения.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 результатам рассмотрения инициативного проекта принимает одно из следующих решений: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lastRenderedPageBreak/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7.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принимает решение об отказе в поддержке инициативного проекта в одном из следующих случаев: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</w:t>
      </w:r>
      <w:r w:rsidRPr="00B30667">
        <w:rPr>
          <w:rFonts w:ascii="Times New Roman" w:hAnsi="Times New Roman" w:cs="Times New Roman"/>
          <w:b/>
          <w:sz w:val="28"/>
          <w:szCs w:val="28"/>
        </w:rPr>
        <w:t>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6) признание инициативного проекта не прошедшим конкурсный отбор.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8.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lastRenderedPageBreak/>
        <w:t>11. В случае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если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внесено несколько инициативных проектов, в том числе с описанием аналогичных по содержанию приоритетных проблем,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организует проведение конкурсного отбора и информирует об этом инициаторов проекта.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 Состав коллегиального органа (комиссии) формируется администрацией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 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13. Инициаторы проекта, другие граждане, проживающие на территории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14. Информация о рассмотрении инициативного проекта администрацией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муниципального образования в информационно-телекоммуникационной сети «Интернет». Отчет администрации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об итогах реализации инициативного проекта подлежит опубликованию (обнародованию) и размещению на официальном сайте муниципального образования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если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Старошайговского муниципального района, в состав которого входит Троицкое сельское поселение. В сельском населенном пункте указанная </w:t>
      </w:r>
      <w:r w:rsidRPr="00B30667">
        <w:rPr>
          <w:rFonts w:ascii="Times New Roman" w:hAnsi="Times New Roman" w:cs="Times New Roman"/>
          <w:sz w:val="28"/>
          <w:szCs w:val="28"/>
        </w:rPr>
        <w:lastRenderedPageBreak/>
        <w:t>информация может доводиться до сведения граждан старостой сельского населенного пункта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3)часть 6 статьи 16 дополнить пунктом 4.1 следующего содержания: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>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 xml:space="preserve">4) в статье 18: 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а) часть 1 после слов</w:t>
      </w:r>
      <w:r w:rsidRPr="00B30667">
        <w:rPr>
          <w:rFonts w:ascii="Times New Roman" w:hAnsi="Times New Roman" w:cs="Times New Roman"/>
          <w:sz w:val="28"/>
          <w:szCs w:val="28"/>
        </w:rPr>
        <w:t xml:space="preserve"> «и должностных лиц местного самоуправления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</w:t>
      </w:r>
      <w:r w:rsidRPr="00B30667">
        <w:rPr>
          <w:rFonts w:ascii="Times New Roman" w:hAnsi="Times New Roman" w:cs="Times New Roman"/>
          <w:b/>
          <w:sz w:val="28"/>
          <w:szCs w:val="28"/>
        </w:rPr>
        <w:t>дополнить словам</w:t>
      </w:r>
      <w:r w:rsidRPr="00B30667">
        <w:rPr>
          <w:rFonts w:ascii="Times New Roman" w:hAnsi="Times New Roman" w:cs="Times New Roman"/>
          <w:sz w:val="28"/>
          <w:szCs w:val="28"/>
        </w:rPr>
        <w:t>и «обсуждения вопросов внесения инициативных проектов и их рассмотрения,»;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б) часть 4 дополнить абзацем следующего содержания: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«В собрании граждан по вопросам внесения инициативных проектов и их рассмотрения вправе принимать участие жители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5) в статье 19: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а) часть 2 дополнить предложением следующего содержания:</w:t>
      </w:r>
      <w:r w:rsidRPr="00B30667">
        <w:rPr>
          <w:rFonts w:ascii="Times New Roman" w:hAnsi="Times New Roman" w:cs="Times New Roman"/>
          <w:sz w:val="28"/>
          <w:szCs w:val="28"/>
        </w:rPr>
        <w:t xml:space="preserve"> «В опросе граждан по вопросу выявления мнения граждан о поддержке инициативного проекта вправе участвовать жители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End"/>
      <w:r w:rsidRPr="00B30667">
        <w:rPr>
          <w:rFonts w:ascii="Times New Roman" w:hAnsi="Times New Roman" w:cs="Times New Roman"/>
          <w:b/>
          <w:sz w:val="28"/>
          <w:szCs w:val="28"/>
        </w:rPr>
        <w:t>б) часть 3 дополнить пунктом 3 следующего содержания: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«3) для выявления мнения граждан о поддержке данного инициативного проекта - по инициативе жителей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достигших шестнадцатилетнего возраста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в) части 5: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абзац первый изложить в новой редакции: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«Решение о назначении опроса граждан принимается Советом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нормативном правовом акте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о назначении опроса граждан устанавливаются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:»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>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дополнить пунктом 6 следующего содержания: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>;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г) пункт 1 части 7 после слов</w:t>
      </w:r>
      <w:r w:rsidRPr="00B30667">
        <w:rPr>
          <w:rFonts w:ascii="Times New Roman" w:hAnsi="Times New Roman" w:cs="Times New Roman"/>
          <w:sz w:val="28"/>
          <w:szCs w:val="28"/>
        </w:rPr>
        <w:t xml:space="preserve"> «органов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поселения» </w:t>
      </w:r>
      <w:r w:rsidRPr="00B30667">
        <w:rPr>
          <w:rFonts w:ascii="Times New Roman" w:hAnsi="Times New Roman" w:cs="Times New Roman"/>
          <w:b/>
          <w:sz w:val="28"/>
          <w:szCs w:val="28"/>
        </w:rPr>
        <w:t>дополнить словами</w:t>
      </w:r>
      <w:r w:rsidRPr="00B30667">
        <w:rPr>
          <w:rFonts w:ascii="Times New Roman" w:hAnsi="Times New Roman" w:cs="Times New Roman"/>
          <w:sz w:val="28"/>
          <w:szCs w:val="28"/>
        </w:rPr>
        <w:t xml:space="preserve"> «или жителей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муниципального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4A2E52" w:rsidRPr="00B30667" w:rsidRDefault="004A2E52" w:rsidP="004A2E52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r>
        <w:rPr>
          <w:rFonts w:ascii="Times New Roman" w:hAnsi="Times New Roman" w:cs="Times New Roman"/>
          <w:b/>
        </w:rPr>
        <w:t>6</w:t>
      </w:r>
      <w:r w:rsidRPr="00B30667">
        <w:rPr>
          <w:rFonts w:ascii="Times New Roman" w:hAnsi="Times New Roman" w:cs="Times New Roman"/>
          <w:b/>
        </w:rPr>
        <w:t>.) в статье 32:</w:t>
      </w:r>
    </w:p>
    <w:p w:rsidR="004A2E52" w:rsidRPr="00B30667" w:rsidRDefault="004A2E52" w:rsidP="004A2E52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r w:rsidRPr="00B30667">
        <w:rPr>
          <w:rFonts w:ascii="Times New Roman" w:hAnsi="Times New Roman" w:cs="Times New Roman"/>
        </w:rPr>
        <w:t>а) пункт 2 части 1 изложить в следующей редакции:</w:t>
      </w:r>
    </w:p>
    <w:p w:rsidR="004A2E52" w:rsidRPr="00B30667" w:rsidRDefault="004A2E52" w:rsidP="004A2E52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proofErr w:type="gramStart"/>
      <w:r w:rsidRPr="00B30667">
        <w:rPr>
          <w:rFonts w:ascii="Times New Roman" w:hAnsi="Times New Roman" w:cs="Times New Roman"/>
        </w:rPr>
        <w:lastRenderedPageBreak/>
        <w:t>«2)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устанавливается пенсия за выслугу лет.</w:t>
      </w:r>
      <w:proofErr w:type="gramEnd"/>
      <w:r w:rsidRPr="00B30667">
        <w:rPr>
          <w:rFonts w:ascii="Times New Roman" w:hAnsi="Times New Roman" w:cs="Times New Roman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от 28 декабря 2013 года № 400-ФЗ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Федерации»</w:t>
      </w:r>
      <w:proofErr w:type="gramStart"/>
      <w:r w:rsidRPr="00B30667">
        <w:rPr>
          <w:rFonts w:ascii="Times New Roman" w:hAnsi="Times New Roman" w:cs="Times New Roman"/>
        </w:rPr>
        <w:t>.»</w:t>
      </w:r>
      <w:proofErr w:type="gramEnd"/>
      <w:r w:rsidRPr="00B30667">
        <w:rPr>
          <w:rFonts w:ascii="Times New Roman" w:hAnsi="Times New Roman" w:cs="Times New Roman"/>
        </w:rPr>
        <w:t>;</w:t>
      </w:r>
    </w:p>
    <w:p w:rsidR="004A2E52" w:rsidRPr="00B30667" w:rsidRDefault="004A2E52" w:rsidP="004A2E52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r w:rsidRPr="00B30667">
        <w:rPr>
          <w:rFonts w:ascii="Times New Roman" w:hAnsi="Times New Roman" w:cs="Times New Roman"/>
        </w:rPr>
        <w:t>б) часть 2 изложить в следующей редакции:</w:t>
      </w:r>
    </w:p>
    <w:p w:rsidR="004A2E52" w:rsidRPr="00B30667" w:rsidRDefault="004A2E52" w:rsidP="004A2E52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r w:rsidRPr="00B30667">
        <w:rPr>
          <w:rFonts w:ascii="Times New Roman" w:hAnsi="Times New Roman" w:cs="Times New Roman"/>
        </w:rPr>
        <w:t xml:space="preserve">«2. </w:t>
      </w:r>
      <w:proofErr w:type="gramStart"/>
      <w:r w:rsidRPr="00B30667">
        <w:rPr>
          <w:rFonts w:ascii="Times New Roman" w:hAnsi="Times New Roman" w:cs="Times New Roman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proofErr w:type="gramEnd"/>
      <w:r w:rsidRPr="00B30667">
        <w:rPr>
          <w:rFonts w:ascii="Times New Roman" w:hAnsi="Times New Roman" w:cs="Times New Roman"/>
        </w:rPr>
        <w:t xml:space="preserve">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</w:t>
      </w:r>
      <w:proofErr w:type="gramStart"/>
      <w:r w:rsidRPr="00B30667">
        <w:rPr>
          <w:rFonts w:ascii="Times New Roman" w:hAnsi="Times New Roman" w:cs="Times New Roman"/>
        </w:rPr>
        <w:t>.»</w:t>
      </w:r>
      <w:proofErr w:type="gramEnd"/>
      <w:r w:rsidRPr="00B30667">
        <w:rPr>
          <w:rFonts w:ascii="Times New Roman" w:hAnsi="Times New Roman" w:cs="Times New Roman"/>
        </w:rPr>
        <w:t>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B30667">
        <w:rPr>
          <w:rFonts w:ascii="Times New Roman" w:hAnsi="Times New Roman" w:cs="Times New Roman"/>
          <w:b/>
          <w:sz w:val="28"/>
          <w:szCs w:val="28"/>
        </w:rPr>
        <w:t>) дополнить статьей 69.1. следующего содержания: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«Статья 69.1. Финансовое и иное обеспечение реализации инициативных проектов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1. Источником финансового обеспечения реализации инициативных проектов, предусмотренных статьей 26.1 Федерального закона от 6 октября 2003 г. № 131-ФЗ «Об общих принципах организации местного самоуправления в Российской Федерации»,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формируемые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lastRenderedPageBreak/>
        <w:t>3. В случае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местный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бюджет, определяется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(решением схода граждан, осуществляющего полномочия представительного органа) муниципального образования.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B30667">
        <w:rPr>
          <w:rFonts w:ascii="Times New Roman" w:hAnsi="Times New Roman" w:cs="Times New Roman"/>
          <w:b/>
          <w:sz w:val="28"/>
          <w:szCs w:val="28"/>
        </w:rPr>
        <w:t>) часть 3 статьи 73 изложить в следующей редакции: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«</w:t>
      </w:r>
      <w:r w:rsidRPr="00B30667">
        <w:rPr>
          <w:rFonts w:ascii="Times New Roman" w:hAnsi="Times New Roman" w:cs="Times New Roman"/>
          <w:sz w:val="28"/>
          <w:szCs w:val="28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4A2E52" w:rsidRPr="00B30667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4A2E52" w:rsidRPr="00671F38" w:rsidRDefault="004A2E52" w:rsidP="004A2E5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A2E52" w:rsidRDefault="004A2E52" w:rsidP="004A2E52"/>
    <w:p w:rsidR="004A2E52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2E52" w:rsidRPr="00671F38" w:rsidRDefault="004A2E52" w:rsidP="004A2E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2E52" w:rsidRPr="00833098" w:rsidRDefault="004A2E52" w:rsidP="004A2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3098">
        <w:rPr>
          <w:rFonts w:ascii="Times New Roman" w:eastAsia="Times New Roman" w:hAnsi="Times New Roman" w:cs="Times New Roman"/>
          <w:sz w:val="28"/>
          <w:szCs w:val="28"/>
        </w:rPr>
        <w:t xml:space="preserve">Глава Старотеризморгского сельского поселения </w:t>
      </w:r>
    </w:p>
    <w:p w:rsidR="00F83C6E" w:rsidRDefault="004A2E52" w:rsidP="004A2E52">
      <w:r w:rsidRPr="00833098">
        <w:rPr>
          <w:rFonts w:ascii="Times New Roman" w:eastAsia="Times New Roman" w:hAnsi="Times New Roman" w:cs="Times New Roman"/>
          <w:sz w:val="28"/>
          <w:szCs w:val="28"/>
        </w:rPr>
        <w:t>Старошайговского муниципального района                      С.Ф.Виляйкина</w:t>
      </w:r>
    </w:p>
    <w:sectPr w:rsidR="00F83C6E" w:rsidSect="002B1389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>
    <w:useFELayout/>
  </w:compat>
  <w:rsids>
    <w:rsidRoot w:val="004A2E52"/>
    <w:rsid w:val="004A2E52"/>
    <w:rsid w:val="00A21002"/>
    <w:rsid w:val="00ED633B"/>
    <w:rsid w:val="00F83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4A2E5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A2E52"/>
    <w:pPr>
      <w:widowControl w:val="0"/>
      <w:shd w:val="clear" w:color="auto" w:fill="FFFFFF"/>
      <w:spacing w:after="300" w:line="326" w:lineRule="exact"/>
    </w:pPr>
    <w:rPr>
      <w:sz w:val="28"/>
      <w:szCs w:val="28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3043</Words>
  <Characters>17346</Characters>
  <Application>Microsoft Office Word</Application>
  <DocSecurity>0</DocSecurity>
  <Lines>144</Lines>
  <Paragraphs>40</Paragraphs>
  <ScaleCrop>false</ScaleCrop>
  <Company>Grizli777</Company>
  <LinksUpToDate>false</LinksUpToDate>
  <CharactersWithSpaces>20349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5</cp:revision>
  <cp:lastPrinted>2021-06-11T06:55:00Z</cp:lastPrinted>
  <dcterms:created xsi:type="dcterms:W3CDTF">2021-04-30T13:09:00Z</dcterms:created>
  <dcterms:modified xsi:type="dcterms:W3CDTF">2021-06-11T06:57:00Z</dcterms:modified>
</cp:coreProperties>
</file>