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13E" w:rsidRPr="00F4313E" w:rsidRDefault="00F4313E" w:rsidP="00F4313E">
      <w:pPr>
        <w:pStyle w:val="a4"/>
        <w:spacing w:line="360" w:lineRule="auto"/>
        <w:contextualSpacing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F4313E">
        <w:rPr>
          <w:rFonts w:ascii="Times New Roman" w:eastAsia="Times New Roman" w:hAnsi="Times New Roman"/>
          <w:b/>
          <w:sz w:val="32"/>
          <w:szCs w:val="32"/>
        </w:rPr>
        <w:t>УВАЖАЕМЫЕ ПРЕДПРИНИМАТЕЛИ!</w:t>
      </w:r>
    </w:p>
    <w:p w:rsidR="00F4313E" w:rsidRDefault="00F4313E" w:rsidP="00F4313E">
      <w:pPr>
        <w:pStyle w:val="a4"/>
        <w:spacing w:line="360" w:lineRule="auto"/>
        <w:contextualSpacing/>
        <w:jc w:val="both"/>
        <w:rPr>
          <w:rFonts w:ascii="Times New Roman" w:eastAsia="Times New Roman" w:hAnsi="Times New Roman"/>
          <w:sz w:val="26"/>
          <w:szCs w:val="26"/>
        </w:rPr>
      </w:pPr>
    </w:p>
    <w:p w:rsidR="00F4313E" w:rsidRDefault="00F4313E" w:rsidP="00F4313E">
      <w:pPr>
        <w:pStyle w:val="a4"/>
        <w:spacing w:line="360" w:lineRule="auto"/>
        <w:contextualSpacing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ab/>
        <w:t>В связи с вступившими в силу изменениями части 7 статьи 8 Федерального закона №282-ФЗ «Об официальном статистическом учете в системе государственной статистики в Российской Федерации» от 29.11.2007г. Территориальный орган государственной статистики по Республике Мордовия сообщает следующее:</w:t>
      </w:r>
    </w:p>
    <w:p w:rsidR="00F4313E" w:rsidRDefault="00F4313E" w:rsidP="00F4313E">
      <w:pPr>
        <w:pStyle w:val="a4"/>
        <w:spacing w:line="360" w:lineRule="auto"/>
        <w:contextualSpacing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ab/>
        <w:t>С 1 января 2022 года все юридические лица (в том числе субъекты малого предпринимательства) и индивидуальные предприниматели обязаны предоставлять первичные статистические данные исключительно в электронной форме. Порядок предоставления данных в электронной форме определяется постановлением Правительства Российской Федерации от 18 августа 2008 года №620 «Об условиях предоставления в обязательном порядке статистических данных и административных данных субъектам официального статистического учета» с учетом изменений принятых в 2021 году.  Надлежащим представляется сдача статистической отчетности с подписанной квалифицированной электронной подписью (КЭП) которою можно получить бесплатно в ИФНС России по Республике Мордовия.</w:t>
      </w:r>
    </w:p>
    <w:p w:rsidR="00F4313E" w:rsidRDefault="00F4313E" w:rsidP="00F4313E">
      <w:pPr>
        <w:pStyle w:val="a4"/>
        <w:spacing w:line="360" w:lineRule="auto"/>
        <w:contextualSpacing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ab/>
        <w:t>Предоставить</w:t>
      </w:r>
      <w:r w:rsidRPr="0068243E">
        <w:rPr>
          <w:rFonts w:ascii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z w:val="26"/>
          <w:szCs w:val="26"/>
        </w:rPr>
        <w:t>статистическую отчетность можно одним из следующих способов:</w:t>
      </w:r>
    </w:p>
    <w:p w:rsidR="00F4313E" w:rsidRPr="0068243E" w:rsidRDefault="00F4313E" w:rsidP="00F4313E">
      <w:pPr>
        <w:pStyle w:val="a4"/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6"/>
          <w:szCs w:val="26"/>
        </w:rPr>
        <w:t xml:space="preserve">Через систему </w:t>
      </w:r>
      <w:proofErr w:type="spellStart"/>
      <w:r>
        <w:rPr>
          <w:rFonts w:ascii="Times New Roman" w:eastAsia="Times New Roman" w:hAnsi="Times New Roman"/>
          <w:sz w:val="26"/>
          <w:szCs w:val="26"/>
        </w:rPr>
        <w:t>веб-сбора</w:t>
      </w:r>
      <w:proofErr w:type="spellEnd"/>
      <w:r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2C3852">
        <w:rPr>
          <w:rFonts w:ascii="Times New Roman" w:eastAsia="Times New Roman" w:hAnsi="Times New Roman"/>
          <w:sz w:val="26"/>
          <w:szCs w:val="26"/>
        </w:rPr>
        <w:t>Мордовиястата</w:t>
      </w:r>
      <w:proofErr w:type="spellEnd"/>
      <w:r>
        <w:rPr>
          <w:rFonts w:ascii="Times New Roman" w:eastAsia="Times New Roman" w:hAnsi="Times New Roman"/>
          <w:sz w:val="26"/>
          <w:szCs w:val="26"/>
        </w:rPr>
        <w:t xml:space="preserve"> (</w:t>
      </w:r>
      <w:r>
        <w:rPr>
          <w:rFonts w:ascii="Times New Roman" w:eastAsia="Times New Roman" w:hAnsi="Times New Roman"/>
          <w:sz w:val="26"/>
          <w:szCs w:val="26"/>
          <w:lang w:val="en-US"/>
        </w:rPr>
        <w:t>https</w:t>
      </w:r>
      <w:r>
        <w:rPr>
          <w:rFonts w:ascii="Times New Roman" w:eastAsia="Times New Roman" w:hAnsi="Times New Roman"/>
          <w:sz w:val="26"/>
          <w:szCs w:val="26"/>
        </w:rPr>
        <w:t>://</w:t>
      </w:r>
      <w:proofErr w:type="spellStart"/>
      <w:r>
        <w:rPr>
          <w:rFonts w:ascii="Times New Roman" w:eastAsia="Times New Roman" w:hAnsi="Times New Roman"/>
          <w:sz w:val="26"/>
          <w:szCs w:val="26"/>
          <w:lang w:val="en-US"/>
        </w:rPr>
        <w:t>websbor</w:t>
      </w:r>
      <w:proofErr w:type="spellEnd"/>
      <w:r w:rsidRPr="00DA23AE">
        <w:rPr>
          <w:rFonts w:ascii="Times New Roman" w:eastAsia="Times New Roman" w:hAnsi="Times New Roman"/>
          <w:sz w:val="26"/>
          <w:szCs w:val="26"/>
        </w:rPr>
        <w:t>.</w:t>
      </w:r>
      <w:proofErr w:type="spellStart"/>
      <w:r>
        <w:rPr>
          <w:rFonts w:ascii="Times New Roman" w:eastAsia="Times New Roman" w:hAnsi="Times New Roman"/>
          <w:sz w:val="26"/>
          <w:szCs w:val="26"/>
          <w:lang w:val="en-US"/>
        </w:rPr>
        <w:t>gks</w:t>
      </w:r>
      <w:proofErr w:type="spellEnd"/>
      <w:r w:rsidRPr="00DA23AE">
        <w:rPr>
          <w:rFonts w:ascii="Times New Roman" w:eastAsia="Times New Roman" w:hAnsi="Times New Roman"/>
          <w:sz w:val="26"/>
          <w:szCs w:val="26"/>
        </w:rPr>
        <w:t>.</w:t>
      </w:r>
      <w:proofErr w:type="spellStart"/>
      <w:r>
        <w:rPr>
          <w:rFonts w:ascii="Times New Roman" w:eastAsia="Times New Roman" w:hAnsi="Times New Roman"/>
          <w:sz w:val="26"/>
          <w:szCs w:val="26"/>
          <w:lang w:val="en-US"/>
        </w:rPr>
        <w:t>ru</w:t>
      </w:r>
      <w:proofErr w:type="spellEnd"/>
      <w:r>
        <w:rPr>
          <w:rFonts w:ascii="Times New Roman" w:eastAsia="Times New Roman" w:hAnsi="Times New Roman"/>
          <w:sz w:val="26"/>
          <w:szCs w:val="26"/>
        </w:rPr>
        <w:t>)</w:t>
      </w:r>
      <w:r w:rsidRPr="002C3852">
        <w:rPr>
          <w:rFonts w:ascii="Times New Roman" w:eastAsia="Times New Roman" w:hAnsi="Times New Roman"/>
          <w:sz w:val="26"/>
          <w:szCs w:val="26"/>
        </w:rPr>
        <w:t>,</w:t>
      </w:r>
      <w:r>
        <w:rPr>
          <w:rFonts w:ascii="Times New Roman" w:eastAsia="Times New Roman" w:hAnsi="Times New Roman"/>
          <w:sz w:val="26"/>
          <w:szCs w:val="26"/>
        </w:rPr>
        <w:t xml:space="preserve"> пройдя регистрацию в личном кабинете (</w:t>
      </w:r>
      <w:proofErr w:type="gramStart"/>
      <w:r>
        <w:rPr>
          <w:rFonts w:ascii="Times New Roman" w:eastAsia="Times New Roman" w:hAnsi="Times New Roman"/>
          <w:sz w:val="26"/>
          <w:szCs w:val="26"/>
        </w:rPr>
        <w:t>по</w:t>
      </w:r>
      <w:proofErr w:type="gramEnd"/>
      <w:r>
        <w:rPr>
          <w:rFonts w:ascii="Times New Roman" w:eastAsia="Times New Roman" w:hAnsi="Times New Roman"/>
          <w:sz w:val="26"/>
          <w:szCs w:val="26"/>
        </w:rPr>
        <w:t xml:space="preserve"> тел. 8(8342)23-47-31);</w:t>
      </w:r>
    </w:p>
    <w:p w:rsidR="00F4313E" w:rsidRPr="0068243E" w:rsidRDefault="00F4313E" w:rsidP="00F4313E">
      <w:pPr>
        <w:pStyle w:val="a4"/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68243E">
        <w:rPr>
          <w:rFonts w:ascii="Times New Roman" w:eastAsia="Times New Roman" w:hAnsi="Times New Roman"/>
          <w:sz w:val="26"/>
          <w:szCs w:val="26"/>
        </w:rPr>
        <w:t>Через специализированных операторов связи по телекоммуникационным каналам;</w:t>
      </w:r>
    </w:p>
    <w:p w:rsidR="00F4313E" w:rsidRDefault="00F4313E" w:rsidP="00F4313E">
      <w:pPr>
        <w:pStyle w:val="a4"/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68243E">
        <w:rPr>
          <w:rFonts w:ascii="Times New Roman" w:hAnsi="Times New Roman"/>
          <w:sz w:val="26"/>
          <w:szCs w:val="26"/>
        </w:rPr>
        <w:t>Через Центр сбора электронной отчетности</w:t>
      </w:r>
      <w:r>
        <w:rPr>
          <w:rFonts w:ascii="Times New Roman" w:hAnsi="Times New Roman"/>
          <w:sz w:val="26"/>
          <w:szCs w:val="26"/>
        </w:rPr>
        <w:t xml:space="preserve">, организованный в </w:t>
      </w:r>
      <w:proofErr w:type="spellStart"/>
      <w:r>
        <w:rPr>
          <w:rFonts w:ascii="Times New Roman" w:hAnsi="Times New Roman"/>
          <w:sz w:val="26"/>
          <w:szCs w:val="26"/>
        </w:rPr>
        <w:t>Мордовиястате</w:t>
      </w:r>
      <w:proofErr w:type="spellEnd"/>
      <w:r>
        <w:rPr>
          <w:rFonts w:ascii="Times New Roman" w:hAnsi="Times New Roman"/>
          <w:sz w:val="26"/>
          <w:szCs w:val="26"/>
        </w:rPr>
        <w:t xml:space="preserve"> по адресу: г</w:t>
      </w:r>
      <w:proofErr w:type="gramStart"/>
      <w:r>
        <w:rPr>
          <w:rFonts w:ascii="Times New Roman" w:hAnsi="Times New Roman"/>
          <w:sz w:val="26"/>
          <w:szCs w:val="26"/>
        </w:rPr>
        <w:t>.С</w:t>
      </w:r>
      <w:proofErr w:type="gramEnd"/>
      <w:r>
        <w:rPr>
          <w:rFonts w:ascii="Times New Roman" w:hAnsi="Times New Roman"/>
          <w:sz w:val="26"/>
          <w:szCs w:val="26"/>
        </w:rPr>
        <w:t xml:space="preserve">аранск, </w:t>
      </w:r>
      <w:proofErr w:type="spellStart"/>
      <w:r>
        <w:rPr>
          <w:rFonts w:ascii="Times New Roman" w:hAnsi="Times New Roman"/>
          <w:sz w:val="26"/>
          <w:szCs w:val="26"/>
        </w:rPr>
        <w:t>ул.Васенко</w:t>
      </w:r>
      <w:proofErr w:type="spellEnd"/>
      <w:r>
        <w:rPr>
          <w:rFonts w:ascii="Times New Roman" w:hAnsi="Times New Roman"/>
          <w:sz w:val="26"/>
          <w:szCs w:val="26"/>
        </w:rPr>
        <w:t xml:space="preserve"> д.7 В (при наличии КЭП);</w:t>
      </w:r>
    </w:p>
    <w:p w:rsidR="00F4313E" w:rsidRDefault="00F4313E" w:rsidP="00F4313E">
      <w:pPr>
        <w:pStyle w:val="a4"/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Воспользовавшись услугами специализированных центров бухгалтерской отчетности (при отсутствии возможности приобретения КЭП).</w:t>
      </w:r>
    </w:p>
    <w:p w:rsidR="00F4313E" w:rsidRDefault="00F4313E" w:rsidP="00F4313E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Принять к сведению, что в соответствии с частью 1 статьи 13.19 Кодекса Российской Федерации об административных правонарушениях, непредставление первичных статистических данных в установленном порядке или несвоевременное </w:t>
      </w:r>
      <w:r>
        <w:rPr>
          <w:rFonts w:ascii="Times New Roman" w:hAnsi="Times New Roman"/>
          <w:sz w:val="26"/>
          <w:szCs w:val="26"/>
        </w:rPr>
        <w:lastRenderedPageBreak/>
        <w:t>предоставление этих данных либо предоставление недостоверных первичных статистических данных влечет наложение административного штрафа на должностных лиц в размере от 10 до 20 тысяч рублей, на юридических лиц от 20 до 70 тысяч рублей.</w:t>
      </w:r>
      <w:proofErr w:type="gramEnd"/>
    </w:p>
    <w:p w:rsidR="00F4313E" w:rsidRPr="0068243E" w:rsidRDefault="00F4313E" w:rsidP="00F4313E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 возникновении вопросов о практической реализации требований об обязательном представлении статистической отчетности в электронном виде респонденты могут обратиться к специалистам отдела информационных ресурсов и технологий </w:t>
      </w:r>
      <w:proofErr w:type="spellStart"/>
      <w:r>
        <w:rPr>
          <w:rFonts w:ascii="Times New Roman" w:hAnsi="Times New Roman"/>
          <w:sz w:val="26"/>
          <w:szCs w:val="26"/>
        </w:rPr>
        <w:t>Мордовиястата</w:t>
      </w:r>
      <w:proofErr w:type="spellEnd"/>
      <w:r>
        <w:rPr>
          <w:rFonts w:ascii="Times New Roman" w:hAnsi="Times New Roman"/>
          <w:sz w:val="26"/>
          <w:szCs w:val="26"/>
        </w:rPr>
        <w:t xml:space="preserve"> по телефону: 8(8342) 23-47-31.</w:t>
      </w:r>
    </w:p>
    <w:p w:rsidR="00AD33C1" w:rsidRDefault="00AD33C1"/>
    <w:sectPr w:rsidR="00AD3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50E67"/>
    <w:multiLevelType w:val="hybridMultilevel"/>
    <w:tmpl w:val="C5B426BA"/>
    <w:lvl w:ilvl="0" w:tplc="8CC01F8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313E"/>
    <w:rsid w:val="00AD33C1"/>
    <w:rsid w:val="00F43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uiPriority w:val="99"/>
    <w:locked/>
    <w:rsid w:val="00F4313E"/>
    <w:rPr>
      <w:rFonts w:cs="Times New Roman"/>
      <w:sz w:val="24"/>
      <w:szCs w:val="24"/>
    </w:rPr>
  </w:style>
  <w:style w:type="paragraph" w:styleId="a4">
    <w:name w:val="Normal (Web)"/>
    <w:basedOn w:val="a"/>
    <w:link w:val="a3"/>
    <w:uiPriority w:val="99"/>
    <w:rsid w:val="00F4313E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1971</Characters>
  <Application>Microsoft Office Word</Application>
  <DocSecurity>0</DocSecurity>
  <Lines>16</Lines>
  <Paragraphs>4</Paragraphs>
  <ScaleCrop>false</ScaleCrop>
  <Company>Grizli777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2</cp:revision>
  <dcterms:created xsi:type="dcterms:W3CDTF">2022-02-01T05:34:00Z</dcterms:created>
  <dcterms:modified xsi:type="dcterms:W3CDTF">2022-02-01T05:36:00Z</dcterms:modified>
</cp:coreProperties>
</file>