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6C664ED" w14:textId="020974D2" w:rsidR="00145E87" w:rsidRPr="00145E87" w:rsidRDefault="00145E87" w:rsidP="00145E87">
      <w:pPr>
        <w:jc w:val="right"/>
        <w:rPr>
          <w:rFonts w:ascii="Arial" w:hAnsi="Arial" w:cs="Arial"/>
          <w:color w:val="595959"/>
          <w:sz w:val="24"/>
        </w:rPr>
      </w:pPr>
      <w:r w:rsidRPr="006B5751">
        <w:rPr>
          <w:rFonts w:ascii="Arial" w:hAnsi="Arial" w:cs="Arial"/>
          <w:color w:val="595959"/>
          <w:sz w:val="24"/>
        </w:rPr>
        <w:t>2</w:t>
      </w:r>
      <w:r>
        <w:rPr>
          <w:rFonts w:ascii="Arial" w:hAnsi="Arial" w:cs="Arial"/>
          <w:color w:val="595959"/>
          <w:sz w:val="24"/>
        </w:rPr>
        <w:t>7</w:t>
      </w:r>
      <w:r w:rsidRPr="006B5751">
        <w:rPr>
          <w:rFonts w:ascii="Arial" w:hAnsi="Arial" w:cs="Arial"/>
          <w:color w:val="595959"/>
          <w:sz w:val="24"/>
        </w:rPr>
        <w:t>.09.2021</w:t>
      </w:r>
    </w:p>
    <w:p w14:paraId="6C19D335" w14:textId="53E5ED1D" w:rsidR="00145E87" w:rsidRPr="00145E87" w:rsidRDefault="00145E87" w:rsidP="00145E87">
      <w:pPr>
        <w:ind w:left="567"/>
        <w:rPr>
          <w:rFonts w:ascii="Arial" w:eastAsia="Calibri" w:hAnsi="Arial" w:cs="Arial"/>
          <w:b/>
          <w:bCs/>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pPr>
      <w:r w:rsidRPr="00145E87">
        <w:rPr>
          <w:rFonts w:ascii="Arial" w:eastAsia="Calibri" w:hAnsi="Arial" w:cs="Arial"/>
          <w:b/>
          <w:bCs/>
          <w:sz w:val="48"/>
          <w14:textFill>
            <w14:gradFill>
              <w14:gsLst>
                <w14:gs w14:pos="0">
                  <w14:srgbClr w14:val="E5262B"/>
                </w14:gs>
                <w14:gs w14:pos="42000">
                  <w14:srgbClr w14:val="F8A924"/>
                </w14:gs>
                <w14:gs w14:pos="74000">
                  <w14:srgbClr w14:val="50B052"/>
                </w14:gs>
                <w14:gs w14:pos="100000">
                  <w14:srgbClr w14:val="179FDA"/>
                </w14:gs>
              </w14:gsLst>
              <w14:lin w14:ang="0" w14:scaled="0"/>
            </w14:gradFill>
          </w14:textFill>
        </w:rPr>
        <w:t>СМЕШАРИКИ И КОЛЛЕКТИВНОЕ СЕЛФИ ВСЕЙ СТРАНЫ</w:t>
      </w:r>
    </w:p>
    <w:p w14:paraId="7758BEB2" w14:textId="77777777" w:rsidR="00145E87" w:rsidRDefault="00145E87">
      <w:pPr>
        <w:rPr>
          <w:b/>
          <w:bCs/>
        </w:rPr>
      </w:pPr>
    </w:p>
    <w:p w14:paraId="708DD6EC" w14:textId="53E7B111" w:rsidR="00696829" w:rsidRDefault="00145E87" w:rsidP="00145E87">
      <w:pPr>
        <w:spacing w:line="276" w:lineRule="auto"/>
        <w:ind w:left="1276"/>
        <w:jc w:val="both"/>
        <w:rPr>
          <w:rFonts w:ascii="Arial" w:eastAsia="Calibri" w:hAnsi="Arial" w:cs="Arial"/>
          <w:b/>
          <w:bCs/>
          <w:color w:val="525252"/>
          <w:spacing w:val="-6"/>
          <w:sz w:val="24"/>
          <w:szCs w:val="24"/>
        </w:rPr>
      </w:pPr>
      <w:r w:rsidRPr="00145E87">
        <w:rPr>
          <w:rFonts w:ascii="Arial" w:eastAsia="Calibri" w:hAnsi="Arial" w:cs="Arial"/>
          <w:b/>
          <w:bCs/>
          <w:color w:val="525252"/>
          <w:spacing w:val="-6"/>
          <w:sz w:val="24"/>
          <w:szCs w:val="24"/>
        </w:rPr>
        <w:t>Состоялась премьера серии мультфильма «</w:t>
      </w:r>
      <w:proofErr w:type="spellStart"/>
      <w:r w:rsidRPr="00145E87">
        <w:rPr>
          <w:rFonts w:ascii="Arial" w:eastAsia="Calibri" w:hAnsi="Arial" w:cs="Arial"/>
          <w:b/>
          <w:bCs/>
          <w:color w:val="525252"/>
          <w:spacing w:val="-6"/>
          <w:sz w:val="24"/>
          <w:szCs w:val="24"/>
        </w:rPr>
        <w:t>Смешарики</w:t>
      </w:r>
      <w:proofErr w:type="spellEnd"/>
      <w:r w:rsidRPr="00145E87">
        <w:rPr>
          <w:rFonts w:ascii="Arial" w:eastAsia="Calibri" w:hAnsi="Arial" w:cs="Arial"/>
          <w:b/>
          <w:bCs/>
          <w:color w:val="525252"/>
          <w:spacing w:val="-6"/>
          <w:sz w:val="24"/>
          <w:szCs w:val="24"/>
        </w:rPr>
        <w:t xml:space="preserve">. </w:t>
      </w:r>
      <w:proofErr w:type="spellStart"/>
      <w:r w:rsidRPr="00145E87">
        <w:rPr>
          <w:rFonts w:ascii="Arial" w:eastAsia="Calibri" w:hAnsi="Arial" w:cs="Arial"/>
          <w:b/>
          <w:bCs/>
          <w:color w:val="525252"/>
          <w:spacing w:val="-6"/>
          <w:sz w:val="24"/>
          <w:szCs w:val="24"/>
        </w:rPr>
        <w:t>ПинКод</w:t>
      </w:r>
      <w:proofErr w:type="spellEnd"/>
      <w:r w:rsidRPr="00145E87">
        <w:rPr>
          <w:rFonts w:ascii="Arial" w:eastAsia="Calibri" w:hAnsi="Arial" w:cs="Arial"/>
          <w:b/>
          <w:bCs/>
          <w:color w:val="525252"/>
          <w:spacing w:val="-6"/>
          <w:sz w:val="24"/>
          <w:szCs w:val="24"/>
        </w:rPr>
        <w:t>», посвященной Всероссийской переписи населения. В эпизоде «Перепись — дело коллективное» Нюша становится переписчицей, узнает, что такое мотивация, а ее соседи по Ромашковой долине, пусть и не сразу, но постигают силу и значение переписей населения.</w:t>
      </w:r>
    </w:p>
    <w:p w14:paraId="7A80AFDE" w14:textId="77777777" w:rsidR="00145E87" w:rsidRPr="00145E87" w:rsidRDefault="00145E87" w:rsidP="00145E87">
      <w:pPr>
        <w:spacing w:line="276" w:lineRule="auto"/>
        <w:ind w:left="1276"/>
        <w:jc w:val="both"/>
        <w:rPr>
          <w:rFonts w:ascii="Arial" w:eastAsia="Calibri" w:hAnsi="Arial" w:cs="Arial"/>
          <w:b/>
          <w:bCs/>
          <w:color w:val="525252"/>
          <w:spacing w:val="-6"/>
          <w:sz w:val="24"/>
          <w:szCs w:val="24"/>
        </w:rPr>
      </w:pPr>
    </w:p>
    <w:p w14:paraId="2FC224A6" w14:textId="77777777" w:rsidR="00145E87" w:rsidRPr="00145E87" w:rsidRDefault="00145E87" w:rsidP="00145E87">
      <w:pPr>
        <w:spacing w:line="276" w:lineRule="auto"/>
        <w:ind w:firstLine="709"/>
        <w:jc w:val="both"/>
        <w:rPr>
          <w:rFonts w:ascii="Arial" w:eastAsia="Calibri" w:hAnsi="Arial" w:cs="Arial"/>
          <w:color w:val="525252"/>
          <w:sz w:val="24"/>
          <w:szCs w:val="24"/>
        </w:rPr>
      </w:pPr>
      <w:r w:rsidRPr="00145E87">
        <w:rPr>
          <w:rFonts w:ascii="Arial" w:eastAsia="Calibri" w:hAnsi="Arial" w:cs="Arial"/>
          <w:color w:val="525252"/>
          <w:sz w:val="24"/>
          <w:szCs w:val="24"/>
        </w:rPr>
        <w:t>«</w:t>
      </w:r>
      <w:proofErr w:type="spellStart"/>
      <w:r w:rsidRPr="00145E87">
        <w:rPr>
          <w:rFonts w:ascii="Arial" w:eastAsia="Calibri" w:hAnsi="Arial" w:cs="Arial"/>
          <w:color w:val="525252"/>
          <w:sz w:val="24"/>
          <w:szCs w:val="24"/>
        </w:rPr>
        <w:t>ПинКод</w:t>
      </w:r>
      <w:proofErr w:type="spellEnd"/>
      <w:r w:rsidRPr="00145E87">
        <w:rPr>
          <w:rFonts w:ascii="Arial" w:eastAsia="Calibri" w:hAnsi="Arial" w:cs="Arial"/>
          <w:color w:val="525252"/>
          <w:sz w:val="24"/>
          <w:szCs w:val="24"/>
        </w:rPr>
        <w:t>» – спин-офф популярного российского анимационного сериала «</w:t>
      </w:r>
      <w:proofErr w:type="spellStart"/>
      <w:r w:rsidRPr="00145E87">
        <w:rPr>
          <w:rFonts w:ascii="Arial" w:eastAsia="Calibri" w:hAnsi="Arial" w:cs="Arial"/>
          <w:color w:val="525252"/>
          <w:sz w:val="24"/>
          <w:szCs w:val="24"/>
        </w:rPr>
        <w:t>Смешарики</w:t>
      </w:r>
      <w:proofErr w:type="spellEnd"/>
      <w:r w:rsidRPr="00145E87">
        <w:rPr>
          <w:rFonts w:ascii="Arial" w:eastAsia="Calibri" w:hAnsi="Arial" w:cs="Arial"/>
          <w:color w:val="525252"/>
          <w:sz w:val="24"/>
          <w:szCs w:val="24"/>
        </w:rPr>
        <w:t xml:space="preserve">». Проект носит научно-познавательный характер, нацелен на вовлечение детей в мир инноваций и развитие у них интереса к науке. Поэтому нет ничего удивительного в том, что очередной эпизод сериала посвящен такому важному явлению, как переписи населения. Юный зритель вместе с жителями Ромашковой долины узнает, что такое переписи, для чего они нужны и какие современные технологии используются при их проведении. </w:t>
      </w:r>
    </w:p>
    <w:p w14:paraId="4604C142" w14:textId="77777777" w:rsidR="00145E87" w:rsidRPr="00145E87" w:rsidRDefault="00145E87" w:rsidP="00145E87">
      <w:pPr>
        <w:spacing w:line="276" w:lineRule="auto"/>
        <w:ind w:firstLine="709"/>
        <w:jc w:val="both"/>
        <w:rPr>
          <w:rFonts w:ascii="Arial" w:eastAsia="Calibri" w:hAnsi="Arial" w:cs="Arial"/>
          <w:color w:val="525252"/>
          <w:sz w:val="24"/>
          <w:szCs w:val="24"/>
        </w:rPr>
      </w:pPr>
      <w:r w:rsidRPr="00145E87">
        <w:rPr>
          <w:rFonts w:ascii="Arial" w:eastAsia="Calibri" w:hAnsi="Arial" w:cs="Arial"/>
          <w:color w:val="525252"/>
          <w:sz w:val="24"/>
          <w:szCs w:val="24"/>
        </w:rPr>
        <w:t xml:space="preserve">Специально для эпизода был создан оригинальный музыкальный номер. Песню «Начинаем перепись» в финале исполняет один из героев мультфильма – рок-звезда Микки Поль. По сюжету именно его гастрольный тур запускает цепочку событий, итогом которых становится перепись населения Ромашковой долины. </w:t>
      </w:r>
    </w:p>
    <w:p w14:paraId="3F76C95C" w14:textId="77777777" w:rsidR="00145E87" w:rsidRPr="00145E87" w:rsidRDefault="00145E87" w:rsidP="00145E87">
      <w:pPr>
        <w:spacing w:line="276" w:lineRule="auto"/>
        <w:ind w:firstLine="709"/>
        <w:jc w:val="both"/>
        <w:rPr>
          <w:rFonts w:ascii="Arial" w:eastAsia="Calibri" w:hAnsi="Arial" w:cs="Arial"/>
          <w:color w:val="525252"/>
          <w:sz w:val="24"/>
          <w:szCs w:val="24"/>
        </w:rPr>
      </w:pPr>
      <w:r w:rsidRPr="00145E87">
        <w:rPr>
          <w:rFonts w:ascii="Arial" w:eastAsia="Calibri" w:hAnsi="Arial" w:cs="Arial"/>
          <w:color w:val="525252"/>
          <w:sz w:val="24"/>
          <w:szCs w:val="24"/>
        </w:rPr>
        <w:t>Музыка и песни из «</w:t>
      </w:r>
      <w:proofErr w:type="spellStart"/>
      <w:r w:rsidRPr="00145E87">
        <w:rPr>
          <w:rFonts w:ascii="Arial" w:eastAsia="Calibri" w:hAnsi="Arial" w:cs="Arial"/>
          <w:color w:val="525252"/>
          <w:sz w:val="24"/>
          <w:szCs w:val="24"/>
        </w:rPr>
        <w:t>Смешариков</w:t>
      </w:r>
      <w:proofErr w:type="spellEnd"/>
      <w:r w:rsidRPr="00145E87">
        <w:rPr>
          <w:rFonts w:ascii="Arial" w:eastAsia="Calibri" w:hAnsi="Arial" w:cs="Arial"/>
          <w:color w:val="525252"/>
          <w:sz w:val="24"/>
          <w:szCs w:val="24"/>
        </w:rPr>
        <w:t>» – всегда были особым культурным феноменом. Заводные «От винта!» и «Вести-</w:t>
      </w:r>
      <w:proofErr w:type="spellStart"/>
      <w:r w:rsidRPr="00145E87">
        <w:rPr>
          <w:rFonts w:ascii="Arial" w:eastAsia="Calibri" w:hAnsi="Arial" w:cs="Arial"/>
          <w:color w:val="525252"/>
          <w:sz w:val="24"/>
          <w:szCs w:val="24"/>
        </w:rPr>
        <w:t>бу</w:t>
      </w:r>
      <w:proofErr w:type="spellEnd"/>
      <w:r w:rsidRPr="00145E87">
        <w:rPr>
          <w:rFonts w:ascii="Arial" w:eastAsia="Calibri" w:hAnsi="Arial" w:cs="Arial"/>
          <w:color w:val="525252"/>
          <w:sz w:val="24"/>
          <w:szCs w:val="24"/>
        </w:rPr>
        <w:t>-би-</w:t>
      </w:r>
      <w:proofErr w:type="spellStart"/>
      <w:r w:rsidRPr="00145E87">
        <w:rPr>
          <w:rFonts w:ascii="Arial" w:eastAsia="Calibri" w:hAnsi="Arial" w:cs="Arial"/>
          <w:color w:val="525252"/>
          <w:sz w:val="24"/>
          <w:szCs w:val="24"/>
        </w:rPr>
        <w:t>лю</w:t>
      </w:r>
      <w:proofErr w:type="spellEnd"/>
      <w:r w:rsidRPr="00145E87">
        <w:rPr>
          <w:rFonts w:ascii="Arial" w:eastAsia="Calibri" w:hAnsi="Arial" w:cs="Arial"/>
          <w:color w:val="525252"/>
          <w:sz w:val="24"/>
          <w:szCs w:val="24"/>
        </w:rPr>
        <w:t>-би-</w:t>
      </w:r>
      <w:proofErr w:type="spellStart"/>
      <w:r w:rsidRPr="00145E87">
        <w:rPr>
          <w:rFonts w:ascii="Arial" w:eastAsia="Calibri" w:hAnsi="Arial" w:cs="Arial"/>
          <w:color w:val="525252"/>
          <w:sz w:val="24"/>
          <w:szCs w:val="24"/>
        </w:rPr>
        <w:t>бу</w:t>
      </w:r>
      <w:proofErr w:type="spellEnd"/>
      <w:r w:rsidRPr="00145E87">
        <w:rPr>
          <w:rFonts w:ascii="Arial" w:eastAsia="Calibri" w:hAnsi="Arial" w:cs="Arial"/>
          <w:color w:val="525252"/>
          <w:sz w:val="24"/>
          <w:szCs w:val="24"/>
        </w:rPr>
        <w:t xml:space="preserve">», пронзительно лиричная «Ниточка» в свое время стали настоящими хитами среди детской аудитории и не только. </w:t>
      </w:r>
    </w:p>
    <w:p w14:paraId="4B1793BB" w14:textId="77777777" w:rsidR="00145E87" w:rsidRPr="00145E87" w:rsidRDefault="00145E87" w:rsidP="00145E87">
      <w:pPr>
        <w:spacing w:line="276" w:lineRule="auto"/>
        <w:ind w:firstLine="709"/>
        <w:jc w:val="both"/>
        <w:rPr>
          <w:rFonts w:ascii="Arial" w:eastAsia="Calibri" w:hAnsi="Arial" w:cs="Arial"/>
          <w:color w:val="525252"/>
          <w:sz w:val="24"/>
          <w:szCs w:val="24"/>
        </w:rPr>
      </w:pPr>
      <w:r w:rsidRPr="00145E87">
        <w:rPr>
          <w:rFonts w:ascii="Arial" w:eastAsia="Calibri" w:hAnsi="Arial" w:cs="Arial"/>
          <w:color w:val="525252"/>
          <w:sz w:val="24"/>
          <w:szCs w:val="24"/>
        </w:rPr>
        <w:t xml:space="preserve">Напомним, что 15 октября в стране стартовала Всероссийская перепись населения. С понедельника переписчики начали опрос населения. Впервые у жителей станы появилась возможность переписаться самостоятельно на портале Госуслуг. Также работают стационарные участки, многие из которых расположены в помещениях МФЦ. </w:t>
      </w:r>
    </w:p>
    <w:p w14:paraId="628B4772" w14:textId="0EEC445A" w:rsidR="00145E87" w:rsidRPr="00145E87" w:rsidRDefault="00145E87" w:rsidP="00145E87">
      <w:pPr>
        <w:spacing w:line="276" w:lineRule="auto"/>
        <w:ind w:firstLine="709"/>
        <w:jc w:val="both"/>
        <w:rPr>
          <w:rFonts w:ascii="Arial" w:eastAsia="Calibri" w:hAnsi="Arial" w:cs="Arial"/>
          <w:color w:val="525252"/>
          <w:sz w:val="24"/>
          <w:szCs w:val="24"/>
        </w:rPr>
      </w:pPr>
      <w:r w:rsidRPr="00145E87">
        <w:rPr>
          <w:rFonts w:ascii="Arial" w:eastAsia="Calibri" w:hAnsi="Arial" w:cs="Arial"/>
          <w:color w:val="525252"/>
          <w:sz w:val="24"/>
          <w:szCs w:val="24"/>
        </w:rPr>
        <w:t>Посмотреть серию «Перепись — дело коллективное» можно на YouTube-канале Всероссийской переписи населения: </w:t>
      </w:r>
      <w:hyperlink r:id="rId6" w:history="1">
        <w:r w:rsidRPr="00145E87">
          <w:rPr>
            <w:rStyle w:val="a3"/>
            <w:rFonts w:ascii="Arial" w:eastAsia="Calibri" w:hAnsi="Arial" w:cs="Arial"/>
            <w:sz w:val="24"/>
            <w:szCs w:val="24"/>
          </w:rPr>
          <w:t>https://youtu.be/cNomA8THSxI</w:t>
        </w:r>
      </w:hyperlink>
      <w:r w:rsidRPr="00145E87">
        <w:rPr>
          <w:rFonts w:ascii="Arial" w:eastAsia="Calibri" w:hAnsi="Arial" w:cs="Arial"/>
          <w:color w:val="525252"/>
          <w:sz w:val="24"/>
          <w:szCs w:val="24"/>
        </w:rPr>
        <w:t xml:space="preserve"> </w:t>
      </w:r>
      <w:r>
        <w:rPr>
          <w:rFonts w:ascii="Arial" w:eastAsia="Calibri" w:hAnsi="Arial" w:cs="Arial"/>
          <w:color w:val="525252"/>
          <w:sz w:val="24"/>
          <w:szCs w:val="24"/>
        </w:rPr>
        <w:t xml:space="preserve"> </w:t>
      </w:r>
    </w:p>
    <w:p w14:paraId="57EFE475" w14:textId="4B36890A" w:rsidR="00145E87" w:rsidRDefault="00145E87" w:rsidP="00145E87">
      <w:pPr>
        <w:spacing w:line="276" w:lineRule="auto"/>
        <w:ind w:firstLine="708"/>
        <w:jc w:val="both"/>
        <w:rPr>
          <w:rFonts w:ascii="Arial" w:eastAsia="Calibri" w:hAnsi="Arial" w:cs="Arial"/>
          <w:bCs/>
          <w:i/>
          <w:color w:val="525252"/>
          <w:sz w:val="24"/>
          <w:szCs w:val="24"/>
        </w:rPr>
      </w:pPr>
      <w:r w:rsidRPr="00145E87">
        <w:rPr>
          <w:rFonts w:ascii="Arial" w:eastAsia="Calibri" w:hAnsi="Arial" w:cs="Arial"/>
          <w:bCs/>
          <w:i/>
          <w:color w:val="525252"/>
          <w:sz w:val="24"/>
          <w:szCs w:val="24"/>
        </w:rPr>
        <w:lastRenderedPageBreak/>
        <w:t>Всероссийская перепись населения пройдет с 15 октября по 14 ноября 2021 года с широким применением цифровых технологий. Главным нововведением предстоящей переписи станет возможность самостоятельного заполнения жителями России электронного переписного листа на портале Госуслуг (Gosuslugi.ru). При обходе жилых помещений переписчики будут использовать планшетные компьютеры отечественного производства с российской операционной системой «Аврора». Также переписаться можно будет на переписных участках, в том числе в помещениях многофункциональных центров оказания государственных и муниципальных услуг «Мои документы».</w:t>
      </w:r>
    </w:p>
    <w:p w14:paraId="0BE247AF" w14:textId="77777777" w:rsidR="00145E87" w:rsidRPr="006B5751" w:rsidRDefault="00145E87" w:rsidP="00145E87">
      <w:pPr>
        <w:spacing w:after="0" w:line="276" w:lineRule="auto"/>
        <w:rPr>
          <w:rFonts w:ascii="Arial" w:eastAsia="Calibri" w:hAnsi="Arial" w:cs="Arial"/>
          <w:i/>
          <w:color w:val="525252"/>
          <w:sz w:val="24"/>
          <w:szCs w:val="24"/>
        </w:rPr>
      </w:pPr>
      <w:r>
        <w:rPr>
          <w:rFonts w:ascii="Arial" w:eastAsia="Calibri" w:hAnsi="Arial" w:cs="Arial"/>
          <w:sz w:val="24"/>
          <w:szCs w:val="24"/>
        </w:rPr>
        <w:tab/>
      </w:r>
    </w:p>
    <w:p w14:paraId="02E4B5F5" w14:textId="77777777" w:rsidR="00145E87" w:rsidRPr="006B5751" w:rsidRDefault="00145E87" w:rsidP="00145E87">
      <w:pPr>
        <w:spacing w:after="0" w:line="276" w:lineRule="auto"/>
        <w:rPr>
          <w:rFonts w:ascii="Arial" w:eastAsia="Calibri" w:hAnsi="Arial" w:cs="Arial"/>
          <w:b/>
          <w:color w:val="595959"/>
          <w:sz w:val="24"/>
        </w:rPr>
      </w:pPr>
      <w:proofErr w:type="spellStart"/>
      <w:r w:rsidRPr="006B5751">
        <w:rPr>
          <w:rFonts w:ascii="Arial" w:eastAsia="Calibri" w:hAnsi="Arial" w:cs="Arial"/>
          <w:b/>
          <w:color w:val="595959"/>
          <w:sz w:val="24"/>
        </w:rPr>
        <w:t>Медиаофис</w:t>
      </w:r>
      <w:proofErr w:type="spellEnd"/>
      <w:r w:rsidRPr="006B5751">
        <w:rPr>
          <w:rFonts w:ascii="Arial" w:eastAsia="Calibri" w:hAnsi="Arial" w:cs="Arial"/>
        </w:rPr>
        <w:t xml:space="preserve"> </w:t>
      </w:r>
      <w:r w:rsidRPr="006B5751">
        <w:rPr>
          <w:rFonts w:ascii="Arial" w:eastAsia="Calibri" w:hAnsi="Arial" w:cs="Arial"/>
          <w:b/>
          <w:color w:val="595959"/>
          <w:sz w:val="24"/>
        </w:rPr>
        <w:t>Всероссийской переписи населения</w:t>
      </w:r>
    </w:p>
    <w:p w14:paraId="1B252005" w14:textId="77777777" w:rsidR="00145E87" w:rsidRPr="006B5751" w:rsidRDefault="00145E87" w:rsidP="00145E87">
      <w:pPr>
        <w:spacing w:after="0" w:line="276" w:lineRule="auto"/>
        <w:jc w:val="both"/>
        <w:rPr>
          <w:rFonts w:ascii="Arial" w:eastAsia="Calibri" w:hAnsi="Arial" w:cs="Arial"/>
          <w:sz w:val="24"/>
          <w:szCs w:val="24"/>
        </w:rPr>
      </w:pPr>
      <w:hyperlink r:id="rId7" w:history="1">
        <w:r w:rsidRPr="006B5751">
          <w:rPr>
            <w:rFonts w:ascii="Arial" w:eastAsia="Calibri" w:hAnsi="Arial" w:cs="Arial"/>
            <w:color w:val="0563C1"/>
            <w:sz w:val="24"/>
            <w:szCs w:val="24"/>
            <w:u w:val="single"/>
          </w:rPr>
          <w:t>media@strana2020.ru</w:t>
        </w:r>
      </w:hyperlink>
    </w:p>
    <w:p w14:paraId="7A4A1324" w14:textId="77777777" w:rsidR="00145E87" w:rsidRPr="006B5751" w:rsidRDefault="00145E87" w:rsidP="00145E87">
      <w:pPr>
        <w:spacing w:after="0" w:line="276" w:lineRule="auto"/>
        <w:jc w:val="both"/>
        <w:rPr>
          <w:rFonts w:ascii="Arial" w:eastAsia="Calibri" w:hAnsi="Arial" w:cs="Arial"/>
          <w:color w:val="595959"/>
          <w:sz w:val="24"/>
        </w:rPr>
      </w:pPr>
      <w:hyperlink r:id="rId8" w:history="1">
        <w:r w:rsidRPr="006B5751">
          <w:rPr>
            <w:rFonts w:ascii="Arial" w:eastAsia="Calibri" w:hAnsi="Arial" w:cs="Arial"/>
            <w:color w:val="0563C1"/>
            <w:sz w:val="24"/>
            <w:u w:val="single"/>
          </w:rPr>
          <w:t>www.strana2020.ru</w:t>
        </w:r>
      </w:hyperlink>
    </w:p>
    <w:p w14:paraId="06CD4D2F" w14:textId="77777777" w:rsidR="00145E87" w:rsidRPr="006B5751" w:rsidRDefault="00145E87" w:rsidP="00145E87">
      <w:pPr>
        <w:spacing w:after="0" w:line="276" w:lineRule="auto"/>
        <w:jc w:val="both"/>
        <w:rPr>
          <w:rFonts w:ascii="Arial" w:eastAsia="Calibri" w:hAnsi="Arial" w:cs="Arial"/>
          <w:color w:val="595959"/>
          <w:sz w:val="24"/>
        </w:rPr>
      </w:pPr>
      <w:r w:rsidRPr="006B5751">
        <w:rPr>
          <w:rFonts w:ascii="Arial" w:eastAsia="Calibri" w:hAnsi="Arial" w:cs="Arial"/>
          <w:color w:val="595959"/>
          <w:sz w:val="24"/>
        </w:rPr>
        <w:t>+7 (495) 933-31-94</w:t>
      </w:r>
    </w:p>
    <w:p w14:paraId="0D16B65B" w14:textId="77777777" w:rsidR="00145E87" w:rsidRPr="006B5751" w:rsidRDefault="00145E87" w:rsidP="00145E87">
      <w:pPr>
        <w:spacing w:after="0" w:line="276" w:lineRule="auto"/>
        <w:jc w:val="both"/>
        <w:rPr>
          <w:rFonts w:ascii="Arial" w:eastAsia="Calibri" w:hAnsi="Arial" w:cs="Arial"/>
          <w:color w:val="595959"/>
          <w:sz w:val="24"/>
        </w:rPr>
      </w:pPr>
      <w:hyperlink r:id="rId9" w:history="1">
        <w:r w:rsidRPr="006B5751">
          <w:rPr>
            <w:rFonts w:ascii="Arial" w:eastAsia="Calibri" w:hAnsi="Arial" w:cs="Arial"/>
            <w:color w:val="0563C1"/>
            <w:sz w:val="24"/>
            <w:u w:val="single"/>
          </w:rPr>
          <w:t>https://www.facebook.com/strana2020</w:t>
        </w:r>
      </w:hyperlink>
    </w:p>
    <w:p w14:paraId="3B5E6FF7" w14:textId="77777777" w:rsidR="00145E87" w:rsidRPr="006B5751" w:rsidRDefault="00145E87" w:rsidP="00145E87">
      <w:pPr>
        <w:spacing w:after="0" w:line="276" w:lineRule="auto"/>
        <w:jc w:val="both"/>
        <w:rPr>
          <w:rFonts w:ascii="Arial" w:eastAsia="Calibri" w:hAnsi="Arial" w:cs="Arial"/>
          <w:color w:val="595959"/>
          <w:sz w:val="24"/>
        </w:rPr>
      </w:pPr>
      <w:hyperlink r:id="rId10" w:history="1">
        <w:r w:rsidRPr="006B5751">
          <w:rPr>
            <w:rFonts w:ascii="Arial" w:eastAsia="Calibri" w:hAnsi="Arial" w:cs="Arial"/>
            <w:color w:val="0563C1"/>
            <w:sz w:val="24"/>
            <w:u w:val="single"/>
          </w:rPr>
          <w:t>https://vk.com/strana2020</w:t>
        </w:r>
      </w:hyperlink>
    </w:p>
    <w:p w14:paraId="30FA2555" w14:textId="77777777" w:rsidR="00145E87" w:rsidRPr="006B5751" w:rsidRDefault="00145E87" w:rsidP="00145E87">
      <w:pPr>
        <w:spacing w:after="0" w:line="276" w:lineRule="auto"/>
        <w:jc w:val="both"/>
        <w:rPr>
          <w:rFonts w:ascii="Arial" w:eastAsia="Calibri" w:hAnsi="Arial" w:cs="Arial"/>
          <w:color w:val="595959"/>
          <w:sz w:val="24"/>
        </w:rPr>
      </w:pPr>
      <w:hyperlink r:id="rId11" w:history="1">
        <w:r w:rsidRPr="006B5751">
          <w:rPr>
            <w:rFonts w:ascii="Arial" w:eastAsia="Calibri" w:hAnsi="Arial" w:cs="Arial"/>
            <w:color w:val="0563C1"/>
            <w:sz w:val="24"/>
            <w:u w:val="single"/>
          </w:rPr>
          <w:t>https://ok.ru/strana2020</w:t>
        </w:r>
      </w:hyperlink>
    </w:p>
    <w:p w14:paraId="0776F61D" w14:textId="77777777" w:rsidR="00145E87" w:rsidRPr="006B5751" w:rsidRDefault="00145E87" w:rsidP="00145E87">
      <w:pPr>
        <w:spacing w:after="0" w:line="276" w:lineRule="auto"/>
        <w:jc w:val="both"/>
        <w:rPr>
          <w:rFonts w:ascii="Arial" w:eastAsia="Calibri" w:hAnsi="Arial" w:cs="Arial"/>
          <w:color w:val="595959"/>
          <w:sz w:val="24"/>
        </w:rPr>
      </w:pPr>
      <w:hyperlink r:id="rId12" w:history="1">
        <w:r w:rsidRPr="006B5751">
          <w:rPr>
            <w:rFonts w:ascii="Arial" w:eastAsia="Calibri" w:hAnsi="Arial" w:cs="Arial"/>
            <w:color w:val="0563C1"/>
            <w:sz w:val="24"/>
            <w:u w:val="single"/>
          </w:rPr>
          <w:t>https://www.instagram.com/strana2020</w:t>
        </w:r>
      </w:hyperlink>
    </w:p>
    <w:p w14:paraId="79CC6DE7" w14:textId="77777777" w:rsidR="00145E87" w:rsidRPr="006B5751" w:rsidRDefault="00145E87" w:rsidP="00145E87">
      <w:pPr>
        <w:spacing w:after="0" w:line="276" w:lineRule="auto"/>
        <w:jc w:val="both"/>
        <w:rPr>
          <w:rFonts w:ascii="Arial" w:eastAsia="Calibri" w:hAnsi="Arial" w:cs="Arial"/>
          <w:color w:val="595959"/>
          <w:sz w:val="24"/>
        </w:rPr>
      </w:pPr>
      <w:hyperlink r:id="rId13" w:history="1">
        <w:r w:rsidRPr="006B5751">
          <w:rPr>
            <w:rFonts w:ascii="Arial" w:eastAsia="Calibri" w:hAnsi="Arial" w:cs="Arial"/>
            <w:color w:val="0563C1"/>
            <w:sz w:val="24"/>
            <w:u w:val="single"/>
          </w:rPr>
          <w:t>youtube.com</w:t>
        </w:r>
      </w:hyperlink>
    </w:p>
    <w:p w14:paraId="32A1400A" w14:textId="77777777" w:rsidR="00145E87" w:rsidRPr="006B5751" w:rsidRDefault="00145E87" w:rsidP="00145E87">
      <w:pPr>
        <w:spacing w:after="0" w:line="276" w:lineRule="auto"/>
        <w:jc w:val="both"/>
        <w:rPr>
          <w:rFonts w:ascii="Arial" w:eastAsia="Calibri" w:hAnsi="Arial" w:cs="Arial"/>
          <w:color w:val="595959"/>
          <w:sz w:val="24"/>
        </w:rPr>
      </w:pPr>
    </w:p>
    <w:p w14:paraId="6F2282B1" w14:textId="77777777" w:rsidR="00145E87" w:rsidRPr="006B5751" w:rsidRDefault="00145E87" w:rsidP="00145E87">
      <w:pPr>
        <w:spacing w:after="0" w:line="276" w:lineRule="auto"/>
        <w:jc w:val="both"/>
        <w:rPr>
          <w:rFonts w:ascii="Arial" w:eastAsia="Calibri" w:hAnsi="Arial" w:cs="Arial"/>
          <w:color w:val="595959"/>
          <w:sz w:val="24"/>
        </w:rPr>
      </w:pPr>
      <w:r w:rsidRPr="006B5751">
        <w:rPr>
          <w:rFonts w:ascii="Arial" w:eastAsia="Calibri" w:hAnsi="Arial" w:cs="Arial"/>
          <w:noProof/>
          <w:lang w:eastAsia="ru-RU"/>
        </w:rPr>
        <w:drawing>
          <wp:inline distT="0" distB="0" distL="0" distR="0" wp14:anchorId="08805D18" wp14:editId="3F8012DF">
            <wp:extent cx="771525" cy="771525"/>
            <wp:effectExtent l="0" t="0" r="9525" b="9525"/>
            <wp:docPr id="2" name="Рисунок 2" descr="C:\Users\Parenkova\AppData\Local\Microsoft\Windows\INetCache\Content.Word\qrcode_strana 202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renkova\AppData\Local\Microsoft\Windows\INetCache\Content.Word\qrcode_strana 2020.pn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71525" cy="771525"/>
                    </a:xfrm>
                    <a:prstGeom prst="rect">
                      <a:avLst/>
                    </a:prstGeom>
                    <a:noFill/>
                    <a:ln>
                      <a:noFill/>
                    </a:ln>
                  </pic:spPr>
                </pic:pic>
              </a:graphicData>
            </a:graphic>
          </wp:inline>
        </w:drawing>
      </w:r>
    </w:p>
    <w:p w14:paraId="19FCAFF2" w14:textId="77777777" w:rsidR="00145E87" w:rsidRPr="006B5751" w:rsidRDefault="00145E87" w:rsidP="00145E87">
      <w:pPr>
        <w:spacing w:after="0" w:line="276" w:lineRule="auto"/>
        <w:jc w:val="both"/>
        <w:rPr>
          <w:rFonts w:ascii="Arial" w:hAnsi="Arial" w:cs="Arial"/>
          <w:color w:val="595959"/>
          <w:sz w:val="24"/>
        </w:rPr>
      </w:pPr>
    </w:p>
    <w:p w14:paraId="0DF6A345" w14:textId="77777777" w:rsidR="00145E87" w:rsidRPr="006B5751" w:rsidRDefault="00145E87" w:rsidP="00145E87">
      <w:pPr>
        <w:spacing w:after="0" w:line="276" w:lineRule="auto"/>
        <w:jc w:val="both"/>
        <w:rPr>
          <w:rFonts w:ascii="Arial" w:hAnsi="Arial" w:cs="Arial"/>
          <w:color w:val="595959"/>
          <w:sz w:val="24"/>
        </w:rPr>
      </w:pPr>
    </w:p>
    <w:p w14:paraId="063415C9" w14:textId="49E24510" w:rsidR="00145E87" w:rsidRPr="00145E87" w:rsidRDefault="00145E87" w:rsidP="00145E87">
      <w:pPr>
        <w:tabs>
          <w:tab w:val="left" w:pos="1005"/>
        </w:tabs>
        <w:rPr>
          <w:rFonts w:ascii="Arial" w:eastAsia="Calibri" w:hAnsi="Arial" w:cs="Arial"/>
          <w:sz w:val="24"/>
          <w:szCs w:val="24"/>
        </w:rPr>
      </w:pPr>
    </w:p>
    <w:sectPr w:rsidR="00145E87" w:rsidRPr="00145E87">
      <w:headerReference w:type="default" r:id="rId15"/>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4B8B35" w14:textId="77777777" w:rsidR="00D71C3F" w:rsidRDefault="00D71C3F" w:rsidP="00145E87">
      <w:pPr>
        <w:spacing w:after="0" w:line="240" w:lineRule="auto"/>
      </w:pPr>
      <w:r>
        <w:separator/>
      </w:r>
    </w:p>
  </w:endnote>
  <w:endnote w:type="continuationSeparator" w:id="0">
    <w:p w14:paraId="6E8122F3" w14:textId="77777777" w:rsidR="00D71C3F" w:rsidRDefault="00D71C3F" w:rsidP="00145E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8062CB" w14:textId="77777777" w:rsidR="00D71C3F" w:rsidRDefault="00D71C3F" w:rsidP="00145E87">
      <w:pPr>
        <w:spacing w:after="0" w:line="240" w:lineRule="auto"/>
      </w:pPr>
      <w:r>
        <w:separator/>
      </w:r>
    </w:p>
  </w:footnote>
  <w:footnote w:type="continuationSeparator" w:id="0">
    <w:p w14:paraId="15008F7B" w14:textId="77777777" w:rsidR="00D71C3F" w:rsidRDefault="00D71C3F" w:rsidP="00145E8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7C2BA" w14:textId="3E060C40" w:rsidR="00145E87" w:rsidRPr="00145E87" w:rsidRDefault="00145E87" w:rsidP="00145E87">
    <w:pPr>
      <w:pStyle w:val="a5"/>
      <w:ind w:left="-1701"/>
    </w:pPr>
    <w:r>
      <w:rPr>
        <w:noProof/>
        <w:lang w:eastAsia="ru-RU"/>
      </w:rPr>
      <w:drawing>
        <wp:inline distT="0" distB="0" distL="0" distR="0" wp14:anchorId="0910B9B0" wp14:editId="61B03E85">
          <wp:extent cx="4428490" cy="1562735"/>
          <wp:effectExtent l="0" t="0" r="0" b="0"/>
          <wp:docPr id="1" name="Рисунок 1" descr="шап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шапка"/>
                  <pic:cNvPicPr>
                    <a:picLocks noChangeAspect="1" noChangeArrowheads="1"/>
                  </pic:cNvPicPr>
                </pic:nvPicPr>
                <pic:blipFill>
                  <a:blip r:embed="rId1">
                    <a:extLst>
                      <a:ext uri="{28A0092B-C50C-407E-A947-70E740481C1C}">
                        <a14:useLocalDpi xmlns:a14="http://schemas.microsoft.com/office/drawing/2010/main" val="0"/>
                      </a:ext>
                    </a:extLst>
                  </a:blip>
                  <a:srcRect r="41367"/>
                  <a:stretch>
                    <a:fillRect/>
                  </a:stretch>
                </pic:blipFill>
                <pic:spPr bwMode="auto">
                  <a:xfrm>
                    <a:off x="0" y="0"/>
                    <a:ext cx="4428490" cy="1562735"/>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6886"/>
    <w:rsid w:val="00145E87"/>
    <w:rsid w:val="00696829"/>
    <w:rsid w:val="007A6886"/>
    <w:rsid w:val="00D71C3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ADF1E2"/>
  <w15:chartTrackingRefBased/>
  <w15:docId w15:val="{60666F85-9AA1-41DD-95C6-112412E12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145E87"/>
    <w:rPr>
      <w:color w:val="0563C1" w:themeColor="hyperlink"/>
      <w:u w:val="single"/>
    </w:rPr>
  </w:style>
  <w:style w:type="character" w:styleId="a4">
    <w:name w:val="Unresolved Mention"/>
    <w:basedOn w:val="a0"/>
    <w:uiPriority w:val="99"/>
    <w:semiHidden/>
    <w:unhideWhenUsed/>
    <w:rsid w:val="00145E87"/>
    <w:rPr>
      <w:color w:val="605E5C"/>
      <w:shd w:val="clear" w:color="auto" w:fill="E1DFDD"/>
    </w:rPr>
  </w:style>
  <w:style w:type="paragraph" w:styleId="a5">
    <w:name w:val="header"/>
    <w:basedOn w:val="a"/>
    <w:link w:val="a6"/>
    <w:uiPriority w:val="99"/>
    <w:unhideWhenUsed/>
    <w:rsid w:val="00145E87"/>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145E87"/>
  </w:style>
  <w:style w:type="paragraph" w:styleId="a7">
    <w:name w:val="footer"/>
    <w:basedOn w:val="a"/>
    <w:link w:val="a8"/>
    <w:uiPriority w:val="99"/>
    <w:unhideWhenUsed/>
    <w:rsid w:val="00145E87"/>
    <w:pPr>
      <w:tabs>
        <w:tab w:val="center" w:pos="4677"/>
        <w:tab w:val="right" w:pos="9355"/>
      </w:tabs>
      <w:spacing w:after="0" w:line="240" w:lineRule="auto"/>
    </w:pPr>
  </w:style>
  <w:style w:type="character" w:customStyle="1" w:styleId="a8">
    <w:name w:val="Нижний колонтитул Знак"/>
    <w:basedOn w:val="a0"/>
    <w:link w:val="a7"/>
    <w:uiPriority w:val="99"/>
    <w:rsid w:val="00145E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4056652">
      <w:bodyDiv w:val="1"/>
      <w:marLeft w:val="0"/>
      <w:marRight w:val="0"/>
      <w:marTop w:val="0"/>
      <w:marBottom w:val="0"/>
      <w:divBdr>
        <w:top w:val="none" w:sz="0" w:space="0" w:color="auto"/>
        <w:left w:val="none" w:sz="0" w:space="0" w:color="auto"/>
        <w:bottom w:val="none" w:sz="0" w:space="0" w:color="auto"/>
        <w:right w:val="none" w:sz="0" w:space="0" w:color="auto"/>
      </w:divBdr>
    </w:div>
    <w:div w:id="13421205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rana2020.ru" TargetMode="External"/><Relationship Id="rId13" Type="http://schemas.openxmlformats.org/officeDocument/2006/relationships/hyperlink" Target="https://www.youtube.com/channel/UCgTKw3dQVvCVGJuHqiWG5Zg" TargetMode="External"/><Relationship Id="rId3" Type="http://schemas.openxmlformats.org/officeDocument/2006/relationships/webSettings" Target="webSettings.xml"/><Relationship Id="rId7" Type="http://schemas.openxmlformats.org/officeDocument/2006/relationships/hyperlink" Target="mailto:media@strana2020.ru" TargetMode="External"/><Relationship Id="rId12" Type="http://schemas.openxmlformats.org/officeDocument/2006/relationships/hyperlink" Target="https://www.instagram.com/strana2020"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youtu.be/cNomA8THSxI" TargetMode="External"/><Relationship Id="rId11" Type="http://schemas.openxmlformats.org/officeDocument/2006/relationships/hyperlink" Target="https://ok.ru/strana2020"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vk.com/strana2020" TargetMode="External"/><Relationship Id="rId4" Type="http://schemas.openxmlformats.org/officeDocument/2006/relationships/footnotes" Target="footnotes.xml"/><Relationship Id="rId9" Type="http://schemas.openxmlformats.org/officeDocument/2006/relationships/hyperlink" Target="https://www.facebook.com/strana2020" TargetMode="External"/><Relationship Id="rId1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458</Words>
  <Characters>2614</Characters>
  <Application>Microsoft Office Word</Application>
  <DocSecurity>0</DocSecurity>
  <Lines>21</Lines>
  <Paragraphs>6</Paragraphs>
  <ScaleCrop>false</ScaleCrop>
  <Company/>
  <LinksUpToDate>false</LinksUpToDate>
  <CharactersWithSpaces>3066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Мордовиястат Росстат</dc:creator>
  <cp:keywords/>
  <dc:description/>
  <cp:lastModifiedBy>Мордовиястат Росстат</cp:lastModifiedBy>
  <cp:revision>2</cp:revision>
  <dcterms:created xsi:type="dcterms:W3CDTF">2021-10-27T07:27:00Z</dcterms:created>
  <dcterms:modified xsi:type="dcterms:W3CDTF">2021-10-27T07:37:00Z</dcterms:modified>
</cp:coreProperties>
</file>