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B74A76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2</w:t>
      </w:r>
      <w:r w:rsidR="00624041">
        <w:rPr>
          <w:rFonts w:ascii="Times New Roman" w:hAnsi="Times New Roman" w:cs="Times New Roman"/>
          <w:b/>
          <w:sz w:val="24"/>
          <w:szCs w:val="24"/>
        </w:rPr>
        <w:t>9</w:t>
      </w:r>
      <w:bookmarkStart w:id="0" w:name="_GoBack"/>
      <w:bookmarkEnd w:id="0"/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 w:rsidR="00992288">
        <w:rPr>
          <w:rFonts w:ascii="Times New Roman" w:hAnsi="Times New Roman" w:cs="Times New Roman"/>
          <w:b/>
          <w:sz w:val="24"/>
          <w:szCs w:val="24"/>
        </w:rPr>
        <w:t>7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3F6986" w:rsidRPr="003F6986" w:rsidRDefault="00B73318" w:rsidP="003F69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624041">
        <w:rPr>
          <w:rFonts w:ascii="Times New Roman" w:hAnsi="Times New Roman" w:cs="Times New Roman"/>
          <w:b/>
          <w:bCs/>
          <w:sz w:val="24"/>
          <w:szCs w:val="24"/>
        </w:rPr>
        <w:t xml:space="preserve">головная ответственность за незаконную выдачу займов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2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24041" w:rsidRPr="00624041" w:rsidRDefault="00624041" w:rsidP="0062404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240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Федеральным законом от 11.06.2021 № 215-ФЗ Уголовный кодекс Российской Федерации дополнен статьей 171.5, которая устанавливает ответственность за незаконное осуществление деятельности по предоставлению потребительских кредитов (займов).</w:t>
      </w:r>
    </w:p>
    <w:p w:rsidR="00624041" w:rsidRPr="00624041" w:rsidRDefault="00624041" w:rsidP="0062404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240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привлечения к уголовной ответственности необходимо, чтобы займы были предоставлены индивидуальным предпринимателем или лицом, которое исполняет обязанности по руководству организацией, не имеющей права на осуществление указанной деятельностью, в крупном размере, то есть на сумму, превышающую 2 250 000 рублей. Указанные лица должны быть подвергнуты административному наказанию по ч.2 ст.14.56 Кодекса об административных правонарушениях Российской Федерации за повторное совершение аналогичного правонарушения, не содержащего признаков уголовного деяния.</w:t>
      </w:r>
    </w:p>
    <w:p w:rsidR="00624041" w:rsidRPr="00624041" w:rsidRDefault="00624041" w:rsidP="0062404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240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Максимальная санкция, предусмотренная данной статьей, составляет 3 года лишения свободы.</w:t>
      </w:r>
    </w:p>
    <w:p w:rsidR="00B73318" w:rsidRPr="00B73318" w:rsidRDefault="00B73318" w:rsidP="00B7331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992288" w:rsidRPr="00992288" w:rsidRDefault="00992288" w:rsidP="0099228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DD1FF5" w:rsidRPr="003F6986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3F6986"/>
    <w:rsid w:val="005C3C29"/>
    <w:rsid w:val="00624041"/>
    <w:rsid w:val="007F690A"/>
    <w:rsid w:val="008C5E46"/>
    <w:rsid w:val="009051B2"/>
    <w:rsid w:val="00992288"/>
    <w:rsid w:val="00B73318"/>
    <w:rsid w:val="00B74A76"/>
    <w:rsid w:val="00D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2021-08-23T13:36:00Z</dcterms:created>
  <dcterms:modified xsi:type="dcterms:W3CDTF">2021-08-23T13:36:00Z</dcterms:modified>
</cp:coreProperties>
</file>