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EDE" w:rsidRPr="000B0FAE" w:rsidRDefault="00EA2EDE" w:rsidP="00EA2EDE">
      <w:pPr>
        <w:shd w:val="clear" w:color="auto" w:fill="FFFFFF"/>
        <w:spacing w:after="0" w:line="240" w:lineRule="auto"/>
        <w:ind w:left="91"/>
        <w:jc w:val="center"/>
        <w:rPr>
          <w:rFonts w:ascii="Times New Roman" w:eastAsia="Times New Roman" w:hAnsi="Times New Roman" w:cs="Times New Roman"/>
          <w:sz w:val="24"/>
          <w:szCs w:val="24"/>
        </w:rPr>
      </w:pPr>
      <w:r w:rsidRPr="000B0FAE">
        <w:rPr>
          <w:rFonts w:ascii="Times New Roman" w:eastAsia="Times New Roman" w:hAnsi="Times New Roman" w:cs="Times New Roman"/>
          <w:b/>
          <w:bCs/>
          <w:color w:val="000000"/>
          <w:spacing w:val="-16"/>
          <w:sz w:val="24"/>
          <w:szCs w:val="24"/>
        </w:rPr>
        <w:t>АДМИНИСТРАЦИЯ СТАРОШАЙГОВСКОГО</w:t>
      </w:r>
    </w:p>
    <w:p w:rsidR="00EA2EDE" w:rsidRPr="000B0FAE" w:rsidRDefault="00EA2EDE" w:rsidP="00EA2EDE">
      <w:pPr>
        <w:shd w:val="clear" w:color="auto" w:fill="FFFFFF"/>
        <w:spacing w:after="0" w:line="240" w:lineRule="auto"/>
        <w:ind w:left="110"/>
        <w:jc w:val="center"/>
        <w:rPr>
          <w:rFonts w:ascii="Times New Roman" w:eastAsia="Times New Roman" w:hAnsi="Times New Roman" w:cs="Times New Roman"/>
          <w:sz w:val="24"/>
          <w:szCs w:val="24"/>
        </w:rPr>
      </w:pPr>
      <w:r w:rsidRPr="000B0FAE">
        <w:rPr>
          <w:rFonts w:ascii="Times New Roman" w:eastAsia="Times New Roman" w:hAnsi="Times New Roman" w:cs="Times New Roman"/>
          <w:b/>
          <w:bCs/>
          <w:color w:val="000000"/>
          <w:spacing w:val="-16"/>
          <w:sz w:val="24"/>
          <w:szCs w:val="24"/>
        </w:rPr>
        <w:t>МУНИЦИПАЛЬНОГО РАЙОНА</w:t>
      </w:r>
    </w:p>
    <w:p w:rsidR="00EA2EDE" w:rsidRPr="000B0FAE" w:rsidRDefault="00EA2EDE" w:rsidP="00EA2EDE">
      <w:pPr>
        <w:shd w:val="clear" w:color="auto" w:fill="FFFFFF"/>
        <w:spacing w:after="0" w:line="240" w:lineRule="auto"/>
        <w:ind w:left="192"/>
        <w:jc w:val="center"/>
        <w:rPr>
          <w:rFonts w:ascii="Times New Roman" w:eastAsia="Times New Roman" w:hAnsi="Times New Roman" w:cs="Times New Roman"/>
          <w:sz w:val="24"/>
          <w:szCs w:val="24"/>
        </w:rPr>
      </w:pPr>
      <w:r w:rsidRPr="000B0FAE">
        <w:rPr>
          <w:rFonts w:ascii="Times New Roman" w:eastAsia="Times New Roman" w:hAnsi="Times New Roman" w:cs="Times New Roman"/>
          <w:b/>
          <w:bCs/>
          <w:color w:val="000000"/>
          <w:spacing w:val="-15"/>
          <w:sz w:val="24"/>
          <w:szCs w:val="24"/>
        </w:rPr>
        <w:t>РЕСПУБЛИКИ МОРДОВИЯ</w:t>
      </w:r>
    </w:p>
    <w:p w:rsidR="00EA2EDE" w:rsidRPr="000B0FAE" w:rsidRDefault="00EA2EDE" w:rsidP="00EA2EDE">
      <w:pPr>
        <w:shd w:val="clear" w:color="auto" w:fill="FFFFFF"/>
        <w:spacing w:before="398" w:after="0" w:line="240" w:lineRule="auto"/>
        <w:ind w:left="77"/>
        <w:jc w:val="center"/>
        <w:rPr>
          <w:rFonts w:ascii="Times New Roman" w:eastAsia="Times New Roman" w:hAnsi="Times New Roman" w:cs="Times New Roman"/>
          <w:sz w:val="24"/>
          <w:szCs w:val="24"/>
        </w:rPr>
      </w:pPr>
      <w:r w:rsidRPr="000B0FAE">
        <w:rPr>
          <w:rFonts w:ascii="Times New Roman" w:eastAsia="Times New Roman" w:hAnsi="Times New Roman" w:cs="Times New Roman"/>
          <w:b/>
          <w:bCs/>
          <w:color w:val="000000"/>
          <w:spacing w:val="66"/>
          <w:sz w:val="24"/>
          <w:szCs w:val="24"/>
        </w:rPr>
        <w:t>ПОСТАНОВЛЕНИЕ</w:t>
      </w:r>
    </w:p>
    <w:p w:rsidR="00EA2EDE" w:rsidRPr="003A6CA9" w:rsidRDefault="003A6CA9" w:rsidP="00EA2EDE">
      <w:pPr>
        <w:shd w:val="clear" w:color="auto" w:fill="FFFFFF"/>
        <w:spacing w:before="398" w:after="0" w:line="240" w:lineRule="auto"/>
        <w:ind w:left="77"/>
        <w:rPr>
          <w:rFonts w:ascii="Times New Roman" w:eastAsia="Times New Roman" w:hAnsi="Times New Roman" w:cs="Times New Roman"/>
          <w:sz w:val="24"/>
          <w:szCs w:val="24"/>
        </w:rPr>
      </w:pPr>
      <w:r>
        <w:rPr>
          <w:rFonts w:ascii="Times New Roman" w:eastAsia="Times New Roman" w:hAnsi="Times New Roman" w:cs="Times New Roman"/>
          <w:color w:val="000000"/>
          <w:spacing w:val="-3"/>
          <w:sz w:val="24"/>
          <w:szCs w:val="24"/>
        </w:rPr>
        <w:t>от «</w:t>
      </w:r>
      <w:r w:rsidRPr="003A6CA9">
        <w:rPr>
          <w:rFonts w:ascii="Times New Roman" w:hAnsi="Times New Roman"/>
          <w:color w:val="000000"/>
          <w:spacing w:val="-3"/>
          <w:sz w:val="24"/>
          <w:szCs w:val="24"/>
        </w:rPr>
        <w:t>31</w:t>
      </w:r>
      <w:r w:rsidR="00EA2EDE" w:rsidRPr="000B0FAE">
        <w:rPr>
          <w:rFonts w:ascii="Times New Roman" w:eastAsia="Times New Roman" w:hAnsi="Times New Roman" w:cs="Times New Roman"/>
          <w:color w:val="000000"/>
          <w:spacing w:val="-3"/>
          <w:sz w:val="24"/>
          <w:szCs w:val="24"/>
        </w:rPr>
        <w:t>»</w:t>
      </w:r>
      <w:r w:rsidR="00EA2EDE">
        <w:rPr>
          <w:rFonts w:ascii="Times New Roman" w:hAnsi="Times New Roman"/>
          <w:color w:val="000000"/>
          <w:spacing w:val="-3"/>
          <w:sz w:val="24"/>
          <w:szCs w:val="24"/>
        </w:rPr>
        <w:t xml:space="preserve"> ма</w:t>
      </w:r>
      <w:r w:rsidR="00EA2EDE">
        <w:rPr>
          <w:rFonts w:ascii="Times New Roman" w:eastAsia="Times New Roman" w:hAnsi="Times New Roman" w:cs="Times New Roman"/>
          <w:color w:val="000000"/>
          <w:spacing w:val="-3"/>
          <w:sz w:val="24"/>
          <w:szCs w:val="24"/>
        </w:rPr>
        <w:t>я</w:t>
      </w:r>
      <w:r w:rsidR="00EA2EDE" w:rsidRPr="000B0FAE">
        <w:rPr>
          <w:rFonts w:ascii="Times New Roman" w:eastAsia="Times New Roman" w:hAnsi="Times New Roman" w:cs="Times New Roman"/>
          <w:color w:val="000000"/>
          <w:spacing w:val="-3"/>
          <w:sz w:val="24"/>
          <w:szCs w:val="24"/>
        </w:rPr>
        <w:t xml:space="preserve">  2021 г.  </w:t>
      </w:r>
      <w:r w:rsidR="00EA2EDE">
        <w:rPr>
          <w:rFonts w:ascii="Times New Roman" w:eastAsia="Times New Roman" w:hAnsi="Times New Roman" w:cs="Times New Roman"/>
          <w:color w:val="000000"/>
          <w:spacing w:val="-3"/>
          <w:sz w:val="24"/>
          <w:szCs w:val="24"/>
        </w:rPr>
        <w:t xml:space="preserve">       </w:t>
      </w:r>
      <w:r w:rsidR="00EA2EDE" w:rsidRPr="000B0FAE">
        <w:rPr>
          <w:rFonts w:ascii="Times New Roman" w:eastAsia="Times New Roman" w:hAnsi="Times New Roman" w:cs="Times New Roman"/>
          <w:color w:val="000000"/>
          <w:sz w:val="24"/>
          <w:szCs w:val="24"/>
        </w:rPr>
        <w:tab/>
      </w:r>
      <w:r w:rsidR="00EA2EDE" w:rsidRPr="00A405E1">
        <w:rPr>
          <w:rFonts w:ascii="Times New Roman" w:hAnsi="Times New Roman"/>
          <w:b/>
          <w:color w:val="000000"/>
          <w:sz w:val="24"/>
          <w:szCs w:val="24"/>
        </w:rPr>
        <w:t xml:space="preserve">  </w:t>
      </w:r>
      <w:r w:rsidR="00A405E1">
        <w:rPr>
          <w:rFonts w:ascii="Times New Roman" w:hAnsi="Times New Roman"/>
          <w:b/>
          <w:color w:val="000000"/>
          <w:sz w:val="24"/>
          <w:szCs w:val="24"/>
        </w:rPr>
        <w:t xml:space="preserve">          </w:t>
      </w:r>
      <w:r w:rsidR="00EA2EDE" w:rsidRPr="00A405E1">
        <w:rPr>
          <w:rFonts w:ascii="Times New Roman" w:hAnsi="Times New Roman"/>
          <w:b/>
          <w:color w:val="000000"/>
          <w:sz w:val="24"/>
          <w:szCs w:val="24"/>
        </w:rPr>
        <w:t xml:space="preserve">      </w:t>
      </w:r>
      <w:r w:rsidR="00EA2EDE" w:rsidRPr="00A405E1">
        <w:rPr>
          <w:rFonts w:ascii="Times New Roman" w:eastAsia="Times New Roman" w:hAnsi="Times New Roman" w:cs="Times New Roman"/>
          <w:b/>
          <w:color w:val="000000"/>
          <w:spacing w:val="-3"/>
          <w:sz w:val="24"/>
          <w:szCs w:val="24"/>
        </w:rPr>
        <w:t xml:space="preserve">с.Старое </w:t>
      </w:r>
      <w:proofErr w:type="spellStart"/>
      <w:r w:rsidR="00EA2EDE" w:rsidRPr="00A405E1">
        <w:rPr>
          <w:rFonts w:ascii="Times New Roman" w:eastAsia="Times New Roman" w:hAnsi="Times New Roman" w:cs="Times New Roman"/>
          <w:b/>
          <w:color w:val="000000"/>
          <w:spacing w:val="-3"/>
          <w:sz w:val="24"/>
          <w:szCs w:val="24"/>
        </w:rPr>
        <w:t>Шайгово</w:t>
      </w:r>
      <w:proofErr w:type="spellEnd"/>
      <w:r w:rsidR="00EA2EDE" w:rsidRPr="000B0FAE">
        <w:rPr>
          <w:rFonts w:ascii="Times New Roman" w:eastAsia="Times New Roman" w:hAnsi="Times New Roman" w:cs="Times New Roman"/>
          <w:color w:val="000000"/>
          <w:sz w:val="24"/>
          <w:szCs w:val="24"/>
        </w:rPr>
        <w:tab/>
        <w:t xml:space="preserve">                        </w:t>
      </w:r>
      <w:r w:rsidR="00EA2EDE" w:rsidRPr="000B0FAE">
        <w:rPr>
          <w:rFonts w:ascii="Times New Roman" w:eastAsia="Times New Roman" w:hAnsi="Times New Roman" w:cs="Times New Roman"/>
          <w:color w:val="000000"/>
          <w:spacing w:val="-8"/>
          <w:sz w:val="24"/>
          <w:szCs w:val="24"/>
        </w:rPr>
        <w:t xml:space="preserve">№ </w:t>
      </w:r>
      <w:r w:rsidR="00EA2EDE" w:rsidRPr="000B0FAE">
        <w:rPr>
          <w:rFonts w:ascii="Times New Roman" w:eastAsia="Times New Roman" w:hAnsi="Times New Roman" w:cs="Times New Roman"/>
          <w:color w:val="000000"/>
          <w:spacing w:val="-8"/>
          <w:sz w:val="24"/>
          <w:szCs w:val="24"/>
        </w:rPr>
        <w:softHyphen/>
      </w:r>
      <w:r w:rsidR="00EA2EDE" w:rsidRPr="000B0FAE">
        <w:rPr>
          <w:rFonts w:ascii="Times New Roman" w:eastAsia="Times New Roman" w:hAnsi="Times New Roman" w:cs="Times New Roman"/>
          <w:color w:val="000000"/>
          <w:spacing w:val="-8"/>
          <w:sz w:val="24"/>
          <w:szCs w:val="24"/>
        </w:rPr>
        <w:softHyphen/>
      </w:r>
      <w:r w:rsidR="00EA2EDE" w:rsidRPr="000B0FAE">
        <w:rPr>
          <w:rFonts w:ascii="Times New Roman" w:eastAsia="Times New Roman" w:hAnsi="Times New Roman" w:cs="Times New Roman"/>
          <w:color w:val="000000"/>
          <w:spacing w:val="-8"/>
          <w:sz w:val="24"/>
          <w:szCs w:val="24"/>
        </w:rPr>
        <w:softHyphen/>
      </w:r>
      <w:r w:rsidR="00EA2EDE" w:rsidRPr="000B0FAE">
        <w:rPr>
          <w:rFonts w:ascii="Times New Roman" w:eastAsia="Times New Roman" w:hAnsi="Times New Roman" w:cs="Times New Roman"/>
          <w:color w:val="000000"/>
          <w:spacing w:val="-8"/>
          <w:sz w:val="24"/>
          <w:szCs w:val="24"/>
        </w:rPr>
        <w:softHyphen/>
      </w:r>
      <w:r w:rsidR="00EA2EDE" w:rsidRPr="000B0FAE">
        <w:rPr>
          <w:rFonts w:ascii="Times New Roman" w:eastAsia="Times New Roman" w:hAnsi="Times New Roman" w:cs="Times New Roman"/>
          <w:color w:val="000000"/>
          <w:spacing w:val="-8"/>
          <w:sz w:val="24"/>
          <w:szCs w:val="24"/>
        </w:rPr>
        <w:softHyphen/>
      </w:r>
      <w:r w:rsidR="00EA2EDE" w:rsidRPr="000B0FAE">
        <w:rPr>
          <w:rFonts w:ascii="Times New Roman" w:eastAsia="Times New Roman" w:hAnsi="Times New Roman" w:cs="Times New Roman"/>
          <w:color w:val="000000"/>
          <w:spacing w:val="-8"/>
          <w:sz w:val="24"/>
          <w:szCs w:val="24"/>
        </w:rPr>
        <w:softHyphen/>
      </w:r>
      <w:r w:rsidR="00EA2EDE" w:rsidRPr="000B0FAE">
        <w:rPr>
          <w:rFonts w:ascii="Times New Roman" w:eastAsia="Times New Roman" w:hAnsi="Times New Roman" w:cs="Times New Roman"/>
          <w:color w:val="000000"/>
          <w:spacing w:val="-8"/>
          <w:sz w:val="24"/>
          <w:szCs w:val="24"/>
        </w:rPr>
        <w:softHyphen/>
      </w:r>
      <w:r w:rsidRPr="003A6CA9">
        <w:rPr>
          <w:rFonts w:ascii="Times New Roman" w:eastAsia="Times New Roman" w:hAnsi="Times New Roman" w:cs="Times New Roman"/>
          <w:color w:val="000000"/>
          <w:spacing w:val="-8"/>
          <w:sz w:val="24"/>
          <w:szCs w:val="24"/>
        </w:rPr>
        <w:t>297</w:t>
      </w:r>
    </w:p>
    <w:p w:rsidR="00EA2EDE" w:rsidRPr="00A63D5D" w:rsidRDefault="00EA2EDE" w:rsidP="00EA2EDE">
      <w:pPr>
        <w:shd w:val="clear" w:color="auto" w:fill="FFFFFF"/>
        <w:spacing w:before="398" w:after="0" w:line="240" w:lineRule="auto"/>
        <w:ind w:left="77"/>
        <w:rPr>
          <w:rFonts w:ascii="Times New Roman" w:eastAsia="Times New Roman" w:hAnsi="Times New Roman" w:cs="Times New Roman"/>
          <w:sz w:val="24"/>
          <w:szCs w:val="24"/>
        </w:rPr>
      </w:pPr>
    </w:p>
    <w:p w:rsidR="00EA2EDE" w:rsidRPr="000B0FAE" w:rsidRDefault="00EA2EDE" w:rsidP="00EA2EDE">
      <w:pPr>
        <w:spacing w:line="240" w:lineRule="auto"/>
        <w:contextualSpacing/>
        <w:jc w:val="center"/>
        <w:rPr>
          <w:rFonts w:ascii="Times New Roman" w:eastAsia="Times New Roman" w:hAnsi="Times New Roman" w:cs="Times New Roman"/>
          <w:b/>
          <w:sz w:val="24"/>
          <w:szCs w:val="24"/>
        </w:rPr>
      </w:pPr>
      <w:r w:rsidRPr="000B0FAE">
        <w:rPr>
          <w:rFonts w:ascii="Times New Roman" w:eastAsia="Times New Roman" w:hAnsi="Times New Roman" w:cs="Times New Roman"/>
          <w:b/>
          <w:sz w:val="24"/>
          <w:szCs w:val="24"/>
        </w:rPr>
        <w:t xml:space="preserve">О внесении изменений в постановление администрации </w:t>
      </w:r>
      <w:proofErr w:type="spellStart"/>
      <w:r w:rsidRPr="000B0FAE">
        <w:rPr>
          <w:rFonts w:ascii="Times New Roman" w:eastAsia="Times New Roman" w:hAnsi="Times New Roman" w:cs="Times New Roman"/>
          <w:b/>
          <w:sz w:val="24"/>
          <w:szCs w:val="24"/>
        </w:rPr>
        <w:t>Старошайговского</w:t>
      </w:r>
      <w:proofErr w:type="spellEnd"/>
      <w:r w:rsidRPr="000B0FAE">
        <w:rPr>
          <w:rFonts w:ascii="Times New Roman" w:eastAsia="Times New Roman" w:hAnsi="Times New Roman" w:cs="Times New Roman"/>
          <w:b/>
          <w:sz w:val="24"/>
          <w:szCs w:val="24"/>
        </w:rPr>
        <w:t xml:space="preserve"> муниципального района от 28 ноября 2018 года №679 «Об утверждении муниципальной программы</w:t>
      </w:r>
    </w:p>
    <w:p w:rsidR="00EA2EDE" w:rsidRPr="00BD14F6" w:rsidRDefault="00EA2EDE" w:rsidP="00EA2EDE">
      <w:pPr>
        <w:spacing w:line="240" w:lineRule="auto"/>
        <w:contextualSpacing/>
        <w:jc w:val="center"/>
        <w:rPr>
          <w:rFonts w:ascii="Times New Roman" w:eastAsia="Times New Roman" w:hAnsi="Times New Roman" w:cs="Times New Roman"/>
          <w:bCs/>
          <w:sz w:val="20"/>
          <w:szCs w:val="20"/>
        </w:rPr>
      </w:pPr>
      <w:r w:rsidRPr="000B0FAE">
        <w:rPr>
          <w:rFonts w:ascii="Times New Roman" w:eastAsia="Times New Roman" w:hAnsi="Times New Roman" w:cs="Times New Roman"/>
          <w:b/>
          <w:sz w:val="24"/>
          <w:szCs w:val="24"/>
        </w:rPr>
        <w:t xml:space="preserve"> «Экономическое развитие  </w:t>
      </w:r>
      <w:proofErr w:type="spellStart"/>
      <w:r w:rsidRPr="000B0FAE">
        <w:rPr>
          <w:rFonts w:ascii="Times New Roman" w:eastAsia="Times New Roman" w:hAnsi="Times New Roman" w:cs="Times New Roman"/>
          <w:b/>
          <w:sz w:val="24"/>
          <w:szCs w:val="24"/>
        </w:rPr>
        <w:t>Старошайговского</w:t>
      </w:r>
      <w:proofErr w:type="spellEnd"/>
      <w:r w:rsidRPr="000B0FAE">
        <w:rPr>
          <w:rFonts w:ascii="Times New Roman" w:eastAsia="Times New Roman" w:hAnsi="Times New Roman" w:cs="Times New Roman"/>
          <w:b/>
          <w:sz w:val="24"/>
          <w:szCs w:val="24"/>
        </w:rPr>
        <w:t xml:space="preserve"> муниципального района</w:t>
      </w:r>
      <w:r w:rsidRPr="000B0FAE">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w:t>
      </w:r>
      <w:r w:rsidR="00BD14F6">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w:t>
      </w:r>
      <w:r w:rsidRPr="00BD14F6">
        <w:rPr>
          <w:rFonts w:ascii="Times New Roman" w:eastAsia="Times New Roman" w:hAnsi="Times New Roman" w:cs="Times New Roman"/>
          <w:bCs/>
          <w:sz w:val="20"/>
          <w:szCs w:val="20"/>
        </w:rPr>
        <w:t>(</w:t>
      </w:r>
      <w:r w:rsidRPr="00BD14F6">
        <w:rPr>
          <w:rFonts w:ascii="Times New Roman" w:eastAsia="Times New Roman" w:hAnsi="Times New Roman" w:cs="Times New Roman"/>
          <w:sz w:val="20"/>
          <w:szCs w:val="20"/>
        </w:rPr>
        <w:t xml:space="preserve">с изменениями, внесенными постановлением Администрации </w:t>
      </w:r>
      <w:proofErr w:type="spellStart"/>
      <w:r w:rsidRPr="00BD14F6">
        <w:rPr>
          <w:rFonts w:ascii="Times New Roman" w:eastAsia="Times New Roman" w:hAnsi="Times New Roman" w:cs="Times New Roman"/>
          <w:sz w:val="20"/>
          <w:szCs w:val="20"/>
        </w:rPr>
        <w:t>Старошайговского</w:t>
      </w:r>
      <w:proofErr w:type="spellEnd"/>
      <w:r w:rsidRPr="00BD14F6">
        <w:rPr>
          <w:rFonts w:ascii="Times New Roman" w:eastAsia="Times New Roman" w:hAnsi="Times New Roman" w:cs="Times New Roman"/>
          <w:sz w:val="20"/>
          <w:szCs w:val="20"/>
        </w:rPr>
        <w:t xml:space="preserve"> муниципального района </w:t>
      </w:r>
      <w:r w:rsidRPr="00BD14F6">
        <w:rPr>
          <w:rFonts w:ascii="Times New Roman" w:eastAsia="Times New Roman" w:hAnsi="Times New Roman" w:cs="Times New Roman"/>
          <w:bCs/>
          <w:sz w:val="20"/>
          <w:szCs w:val="20"/>
        </w:rPr>
        <w:t>от 30.08.2019 г. №447, от 26.02.2021 г. №105</w:t>
      </w:r>
      <w:r w:rsidRPr="00BD14F6">
        <w:rPr>
          <w:rFonts w:ascii="Times New Roman" w:hAnsi="Times New Roman"/>
          <w:bCs/>
          <w:sz w:val="20"/>
          <w:szCs w:val="20"/>
        </w:rPr>
        <w:t>, от 30.04.2021 г. №251</w:t>
      </w:r>
      <w:r w:rsidRPr="00BD14F6">
        <w:rPr>
          <w:rFonts w:ascii="Times New Roman" w:eastAsia="Times New Roman" w:hAnsi="Times New Roman" w:cs="Times New Roman"/>
          <w:bCs/>
          <w:sz w:val="20"/>
          <w:szCs w:val="20"/>
        </w:rPr>
        <w:t>)</w:t>
      </w:r>
    </w:p>
    <w:p w:rsidR="00EA2EDE" w:rsidRPr="00D4011E" w:rsidRDefault="00EA2EDE" w:rsidP="00EA2EDE">
      <w:pPr>
        <w:spacing w:line="240" w:lineRule="auto"/>
        <w:contextualSpacing/>
        <w:jc w:val="center"/>
        <w:rPr>
          <w:rFonts w:ascii="Times New Roman" w:eastAsia="Times New Roman" w:hAnsi="Times New Roman" w:cs="Times New Roman"/>
          <w:sz w:val="24"/>
          <w:szCs w:val="24"/>
        </w:rPr>
      </w:pPr>
    </w:p>
    <w:p w:rsidR="00EA2EDE" w:rsidRPr="00850029" w:rsidRDefault="00EA2EDE" w:rsidP="00EA2EDE">
      <w:pPr>
        <w:autoSpaceDE w:val="0"/>
        <w:autoSpaceDN w:val="0"/>
        <w:adjustRightInd w:val="0"/>
        <w:spacing w:line="360" w:lineRule="auto"/>
        <w:ind w:firstLine="539"/>
        <w:contextualSpacing/>
        <w:jc w:val="both"/>
        <w:rPr>
          <w:rFonts w:ascii="Times New Roman" w:eastAsia="Times New Roman" w:hAnsi="Times New Roman" w:cs="Times New Roman"/>
          <w:b/>
          <w:sz w:val="24"/>
          <w:szCs w:val="24"/>
        </w:rPr>
      </w:pPr>
      <w:r w:rsidRPr="00850029">
        <w:rPr>
          <w:rFonts w:ascii="Times New Roman" w:eastAsia="Times New Roman" w:hAnsi="Times New Roman" w:cs="Times New Roman"/>
          <w:sz w:val="24"/>
          <w:szCs w:val="24"/>
        </w:rPr>
        <w:t>В соответствии с требованиями статьи 179 Бюджетного кодекса Российской Федерации и  положений Федерального закона от 06.10.2003 г.</w:t>
      </w:r>
      <w:r>
        <w:rPr>
          <w:rFonts w:ascii="Times New Roman" w:eastAsia="Times New Roman" w:hAnsi="Times New Roman" w:cs="Times New Roman"/>
          <w:sz w:val="24"/>
          <w:szCs w:val="24"/>
        </w:rPr>
        <w:t xml:space="preserve"> </w:t>
      </w:r>
      <w:r w:rsidRPr="00850029">
        <w:rPr>
          <w:rFonts w:ascii="Times New Roman" w:eastAsia="Segoe UI Symbol" w:hAnsi="Times New Roman" w:cs="Times New Roman"/>
          <w:sz w:val="24"/>
          <w:szCs w:val="24"/>
        </w:rPr>
        <w:t>№</w:t>
      </w:r>
      <w:r w:rsidRPr="00850029">
        <w:rPr>
          <w:rFonts w:ascii="Times New Roman" w:eastAsia="Times New Roman" w:hAnsi="Times New Roman" w:cs="Times New Roman"/>
          <w:sz w:val="24"/>
          <w:szCs w:val="24"/>
        </w:rPr>
        <w:t xml:space="preserve"> 131 ФЗ «Об общих принципах организации местного самоуправления в Российской Федерации»</w:t>
      </w:r>
      <w:r>
        <w:rPr>
          <w:rFonts w:ascii="Times New Roman" w:eastAsia="Times New Roman" w:hAnsi="Times New Roman" w:cs="Times New Roman"/>
          <w:sz w:val="24"/>
          <w:szCs w:val="24"/>
        </w:rPr>
        <w:t xml:space="preserve"> и </w:t>
      </w:r>
      <w:r w:rsidRPr="00850029">
        <w:rPr>
          <w:rFonts w:ascii="Times New Roman" w:eastAsia="Times New Roman" w:hAnsi="Times New Roman" w:cs="Times New Roman"/>
          <w:sz w:val="24"/>
          <w:szCs w:val="24"/>
        </w:rPr>
        <w:t xml:space="preserve">в целях определения основных направлений, параметров и способов социально-экономического развития </w:t>
      </w:r>
      <w:proofErr w:type="spellStart"/>
      <w:r w:rsidRPr="00850029">
        <w:rPr>
          <w:rFonts w:ascii="Times New Roman" w:eastAsia="Times New Roman" w:hAnsi="Times New Roman" w:cs="Times New Roman"/>
          <w:sz w:val="24"/>
          <w:szCs w:val="24"/>
        </w:rPr>
        <w:t>Старошайговского</w:t>
      </w:r>
      <w:proofErr w:type="spellEnd"/>
      <w:r w:rsidRPr="00850029">
        <w:rPr>
          <w:rFonts w:ascii="Times New Roman" w:eastAsia="Times New Roman" w:hAnsi="Times New Roman" w:cs="Times New Roman"/>
          <w:sz w:val="24"/>
          <w:szCs w:val="24"/>
        </w:rPr>
        <w:t xml:space="preserve"> муниципального района на период до 2025</w:t>
      </w:r>
      <w:r>
        <w:rPr>
          <w:rFonts w:ascii="Times New Roman" w:eastAsia="Times New Roman" w:hAnsi="Times New Roman" w:cs="Times New Roman"/>
          <w:sz w:val="24"/>
          <w:szCs w:val="24"/>
        </w:rPr>
        <w:t xml:space="preserve"> </w:t>
      </w:r>
      <w:r w:rsidRPr="00850029">
        <w:rPr>
          <w:rFonts w:ascii="Times New Roman" w:eastAsia="Times New Roman" w:hAnsi="Times New Roman" w:cs="Times New Roman"/>
          <w:sz w:val="24"/>
          <w:szCs w:val="24"/>
        </w:rPr>
        <w:t xml:space="preserve">года, и в целях приведения нормативных актов в соответствии с действующим законодательством Администрация </w:t>
      </w:r>
      <w:proofErr w:type="spellStart"/>
      <w:r w:rsidRPr="00850029">
        <w:rPr>
          <w:rFonts w:ascii="Times New Roman" w:eastAsia="Times New Roman" w:hAnsi="Times New Roman" w:cs="Times New Roman"/>
          <w:sz w:val="24"/>
          <w:szCs w:val="24"/>
        </w:rPr>
        <w:t>Старошайговского</w:t>
      </w:r>
      <w:proofErr w:type="spellEnd"/>
      <w:r w:rsidRPr="00850029">
        <w:rPr>
          <w:rFonts w:ascii="Times New Roman" w:eastAsia="Times New Roman" w:hAnsi="Times New Roman" w:cs="Times New Roman"/>
          <w:sz w:val="24"/>
          <w:szCs w:val="24"/>
        </w:rPr>
        <w:t xml:space="preserve"> муниципального района</w:t>
      </w:r>
      <w:r w:rsidRPr="00850029">
        <w:rPr>
          <w:rFonts w:ascii="Times New Roman" w:eastAsia="Times New Roman" w:hAnsi="Times New Roman" w:cs="Times New Roman"/>
          <w:b/>
          <w:sz w:val="24"/>
          <w:szCs w:val="24"/>
        </w:rPr>
        <w:t xml:space="preserve"> </w:t>
      </w:r>
    </w:p>
    <w:p w:rsidR="00EA2EDE" w:rsidRPr="002C0936" w:rsidRDefault="00EA2EDE" w:rsidP="00EA2EDE">
      <w:pPr>
        <w:autoSpaceDE w:val="0"/>
        <w:autoSpaceDN w:val="0"/>
        <w:adjustRightInd w:val="0"/>
        <w:ind w:right="-1" w:firstLine="540"/>
        <w:jc w:val="both"/>
        <w:rPr>
          <w:rFonts w:ascii="Times New Roman" w:eastAsia="Times New Roman" w:hAnsi="Times New Roman" w:cs="Times New Roman"/>
          <w:b/>
          <w:sz w:val="24"/>
          <w:szCs w:val="24"/>
        </w:rPr>
      </w:pPr>
      <w:r w:rsidRPr="002C0936">
        <w:rPr>
          <w:rFonts w:ascii="Times New Roman" w:eastAsia="Times New Roman" w:hAnsi="Times New Roman" w:cs="Times New Roman"/>
          <w:b/>
          <w:sz w:val="24"/>
          <w:szCs w:val="24"/>
        </w:rPr>
        <w:t>постановляет:</w:t>
      </w:r>
    </w:p>
    <w:p w:rsidR="00EA2EDE" w:rsidRDefault="0058692A" w:rsidP="00EA2EDE">
      <w:pPr>
        <w:pStyle w:val="3"/>
        <w:spacing w:line="360" w:lineRule="auto"/>
        <w:ind w:left="0"/>
        <w:contextualSpacing/>
        <w:jc w:val="both"/>
        <w:outlineLvl w:val="0"/>
        <w:rPr>
          <w:sz w:val="24"/>
          <w:szCs w:val="24"/>
        </w:rPr>
      </w:pPr>
      <w:r>
        <w:rPr>
          <w:sz w:val="24"/>
          <w:szCs w:val="24"/>
        </w:rPr>
        <w:t xml:space="preserve">1. </w:t>
      </w:r>
      <w:r w:rsidR="00EA2EDE" w:rsidRPr="00EB4AA0">
        <w:rPr>
          <w:sz w:val="24"/>
          <w:szCs w:val="24"/>
        </w:rPr>
        <w:t xml:space="preserve"> Подраздел 1. «Формирование благоприятной инвестиционной среды</w:t>
      </w:r>
      <w:r w:rsidR="00EA2EDE" w:rsidRPr="00EB4AA0">
        <w:rPr>
          <w:bCs/>
          <w:sz w:val="24"/>
          <w:szCs w:val="24"/>
        </w:rPr>
        <w:t>»</w:t>
      </w:r>
      <w:r w:rsidR="00EA2EDE" w:rsidRPr="00EB4AA0">
        <w:rPr>
          <w:b/>
          <w:bCs/>
          <w:sz w:val="24"/>
          <w:szCs w:val="24"/>
        </w:rPr>
        <w:t xml:space="preserve"> </w:t>
      </w:r>
      <w:r w:rsidR="00EA2EDE" w:rsidRPr="00EB4AA0">
        <w:rPr>
          <w:b/>
          <w:sz w:val="24"/>
          <w:szCs w:val="24"/>
        </w:rPr>
        <w:t xml:space="preserve"> </w:t>
      </w:r>
      <w:r w:rsidR="00EA2EDE" w:rsidRPr="002C0936">
        <w:rPr>
          <w:sz w:val="24"/>
          <w:szCs w:val="24"/>
        </w:rPr>
        <w:t xml:space="preserve">муниципальной  программы  «Экономическое развитие  </w:t>
      </w:r>
      <w:proofErr w:type="spellStart"/>
      <w:r w:rsidR="00EA2EDE" w:rsidRPr="002C0936">
        <w:rPr>
          <w:sz w:val="24"/>
          <w:szCs w:val="24"/>
        </w:rPr>
        <w:t>Старошайговского</w:t>
      </w:r>
      <w:proofErr w:type="spellEnd"/>
      <w:r w:rsidR="00EA2EDE" w:rsidRPr="002C0936">
        <w:rPr>
          <w:sz w:val="24"/>
          <w:szCs w:val="24"/>
        </w:rPr>
        <w:t xml:space="preserve"> муниципального района» изложить в новой редакции согласно приложению №</w:t>
      </w:r>
      <w:r w:rsidR="00166698">
        <w:rPr>
          <w:sz w:val="24"/>
          <w:szCs w:val="24"/>
        </w:rPr>
        <w:t>1</w:t>
      </w:r>
      <w:r w:rsidR="00EA2EDE" w:rsidRPr="002C0936">
        <w:rPr>
          <w:sz w:val="24"/>
          <w:szCs w:val="24"/>
        </w:rPr>
        <w:t xml:space="preserve">  к настоящему постановлению.</w:t>
      </w:r>
    </w:p>
    <w:p w:rsidR="00EA2EDE" w:rsidRPr="00BE1D11" w:rsidRDefault="00956088" w:rsidP="0058692A">
      <w:pPr>
        <w:pStyle w:val="3"/>
        <w:spacing w:line="360" w:lineRule="auto"/>
        <w:ind w:left="0"/>
        <w:contextualSpacing/>
        <w:jc w:val="both"/>
        <w:outlineLvl w:val="0"/>
        <w:rPr>
          <w:bCs/>
          <w:color w:val="000000"/>
          <w:sz w:val="24"/>
          <w:szCs w:val="24"/>
        </w:rPr>
      </w:pPr>
      <w:r>
        <w:rPr>
          <w:sz w:val="24"/>
          <w:szCs w:val="24"/>
        </w:rPr>
        <w:t>2</w:t>
      </w:r>
      <w:r w:rsidR="00EA2EDE" w:rsidRPr="002C0936">
        <w:rPr>
          <w:sz w:val="24"/>
          <w:szCs w:val="24"/>
        </w:rPr>
        <w:t>. Настоящее постановление вступает в силу с момента его подписания и подлежит опубликованию.</w:t>
      </w:r>
    </w:p>
    <w:p w:rsidR="00166698" w:rsidRDefault="00166698" w:rsidP="00EA2EDE">
      <w:pPr>
        <w:spacing w:after="0" w:line="240" w:lineRule="auto"/>
        <w:rPr>
          <w:rFonts w:ascii="Times New Roman" w:eastAsia="Times New Roman" w:hAnsi="Times New Roman" w:cs="Times New Roman"/>
          <w:b/>
          <w:sz w:val="26"/>
          <w:szCs w:val="26"/>
        </w:rPr>
      </w:pPr>
    </w:p>
    <w:p w:rsidR="00956088" w:rsidRDefault="00956088" w:rsidP="00EA2EDE">
      <w:pPr>
        <w:spacing w:after="0" w:line="240" w:lineRule="auto"/>
        <w:rPr>
          <w:rFonts w:ascii="Times New Roman" w:eastAsia="Times New Roman" w:hAnsi="Times New Roman" w:cs="Times New Roman"/>
          <w:b/>
          <w:sz w:val="26"/>
          <w:szCs w:val="26"/>
        </w:rPr>
      </w:pPr>
    </w:p>
    <w:p w:rsidR="00956088" w:rsidRDefault="00956088" w:rsidP="00EA2EDE">
      <w:pPr>
        <w:spacing w:after="0" w:line="240" w:lineRule="auto"/>
        <w:rPr>
          <w:rFonts w:ascii="Times New Roman" w:eastAsia="Times New Roman" w:hAnsi="Times New Roman" w:cs="Times New Roman"/>
          <w:b/>
          <w:sz w:val="26"/>
          <w:szCs w:val="26"/>
        </w:rPr>
      </w:pPr>
    </w:p>
    <w:p w:rsidR="00956088" w:rsidRDefault="00956088" w:rsidP="00EA2EDE">
      <w:pPr>
        <w:spacing w:after="0" w:line="240" w:lineRule="auto"/>
        <w:rPr>
          <w:rFonts w:ascii="Times New Roman" w:eastAsia="Times New Roman" w:hAnsi="Times New Roman" w:cs="Times New Roman"/>
          <w:b/>
          <w:sz w:val="26"/>
          <w:szCs w:val="26"/>
        </w:rPr>
      </w:pPr>
    </w:p>
    <w:p w:rsidR="00956088" w:rsidRDefault="00956088" w:rsidP="00EA2EDE">
      <w:pPr>
        <w:spacing w:after="0" w:line="240" w:lineRule="auto"/>
        <w:rPr>
          <w:rFonts w:ascii="Times New Roman" w:eastAsia="Times New Roman" w:hAnsi="Times New Roman" w:cs="Times New Roman"/>
          <w:b/>
          <w:sz w:val="26"/>
          <w:szCs w:val="26"/>
        </w:rPr>
      </w:pPr>
    </w:p>
    <w:p w:rsidR="00956088" w:rsidRDefault="00956088" w:rsidP="00EA2EDE">
      <w:pPr>
        <w:spacing w:after="0" w:line="240" w:lineRule="auto"/>
        <w:rPr>
          <w:rFonts w:ascii="Times New Roman" w:eastAsia="Times New Roman" w:hAnsi="Times New Roman" w:cs="Times New Roman"/>
          <w:b/>
          <w:sz w:val="26"/>
          <w:szCs w:val="26"/>
        </w:rPr>
      </w:pPr>
    </w:p>
    <w:p w:rsidR="00166698" w:rsidRDefault="00166698" w:rsidP="00EA2EDE">
      <w:pPr>
        <w:spacing w:after="0" w:line="240" w:lineRule="auto"/>
        <w:rPr>
          <w:rFonts w:ascii="Times New Roman" w:eastAsia="Times New Roman" w:hAnsi="Times New Roman" w:cs="Times New Roman"/>
          <w:b/>
          <w:sz w:val="26"/>
          <w:szCs w:val="26"/>
        </w:rPr>
      </w:pPr>
    </w:p>
    <w:p w:rsidR="00166698" w:rsidRDefault="00166698" w:rsidP="00EA2EDE">
      <w:pPr>
        <w:spacing w:after="0" w:line="240" w:lineRule="auto"/>
        <w:rPr>
          <w:rFonts w:ascii="Times New Roman" w:eastAsia="Times New Roman" w:hAnsi="Times New Roman" w:cs="Times New Roman"/>
          <w:b/>
          <w:sz w:val="26"/>
          <w:szCs w:val="26"/>
        </w:rPr>
      </w:pPr>
    </w:p>
    <w:p w:rsidR="00EA2EDE" w:rsidRPr="00112F86" w:rsidRDefault="00EA2EDE" w:rsidP="00EA2EDE">
      <w:pPr>
        <w:spacing w:after="0" w:line="240" w:lineRule="auto"/>
        <w:rPr>
          <w:rFonts w:ascii="Times New Roman" w:eastAsia="Times New Roman" w:hAnsi="Times New Roman" w:cs="Times New Roman"/>
          <w:b/>
          <w:sz w:val="26"/>
          <w:szCs w:val="26"/>
        </w:rPr>
      </w:pPr>
      <w:r w:rsidRPr="00112F86">
        <w:rPr>
          <w:rFonts w:ascii="Times New Roman" w:eastAsia="Times New Roman" w:hAnsi="Times New Roman" w:cs="Times New Roman"/>
          <w:b/>
          <w:sz w:val="26"/>
          <w:szCs w:val="26"/>
        </w:rPr>
        <w:t xml:space="preserve">Глава  </w:t>
      </w:r>
    </w:p>
    <w:p w:rsidR="00EA2EDE" w:rsidRPr="00C03EDF" w:rsidRDefault="00EA2EDE" w:rsidP="00EA2EDE">
      <w:pPr>
        <w:spacing w:after="0" w:line="240" w:lineRule="auto"/>
        <w:rPr>
          <w:rFonts w:ascii="Times New Roman" w:eastAsia="Times New Roman" w:hAnsi="Times New Roman" w:cs="Times New Roman"/>
          <w:b/>
          <w:sz w:val="26"/>
          <w:szCs w:val="26"/>
        </w:rPr>
      </w:pPr>
      <w:proofErr w:type="spellStart"/>
      <w:r w:rsidRPr="00112F86">
        <w:rPr>
          <w:rFonts w:ascii="Times New Roman" w:eastAsia="Times New Roman" w:hAnsi="Times New Roman" w:cs="Times New Roman"/>
          <w:b/>
          <w:sz w:val="26"/>
          <w:szCs w:val="26"/>
        </w:rPr>
        <w:t>Старошайговского</w:t>
      </w:r>
      <w:proofErr w:type="spellEnd"/>
      <w:r w:rsidRPr="00112F86">
        <w:rPr>
          <w:rFonts w:ascii="Times New Roman" w:eastAsia="Times New Roman" w:hAnsi="Times New Roman" w:cs="Times New Roman"/>
          <w:b/>
          <w:sz w:val="26"/>
          <w:szCs w:val="26"/>
        </w:rPr>
        <w:t xml:space="preserve"> муниципального района                  </w:t>
      </w:r>
      <w:r>
        <w:rPr>
          <w:rFonts w:ascii="Times New Roman" w:eastAsia="Times New Roman" w:hAnsi="Times New Roman" w:cs="Times New Roman"/>
          <w:b/>
          <w:sz w:val="26"/>
          <w:szCs w:val="26"/>
        </w:rPr>
        <w:t xml:space="preserve">      </w:t>
      </w:r>
      <w:r w:rsidRPr="00112F86">
        <w:rPr>
          <w:rFonts w:ascii="Times New Roman" w:eastAsia="Times New Roman" w:hAnsi="Times New Roman" w:cs="Times New Roman"/>
          <w:b/>
          <w:sz w:val="26"/>
          <w:szCs w:val="26"/>
        </w:rPr>
        <w:t xml:space="preserve">       Г.А. Мухин</w:t>
      </w:r>
    </w:p>
    <w:p w:rsidR="00EA2EDE" w:rsidRDefault="00EA2EDE" w:rsidP="00EA2EDE">
      <w:pPr>
        <w:suppressAutoHyphens/>
        <w:spacing w:line="360" w:lineRule="auto"/>
        <w:contextualSpacing/>
        <w:jc w:val="right"/>
        <w:rPr>
          <w:rFonts w:ascii="Times New Roman" w:eastAsia="Times New Roman" w:hAnsi="Times New Roman" w:cs="Times New Roman"/>
          <w:sz w:val="20"/>
          <w:szCs w:val="20"/>
        </w:rPr>
      </w:pPr>
    </w:p>
    <w:p w:rsidR="00F50403" w:rsidRDefault="00F50403" w:rsidP="00EA7AB4">
      <w:pPr>
        <w:tabs>
          <w:tab w:val="left" w:pos="1982"/>
        </w:tabs>
        <w:spacing w:after="0" w:line="276" w:lineRule="auto"/>
        <w:jc w:val="right"/>
        <w:rPr>
          <w:rFonts w:ascii="Times New Roman" w:eastAsia="Times New Roman" w:hAnsi="Times New Roman" w:cs="Times New Roman"/>
          <w:sz w:val="28"/>
          <w:szCs w:val="28"/>
          <w:lang w:eastAsia="ru-RU"/>
        </w:rPr>
      </w:pPr>
    </w:p>
    <w:p w:rsidR="00BE6676" w:rsidRDefault="00BE6676" w:rsidP="00EA7AB4">
      <w:pPr>
        <w:tabs>
          <w:tab w:val="left" w:pos="1982"/>
        </w:tabs>
        <w:spacing w:after="0" w:line="276" w:lineRule="auto"/>
        <w:jc w:val="right"/>
        <w:rPr>
          <w:rFonts w:ascii="Times New Roman" w:eastAsia="Times New Roman" w:hAnsi="Times New Roman" w:cs="Times New Roman"/>
          <w:sz w:val="28"/>
          <w:szCs w:val="28"/>
          <w:lang w:eastAsia="ru-RU"/>
        </w:rPr>
      </w:pPr>
    </w:p>
    <w:p w:rsidR="007F35CC" w:rsidRDefault="007F35CC" w:rsidP="00EA7AB4">
      <w:pPr>
        <w:tabs>
          <w:tab w:val="left" w:pos="1982"/>
        </w:tabs>
        <w:spacing w:after="0" w:line="276" w:lineRule="auto"/>
        <w:jc w:val="right"/>
        <w:rPr>
          <w:rFonts w:ascii="Times New Roman" w:eastAsia="Times New Roman" w:hAnsi="Times New Roman" w:cs="Times New Roman"/>
          <w:sz w:val="28"/>
          <w:szCs w:val="28"/>
          <w:lang w:eastAsia="ru-RU"/>
        </w:rPr>
      </w:pPr>
    </w:p>
    <w:p w:rsidR="007F35CC" w:rsidRDefault="007F35CC" w:rsidP="00EA7AB4">
      <w:pPr>
        <w:tabs>
          <w:tab w:val="left" w:pos="1982"/>
        </w:tabs>
        <w:spacing w:after="0" w:line="276" w:lineRule="auto"/>
        <w:jc w:val="right"/>
        <w:rPr>
          <w:rFonts w:ascii="Times New Roman" w:eastAsia="Times New Roman" w:hAnsi="Times New Roman" w:cs="Times New Roman"/>
          <w:sz w:val="28"/>
          <w:szCs w:val="28"/>
          <w:lang w:eastAsia="ru-RU"/>
        </w:rPr>
      </w:pPr>
    </w:p>
    <w:p w:rsidR="00956088" w:rsidRDefault="00956088" w:rsidP="00EA7AB4">
      <w:pPr>
        <w:tabs>
          <w:tab w:val="left" w:pos="1982"/>
        </w:tabs>
        <w:spacing w:after="0" w:line="276" w:lineRule="auto"/>
        <w:jc w:val="right"/>
        <w:rPr>
          <w:rFonts w:ascii="Times New Roman" w:eastAsia="Times New Roman" w:hAnsi="Times New Roman" w:cs="Times New Roman"/>
          <w:sz w:val="28"/>
          <w:szCs w:val="28"/>
          <w:lang w:eastAsia="ru-RU"/>
        </w:rPr>
      </w:pPr>
    </w:p>
    <w:p w:rsidR="007230DB" w:rsidRPr="007F35CC" w:rsidRDefault="007230DB" w:rsidP="00EA7AB4">
      <w:pPr>
        <w:tabs>
          <w:tab w:val="left" w:pos="1982"/>
        </w:tabs>
        <w:spacing w:after="0" w:line="276" w:lineRule="auto"/>
        <w:jc w:val="right"/>
        <w:rPr>
          <w:rFonts w:ascii="Times New Roman" w:eastAsia="Times New Roman" w:hAnsi="Times New Roman" w:cs="Times New Roman"/>
          <w:lang w:eastAsia="ru-RU"/>
        </w:rPr>
      </w:pPr>
      <w:r w:rsidRPr="007F35CC">
        <w:rPr>
          <w:rFonts w:ascii="Times New Roman" w:eastAsia="Times New Roman" w:hAnsi="Times New Roman" w:cs="Times New Roman"/>
          <w:lang w:eastAsia="ru-RU"/>
        </w:rPr>
        <w:lastRenderedPageBreak/>
        <w:t xml:space="preserve">Приложение </w:t>
      </w:r>
      <w:r w:rsidR="003A6CA9">
        <w:rPr>
          <w:rFonts w:ascii="Times New Roman" w:eastAsia="Times New Roman" w:hAnsi="Times New Roman" w:cs="Times New Roman"/>
          <w:lang w:val="en-US" w:eastAsia="ru-RU"/>
        </w:rPr>
        <w:t xml:space="preserve">1 </w:t>
      </w:r>
      <w:r w:rsidRPr="007F35CC">
        <w:rPr>
          <w:rFonts w:ascii="Times New Roman" w:eastAsia="Times New Roman" w:hAnsi="Times New Roman" w:cs="Times New Roman"/>
          <w:lang w:eastAsia="ru-RU"/>
        </w:rPr>
        <w:t>к постановлению</w:t>
      </w:r>
    </w:p>
    <w:p w:rsidR="007230DB" w:rsidRPr="007F35CC" w:rsidRDefault="00EA2EDE" w:rsidP="00EA7AB4">
      <w:pPr>
        <w:tabs>
          <w:tab w:val="left" w:pos="1982"/>
        </w:tabs>
        <w:spacing w:after="0" w:line="276" w:lineRule="auto"/>
        <w:jc w:val="right"/>
        <w:rPr>
          <w:rFonts w:ascii="Times New Roman" w:eastAsia="Times New Roman" w:hAnsi="Times New Roman" w:cs="Times New Roman"/>
          <w:lang w:eastAsia="ru-RU"/>
        </w:rPr>
      </w:pPr>
      <w:r w:rsidRPr="007F35CC">
        <w:rPr>
          <w:rFonts w:ascii="Times New Roman" w:eastAsia="Times New Roman" w:hAnsi="Times New Roman" w:cs="Times New Roman"/>
          <w:lang w:eastAsia="ru-RU"/>
        </w:rPr>
        <w:t>А</w:t>
      </w:r>
      <w:r w:rsidR="007230DB" w:rsidRPr="007F35CC">
        <w:rPr>
          <w:rFonts w:ascii="Times New Roman" w:eastAsia="Times New Roman" w:hAnsi="Times New Roman" w:cs="Times New Roman"/>
          <w:lang w:eastAsia="ru-RU"/>
        </w:rPr>
        <w:t>дминистрации</w:t>
      </w:r>
      <w:r w:rsidRPr="007F35CC">
        <w:rPr>
          <w:rFonts w:ascii="Times New Roman" w:eastAsia="Times New Roman" w:hAnsi="Times New Roman" w:cs="Times New Roman"/>
          <w:lang w:eastAsia="ru-RU"/>
        </w:rPr>
        <w:t xml:space="preserve"> </w:t>
      </w:r>
      <w:proofErr w:type="spellStart"/>
      <w:r w:rsidRPr="007F35CC">
        <w:rPr>
          <w:rFonts w:ascii="Times New Roman" w:eastAsia="Times New Roman" w:hAnsi="Times New Roman" w:cs="Times New Roman"/>
          <w:lang w:eastAsia="ru-RU"/>
        </w:rPr>
        <w:t>Старошайговского</w:t>
      </w:r>
      <w:proofErr w:type="spellEnd"/>
      <w:r w:rsidR="007230DB" w:rsidRPr="007F35CC">
        <w:rPr>
          <w:rFonts w:ascii="Times New Roman" w:eastAsia="Times New Roman" w:hAnsi="Times New Roman" w:cs="Times New Roman"/>
          <w:lang w:eastAsia="ru-RU"/>
        </w:rPr>
        <w:t xml:space="preserve"> </w:t>
      </w:r>
    </w:p>
    <w:p w:rsidR="007230DB" w:rsidRPr="007F35CC" w:rsidRDefault="007230DB" w:rsidP="00EA7AB4">
      <w:pPr>
        <w:tabs>
          <w:tab w:val="left" w:pos="1982"/>
        </w:tabs>
        <w:spacing w:after="0" w:line="276" w:lineRule="auto"/>
        <w:jc w:val="right"/>
        <w:rPr>
          <w:rFonts w:ascii="Times New Roman" w:eastAsia="Times New Roman" w:hAnsi="Times New Roman" w:cs="Times New Roman"/>
          <w:lang w:eastAsia="ru-RU"/>
        </w:rPr>
      </w:pPr>
      <w:r w:rsidRPr="007F35CC">
        <w:rPr>
          <w:rFonts w:ascii="Times New Roman" w:eastAsia="Times New Roman" w:hAnsi="Times New Roman" w:cs="Times New Roman"/>
          <w:lang w:eastAsia="ru-RU"/>
        </w:rPr>
        <w:t>муниципального района</w:t>
      </w:r>
    </w:p>
    <w:p w:rsidR="007230DB" w:rsidRPr="003A6CA9" w:rsidRDefault="007230DB" w:rsidP="00EA7AB4">
      <w:pPr>
        <w:tabs>
          <w:tab w:val="left" w:pos="1982"/>
        </w:tabs>
        <w:spacing w:after="0" w:line="276" w:lineRule="auto"/>
        <w:jc w:val="right"/>
        <w:rPr>
          <w:rFonts w:ascii="Times New Roman" w:eastAsia="Times New Roman" w:hAnsi="Times New Roman" w:cs="Times New Roman"/>
          <w:lang w:val="en-US" w:eastAsia="ru-RU"/>
        </w:rPr>
      </w:pPr>
      <w:r w:rsidRPr="007F35CC">
        <w:rPr>
          <w:rFonts w:ascii="Times New Roman" w:eastAsia="Times New Roman" w:hAnsi="Times New Roman" w:cs="Times New Roman"/>
          <w:lang w:eastAsia="ru-RU"/>
        </w:rPr>
        <w:t>от</w:t>
      </w:r>
      <w:r w:rsidR="007F35CC">
        <w:rPr>
          <w:rFonts w:ascii="Times New Roman" w:eastAsia="Times New Roman" w:hAnsi="Times New Roman" w:cs="Times New Roman"/>
          <w:lang w:eastAsia="ru-RU"/>
        </w:rPr>
        <w:t xml:space="preserve"> </w:t>
      </w:r>
      <w:r w:rsidR="003A6CA9">
        <w:rPr>
          <w:rFonts w:ascii="Times New Roman" w:eastAsia="Times New Roman" w:hAnsi="Times New Roman" w:cs="Times New Roman"/>
          <w:lang w:val="en-US" w:eastAsia="ru-RU"/>
        </w:rPr>
        <w:t>31</w:t>
      </w:r>
      <w:r w:rsidR="007F35CC">
        <w:rPr>
          <w:rFonts w:ascii="Times New Roman" w:eastAsia="Times New Roman" w:hAnsi="Times New Roman" w:cs="Times New Roman"/>
          <w:lang w:eastAsia="ru-RU"/>
        </w:rPr>
        <w:t xml:space="preserve"> мая 2021 г.</w:t>
      </w:r>
      <w:r w:rsidRPr="007F35CC">
        <w:rPr>
          <w:rFonts w:ascii="Times New Roman" w:eastAsia="Times New Roman" w:hAnsi="Times New Roman" w:cs="Times New Roman"/>
          <w:lang w:eastAsia="ru-RU"/>
        </w:rPr>
        <w:t xml:space="preserve"> №</w:t>
      </w:r>
      <w:r w:rsidR="003A6CA9">
        <w:rPr>
          <w:rFonts w:ascii="Times New Roman" w:eastAsia="Times New Roman" w:hAnsi="Times New Roman" w:cs="Times New Roman"/>
          <w:lang w:val="en-US" w:eastAsia="ru-RU"/>
        </w:rPr>
        <w:t>297</w:t>
      </w:r>
    </w:p>
    <w:p w:rsidR="007230DB" w:rsidRDefault="007230DB" w:rsidP="00F50403">
      <w:pPr>
        <w:tabs>
          <w:tab w:val="left" w:pos="1982"/>
        </w:tabs>
        <w:spacing w:after="0" w:line="276" w:lineRule="auto"/>
        <w:jc w:val="right"/>
        <w:rPr>
          <w:rFonts w:ascii="Times New Roman" w:eastAsia="Times New Roman" w:hAnsi="Times New Roman" w:cs="Times New Roman"/>
          <w:sz w:val="28"/>
          <w:szCs w:val="28"/>
          <w:lang w:eastAsia="ru-RU"/>
        </w:rPr>
      </w:pPr>
    </w:p>
    <w:p w:rsidR="00A51981" w:rsidRDefault="00EA2EDE" w:rsidP="00A51981">
      <w:pPr>
        <w:suppressAutoHyphens/>
        <w:spacing w:line="240" w:lineRule="auto"/>
        <w:contextualSpacing/>
        <w:jc w:val="center"/>
        <w:rPr>
          <w:rFonts w:ascii="Times New Roman" w:hAnsi="Times New Roman" w:cs="Times New Roman"/>
          <w:b/>
          <w:bCs/>
          <w:sz w:val="24"/>
          <w:szCs w:val="24"/>
        </w:rPr>
      </w:pPr>
      <w:r w:rsidRPr="009668B2">
        <w:rPr>
          <w:rFonts w:ascii="Times New Roman" w:hAnsi="Times New Roman" w:cs="Times New Roman"/>
          <w:b/>
          <w:sz w:val="24"/>
          <w:szCs w:val="24"/>
        </w:rPr>
        <w:t>Подраздел 1. «Формирование благоприятной инвестиционной среды</w:t>
      </w:r>
      <w:r w:rsidR="00A51981">
        <w:rPr>
          <w:rFonts w:ascii="Times New Roman" w:hAnsi="Times New Roman" w:cs="Times New Roman"/>
          <w:b/>
          <w:bCs/>
          <w:sz w:val="24"/>
          <w:szCs w:val="24"/>
        </w:rPr>
        <w:t>».</w:t>
      </w:r>
    </w:p>
    <w:p w:rsidR="00EA2EDE" w:rsidRPr="009668B2" w:rsidRDefault="00EA2EDE" w:rsidP="00A51981">
      <w:pPr>
        <w:suppressAutoHyphens/>
        <w:spacing w:line="240" w:lineRule="auto"/>
        <w:contextualSpacing/>
        <w:jc w:val="center"/>
        <w:rPr>
          <w:rFonts w:ascii="Times New Roman" w:hAnsi="Times New Roman" w:cs="Times New Roman"/>
          <w:b/>
          <w:sz w:val="24"/>
          <w:szCs w:val="24"/>
        </w:rPr>
      </w:pPr>
      <w:r w:rsidRPr="009668B2">
        <w:rPr>
          <w:rFonts w:ascii="Times New Roman" w:hAnsi="Times New Roman" w:cs="Times New Roman"/>
          <w:b/>
          <w:sz w:val="24"/>
          <w:szCs w:val="24"/>
        </w:rPr>
        <w:t xml:space="preserve"> </w:t>
      </w:r>
    </w:p>
    <w:p w:rsidR="00EA2EDE" w:rsidRPr="009668B2" w:rsidRDefault="00EA2EDE" w:rsidP="00A51981">
      <w:pPr>
        <w:spacing w:line="240" w:lineRule="auto"/>
        <w:ind w:firstLine="708"/>
        <w:contextualSpacing/>
        <w:jc w:val="both"/>
        <w:rPr>
          <w:rFonts w:ascii="Times New Roman" w:hAnsi="Times New Roman" w:cs="Times New Roman"/>
          <w:sz w:val="24"/>
          <w:szCs w:val="24"/>
        </w:rPr>
      </w:pPr>
      <w:r w:rsidRPr="009668B2">
        <w:rPr>
          <w:rFonts w:ascii="Times New Roman" w:hAnsi="Times New Roman" w:cs="Times New Roman"/>
          <w:sz w:val="24"/>
          <w:szCs w:val="24"/>
        </w:rPr>
        <w:t>Инвестиционный климат - это среда, в которой протекают инвестиционные процессы. Особенности формирования и реализации инвестиционной политики напрямую зависят от инвестиционного климата территории.</w:t>
      </w:r>
    </w:p>
    <w:p w:rsidR="00EA2EDE" w:rsidRPr="007F35CC" w:rsidRDefault="00EA2EDE" w:rsidP="00A51981">
      <w:pPr>
        <w:spacing w:line="240" w:lineRule="auto"/>
        <w:ind w:firstLine="708"/>
        <w:contextualSpacing/>
        <w:jc w:val="both"/>
        <w:rPr>
          <w:rStyle w:val="a5"/>
          <w:rFonts w:ascii="Times New Roman" w:hAnsi="Times New Roman" w:cs="Times New Roman"/>
          <w:i w:val="0"/>
          <w:color w:val="333333"/>
          <w:sz w:val="24"/>
          <w:szCs w:val="24"/>
        </w:rPr>
      </w:pPr>
      <w:r w:rsidRPr="007F35CC">
        <w:rPr>
          <w:rStyle w:val="a5"/>
          <w:rFonts w:ascii="Times New Roman" w:hAnsi="Times New Roman" w:cs="Times New Roman"/>
          <w:i w:val="0"/>
          <w:color w:val="333333"/>
          <w:sz w:val="24"/>
          <w:szCs w:val="24"/>
        </w:rPr>
        <w:t>Наличие природных ресурсов.</w:t>
      </w:r>
    </w:p>
    <w:p w:rsidR="00EA2EDE" w:rsidRPr="009668B2" w:rsidRDefault="007F35CC" w:rsidP="00A51981">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A2EDE" w:rsidRPr="009668B2">
        <w:rPr>
          <w:rFonts w:ascii="Times New Roman" w:hAnsi="Times New Roman" w:cs="Times New Roman"/>
          <w:sz w:val="24"/>
          <w:szCs w:val="24"/>
        </w:rPr>
        <w:t xml:space="preserve">  На территории района эксплуатируется </w:t>
      </w:r>
      <w:proofErr w:type="spellStart"/>
      <w:r w:rsidR="00EA2EDE" w:rsidRPr="009668B2">
        <w:rPr>
          <w:rFonts w:ascii="Times New Roman" w:hAnsi="Times New Roman" w:cs="Times New Roman"/>
          <w:sz w:val="24"/>
          <w:szCs w:val="24"/>
        </w:rPr>
        <w:t>верхнекаменноугольный</w:t>
      </w:r>
      <w:proofErr w:type="spellEnd"/>
      <w:r w:rsidR="00EA2EDE" w:rsidRPr="009668B2">
        <w:rPr>
          <w:rFonts w:ascii="Times New Roman" w:hAnsi="Times New Roman" w:cs="Times New Roman"/>
          <w:sz w:val="24"/>
          <w:szCs w:val="24"/>
        </w:rPr>
        <w:t xml:space="preserve"> водоносный горизонт. Эксплуатационные запасы подземных вод 76,5 тыс. м</w:t>
      </w:r>
      <w:r w:rsidR="00EA2EDE" w:rsidRPr="009668B2">
        <w:rPr>
          <w:rFonts w:ascii="Times New Roman" w:hAnsi="Times New Roman" w:cs="Times New Roman"/>
          <w:sz w:val="24"/>
          <w:szCs w:val="24"/>
          <w:vertAlign w:val="superscript"/>
        </w:rPr>
        <w:t>3</w:t>
      </w:r>
      <w:r w:rsidR="00EA2EDE" w:rsidRPr="009668B2">
        <w:rPr>
          <w:rFonts w:ascii="Times New Roman" w:hAnsi="Times New Roman" w:cs="Times New Roman"/>
          <w:sz w:val="24"/>
          <w:szCs w:val="24"/>
        </w:rPr>
        <w:t>/</w:t>
      </w:r>
      <w:proofErr w:type="spellStart"/>
      <w:r w:rsidR="00EA2EDE" w:rsidRPr="009668B2">
        <w:rPr>
          <w:rFonts w:ascii="Times New Roman" w:hAnsi="Times New Roman" w:cs="Times New Roman"/>
          <w:sz w:val="24"/>
          <w:szCs w:val="24"/>
        </w:rPr>
        <w:t>сут</w:t>
      </w:r>
      <w:proofErr w:type="spellEnd"/>
      <w:r w:rsidR="00EA2EDE" w:rsidRPr="009668B2">
        <w:rPr>
          <w:rFonts w:ascii="Times New Roman" w:hAnsi="Times New Roman" w:cs="Times New Roman"/>
          <w:sz w:val="24"/>
          <w:szCs w:val="24"/>
        </w:rPr>
        <w:t>.</w:t>
      </w:r>
    </w:p>
    <w:p w:rsidR="00EA2EDE" w:rsidRPr="009668B2" w:rsidRDefault="00EA2EDE" w:rsidP="00A51981">
      <w:pPr>
        <w:spacing w:line="240" w:lineRule="auto"/>
        <w:contextualSpacing/>
        <w:jc w:val="both"/>
        <w:rPr>
          <w:rFonts w:ascii="Times New Roman" w:hAnsi="Times New Roman" w:cs="Times New Roman"/>
          <w:sz w:val="24"/>
          <w:szCs w:val="24"/>
        </w:rPr>
      </w:pPr>
      <w:r w:rsidRPr="009668B2">
        <w:rPr>
          <w:rFonts w:ascii="Times New Roman" w:hAnsi="Times New Roman" w:cs="Times New Roman"/>
          <w:sz w:val="24"/>
          <w:szCs w:val="24"/>
        </w:rPr>
        <w:t>Преобладающая часть подземных вод имеет минерализацию 0,3</w:t>
      </w:r>
      <w:r w:rsidR="0035246B">
        <w:rPr>
          <w:rFonts w:ascii="Times New Roman" w:hAnsi="Times New Roman" w:cs="Times New Roman"/>
          <w:sz w:val="24"/>
          <w:szCs w:val="24"/>
        </w:rPr>
        <w:t>-</w:t>
      </w:r>
      <w:r w:rsidRPr="009668B2">
        <w:rPr>
          <w:rFonts w:ascii="Times New Roman" w:hAnsi="Times New Roman" w:cs="Times New Roman"/>
          <w:sz w:val="24"/>
          <w:szCs w:val="24"/>
        </w:rPr>
        <w:t xml:space="preserve"> 0,7 г/дм</w:t>
      </w:r>
      <w:r w:rsidRPr="009668B2">
        <w:rPr>
          <w:rFonts w:ascii="Times New Roman" w:hAnsi="Times New Roman" w:cs="Times New Roman"/>
          <w:sz w:val="24"/>
          <w:szCs w:val="24"/>
          <w:vertAlign w:val="superscript"/>
        </w:rPr>
        <w:t>3</w:t>
      </w:r>
      <w:r w:rsidRPr="009668B2">
        <w:rPr>
          <w:rFonts w:ascii="Times New Roman" w:hAnsi="Times New Roman" w:cs="Times New Roman"/>
          <w:sz w:val="24"/>
          <w:szCs w:val="24"/>
        </w:rPr>
        <w:t>. По химическому составу воды гидрокарбонатно-сульфатные кальциево-натриевые. Вследствие плохого их качества население должно более активно использовать воды верхнемеловых, нижнемеловых и верхнеюрских отложений путем обустройства колодцев и родников.</w:t>
      </w:r>
    </w:p>
    <w:p w:rsidR="00EA2EDE" w:rsidRPr="009668B2" w:rsidRDefault="00EA2EDE" w:rsidP="00A51981">
      <w:pPr>
        <w:spacing w:line="240" w:lineRule="auto"/>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             Среди полезных ископаемых можно выделить месторождения глин, песка и песчаника: месторождения кирпичных суглинков — </w:t>
      </w:r>
      <w:proofErr w:type="spellStart"/>
      <w:r w:rsidRPr="009668B2">
        <w:rPr>
          <w:rFonts w:ascii="Times New Roman" w:hAnsi="Times New Roman" w:cs="Times New Roman"/>
          <w:sz w:val="24"/>
          <w:szCs w:val="24"/>
        </w:rPr>
        <w:t>Старошайговское</w:t>
      </w:r>
      <w:proofErr w:type="spellEnd"/>
      <w:r w:rsidRPr="009668B2">
        <w:rPr>
          <w:rFonts w:ascii="Times New Roman" w:hAnsi="Times New Roman" w:cs="Times New Roman"/>
          <w:sz w:val="24"/>
          <w:szCs w:val="24"/>
        </w:rPr>
        <w:t xml:space="preserve"> и </w:t>
      </w:r>
      <w:proofErr w:type="spellStart"/>
      <w:r w:rsidRPr="009668B2">
        <w:rPr>
          <w:rFonts w:ascii="Times New Roman" w:hAnsi="Times New Roman" w:cs="Times New Roman"/>
          <w:sz w:val="24"/>
          <w:szCs w:val="24"/>
        </w:rPr>
        <w:t>Гавриловское</w:t>
      </w:r>
      <w:proofErr w:type="spellEnd"/>
      <w:r w:rsidRPr="009668B2">
        <w:rPr>
          <w:rFonts w:ascii="Times New Roman" w:hAnsi="Times New Roman" w:cs="Times New Roman"/>
          <w:sz w:val="24"/>
          <w:szCs w:val="24"/>
        </w:rPr>
        <w:t xml:space="preserve">, строительных песков — Ивановское и </w:t>
      </w:r>
      <w:proofErr w:type="spellStart"/>
      <w:r w:rsidRPr="009668B2">
        <w:rPr>
          <w:rFonts w:ascii="Times New Roman" w:hAnsi="Times New Roman" w:cs="Times New Roman"/>
          <w:sz w:val="24"/>
          <w:szCs w:val="24"/>
        </w:rPr>
        <w:t>Старофедоровское</w:t>
      </w:r>
      <w:proofErr w:type="spellEnd"/>
      <w:r w:rsidRPr="009668B2">
        <w:rPr>
          <w:rFonts w:ascii="Times New Roman" w:hAnsi="Times New Roman" w:cs="Times New Roman"/>
          <w:sz w:val="24"/>
          <w:szCs w:val="24"/>
        </w:rPr>
        <w:t xml:space="preserve">. </w:t>
      </w:r>
    </w:p>
    <w:p w:rsidR="00EA2EDE" w:rsidRPr="009668B2" w:rsidRDefault="00EA2EDE" w:rsidP="009668B2">
      <w:pPr>
        <w:spacing w:line="240" w:lineRule="auto"/>
        <w:contextualSpacing/>
        <w:jc w:val="center"/>
        <w:rPr>
          <w:rFonts w:ascii="Times New Roman" w:hAnsi="Times New Roman" w:cs="Times New Roman"/>
          <w:b/>
          <w:bCs/>
          <w:sz w:val="24"/>
          <w:szCs w:val="24"/>
        </w:rPr>
      </w:pPr>
      <w:r w:rsidRPr="009668B2">
        <w:rPr>
          <w:rFonts w:ascii="Times New Roman" w:hAnsi="Times New Roman" w:cs="Times New Roman"/>
          <w:b/>
          <w:sz w:val="24"/>
          <w:szCs w:val="24"/>
        </w:rPr>
        <w:t xml:space="preserve">          </w:t>
      </w:r>
      <w:r w:rsidRPr="009668B2">
        <w:rPr>
          <w:rFonts w:ascii="Times New Roman" w:hAnsi="Times New Roman" w:cs="Times New Roman"/>
          <w:b/>
          <w:bCs/>
          <w:sz w:val="24"/>
          <w:szCs w:val="24"/>
        </w:rPr>
        <w:t>Список месторождений и проявлений полезных ископаемых</w:t>
      </w:r>
    </w:p>
    <w:p w:rsidR="00EA2EDE" w:rsidRPr="009668B2" w:rsidRDefault="00EA2EDE" w:rsidP="009668B2">
      <w:pPr>
        <w:spacing w:line="240" w:lineRule="auto"/>
        <w:contextualSpacing/>
        <w:jc w:val="center"/>
        <w:rPr>
          <w:rFonts w:ascii="Times New Roman" w:hAnsi="Times New Roman" w:cs="Times New Roman"/>
          <w:b/>
          <w:bCs/>
          <w:sz w:val="24"/>
          <w:szCs w:val="24"/>
        </w:rPr>
      </w:pPr>
      <w:proofErr w:type="spellStart"/>
      <w:r w:rsidRPr="009668B2">
        <w:rPr>
          <w:rFonts w:ascii="Times New Roman" w:hAnsi="Times New Roman" w:cs="Times New Roman"/>
          <w:b/>
          <w:bCs/>
          <w:sz w:val="24"/>
          <w:szCs w:val="24"/>
        </w:rPr>
        <w:t>Старошайговского</w:t>
      </w:r>
      <w:proofErr w:type="spellEnd"/>
      <w:r w:rsidRPr="009668B2">
        <w:rPr>
          <w:rFonts w:ascii="Times New Roman" w:hAnsi="Times New Roman" w:cs="Times New Roman"/>
          <w:b/>
          <w:bCs/>
          <w:sz w:val="24"/>
          <w:szCs w:val="24"/>
        </w:rPr>
        <w:t xml:space="preserve"> муниципального района</w:t>
      </w:r>
    </w:p>
    <w:p w:rsidR="00EA2EDE" w:rsidRPr="009668B2" w:rsidRDefault="00EA2EDE" w:rsidP="009668B2">
      <w:pPr>
        <w:spacing w:line="240" w:lineRule="auto"/>
        <w:contextualSpacing/>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80"/>
        <w:gridCol w:w="2763"/>
        <w:gridCol w:w="2903"/>
        <w:gridCol w:w="2007"/>
      </w:tblGrid>
      <w:tr w:rsidR="00EA2EDE" w:rsidRPr="009668B2" w:rsidTr="00D26321">
        <w:tc>
          <w:tcPr>
            <w:tcW w:w="2180"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Объект учета Основные полезные</w:t>
            </w:r>
          </w:p>
        </w:tc>
        <w:tc>
          <w:tcPr>
            <w:tcW w:w="2763" w:type="dxa"/>
          </w:tcPr>
          <w:p w:rsidR="00EA2EDE" w:rsidRPr="009668B2" w:rsidRDefault="00EA2EDE" w:rsidP="009668B2">
            <w:pPr>
              <w:spacing w:line="240" w:lineRule="auto"/>
              <w:contextualSpacing/>
              <w:jc w:val="center"/>
              <w:rPr>
                <w:rFonts w:ascii="Times New Roman" w:hAnsi="Times New Roman" w:cs="Times New Roman"/>
                <w:sz w:val="20"/>
                <w:szCs w:val="20"/>
              </w:rPr>
            </w:pPr>
            <w:r w:rsidRPr="009668B2">
              <w:rPr>
                <w:rFonts w:ascii="Times New Roman" w:hAnsi="Times New Roman" w:cs="Times New Roman"/>
                <w:sz w:val="20"/>
                <w:szCs w:val="20"/>
              </w:rPr>
              <w:t>Наименование</w:t>
            </w:r>
          </w:p>
          <w:p w:rsidR="00EA2EDE" w:rsidRPr="009668B2" w:rsidRDefault="00EA2EDE" w:rsidP="009668B2">
            <w:pPr>
              <w:spacing w:line="240" w:lineRule="auto"/>
              <w:contextualSpacing/>
              <w:jc w:val="center"/>
              <w:rPr>
                <w:rFonts w:ascii="Times New Roman" w:hAnsi="Times New Roman" w:cs="Times New Roman"/>
                <w:sz w:val="20"/>
                <w:szCs w:val="20"/>
              </w:rPr>
            </w:pPr>
            <w:r w:rsidRPr="009668B2">
              <w:rPr>
                <w:rFonts w:ascii="Times New Roman" w:hAnsi="Times New Roman" w:cs="Times New Roman"/>
                <w:sz w:val="20"/>
                <w:szCs w:val="20"/>
              </w:rPr>
              <w:t>ископаемых</w:t>
            </w:r>
          </w:p>
        </w:tc>
        <w:tc>
          <w:tcPr>
            <w:tcW w:w="2903" w:type="dxa"/>
          </w:tcPr>
          <w:p w:rsidR="00EA2EDE" w:rsidRPr="009668B2" w:rsidRDefault="00EA2EDE" w:rsidP="009668B2">
            <w:pPr>
              <w:spacing w:line="240" w:lineRule="auto"/>
              <w:contextualSpacing/>
              <w:jc w:val="center"/>
              <w:rPr>
                <w:rFonts w:ascii="Times New Roman" w:hAnsi="Times New Roman" w:cs="Times New Roman"/>
                <w:sz w:val="20"/>
                <w:szCs w:val="20"/>
              </w:rPr>
            </w:pPr>
            <w:r w:rsidRPr="009668B2">
              <w:rPr>
                <w:rFonts w:ascii="Times New Roman" w:hAnsi="Times New Roman" w:cs="Times New Roman"/>
                <w:sz w:val="20"/>
                <w:szCs w:val="20"/>
              </w:rPr>
              <w:t>Местоположение,  категория</w:t>
            </w:r>
          </w:p>
        </w:tc>
        <w:tc>
          <w:tcPr>
            <w:tcW w:w="2007"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Месторождения</w:t>
            </w:r>
          </w:p>
        </w:tc>
      </w:tr>
      <w:tr w:rsidR="00EA2EDE" w:rsidRPr="009668B2" w:rsidTr="00D26321">
        <w:tc>
          <w:tcPr>
            <w:tcW w:w="2180" w:type="dxa"/>
          </w:tcPr>
          <w:p w:rsidR="00EA2EDE" w:rsidRPr="009668B2" w:rsidRDefault="00EA2EDE" w:rsidP="009668B2">
            <w:pPr>
              <w:spacing w:line="240" w:lineRule="auto"/>
              <w:contextualSpacing/>
              <w:jc w:val="both"/>
              <w:rPr>
                <w:rFonts w:ascii="Times New Roman" w:hAnsi="Times New Roman" w:cs="Times New Roman"/>
                <w:sz w:val="20"/>
                <w:szCs w:val="20"/>
              </w:rPr>
            </w:pPr>
            <w:proofErr w:type="spellStart"/>
            <w:r w:rsidRPr="009668B2">
              <w:rPr>
                <w:rFonts w:ascii="Times New Roman" w:hAnsi="Times New Roman" w:cs="Times New Roman"/>
                <w:sz w:val="20"/>
                <w:szCs w:val="20"/>
              </w:rPr>
              <w:t>Гавриловское</w:t>
            </w:r>
            <w:proofErr w:type="spellEnd"/>
          </w:p>
        </w:tc>
        <w:tc>
          <w:tcPr>
            <w:tcW w:w="276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Суглинок (кирпично-черепичное сырье)</w:t>
            </w:r>
          </w:p>
        </w:tc>
        <w:tc>
          <w:tcPr>
            <w:tcW w:w="290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 xml:space="preserve">На левобережье р. </w:t>
            </w:r>
            <w:proofErr w:type="spellStart"/>
            <w:r w:rsidRPr="009668B2">
              <w:rPr>
                <w:rFonts w:ascii="Times New Roman" w:hAnsi="Times New Roman" w:cs="Times New Roman"/>
                <w:sz w:val="20"/>
                <w:szCs w:val="20"/>
              </w:rPr>
              <w:t>Ирсеть</w:t>
            </w:r>
            <w:proofErr w:type="spellEnd"/>
            <w:r w:rsidRPr="009668B2">
              <w:rPr>
                <w:rFonts w:ascii="Times New Roman" w:hAnsi="Times New Roman" w:cs="Times New Roman"/>
                <w:sz w:val="20"/>
                <w:szCs w:val="20"/>
              </w:rPr>
              <w:t>, в 1,5 км СВ д. Гавриловка, в 23 км. Ю месторождения проходит а/</w:t>
            </w:r>
            <w:proofErr w:type="spellStart"/>
            <w:r w:rsidRPr="009668B2">
              <w:rPr>
                <w:rFonts w:ascii="Times New Roman" w:hAnsi="Times New Roman" w:cs="Times New Roman"/>
                <w:sz w:val="20"/>
                <w:szCs w:val="20"/>
              </w:rPr>
              <w:t>д</w:t>
            </w:r>
            <w:proofErr w:type="spellEnd"/>
            <w:r w:rsidRPr="009668B2">
              <w:rPr>
                <w:rFonts w:ascii="Times New Roman" w:hAnsi="Times New Roman" w:cs="Times New Roman"/>
                <w:sz w:val="20"/>
                <w:szCs w:val="20"/>
              </w:rPr>
              <w:t xml:space="preserve"> «Саранск- Краснослободск»; ближайшая ж/</w:t>
            </w:r>
            <w:proofErr w:type="spellStart"/>
            <w:r w:rsidRPr="009668B2">
              <w:rPr>
                <w:rFonts w:ascii="Times New Roman" w:hAnsi="Times New Roman" w:cs="Times New Roman"/>
                <w:sz w:val="20"/>
                <w:szCs w:val="20"/>
              </w:rPr>
              <w:t>д</w:t>
            </w:r>
            <w:proofErr w:type="spellEnd"/>
            <w:r w:rsidRPr="009668B2">
              <w:rPr>
                <w:rFonts w:ascii="Times New Roman" w:hAnsi="Times New Roman" w:cs="Times New Roman"/>
                <w:sz w:val="20"/>
                <w:szCs w:val="20"/>
              </w:rPr>
              <w:t xml:space="preserve"> Инсар в 70 км к ЮЗ.</w:t>
            </w:r>
          </w:p>
        </w:tc>
        <w:tc>
          <w:tcPr>
            <w:tcW w:w="2007"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малое</w:t>
            </w:r>
          </w:p>
        </w:tc>
      </w:tr>
      <w:tr w:rsidR="00EA2EDE" w:rsidRPr="009668B2" w:rsidTr="00D26321">
        <w:tc>
          <w:tcPr>
            <w:tcW w:w="2180" w:type="dxa"/>
          </w:tcPr>
          <w:p w:rsidR="00EA2EDE" w:rsidRPr="009668B2" w:rsidRDefault="00EA2EDE" w:rsidP="009668B2">
            <w:pPr>
              <w:spacing w:line="240" w:lineRule="auto"/>
              <w:contextualSpacing/>
              <w:jc w:val="both"/>
              <w:rPr>
                <w:rFonts w:ascii="Times New Roman" w:hAnsi="Times New Roman" w:cs="Times New Roman"/>
                <w:sz w:val="20"/>
                <w:szCs w:val="20"/>
              </w:rPr>
            </w:pPr>
            <w:proofErr w:type="spellStart"/>
            <w:r w:rsidRPr="009668B2">
              <w:rPr>
                <w:rFonts w:ascii="Times New Roman" w:hAnsi="Times New Roman" w:cs="Times New Roman"/>
                <w:sz w:val="20"/>
                <w:szCs w:val="20"/>
              </w:rPr>
              <w:t>Старошайговское</w:t>
            </w:r>
            <w:proofErr w:type="spellEnd"/>
          </w:p>
        </w:tc>
        <w:tc>
          <w:tcPr>
            <w:tcW w:w="276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Суглинок (кирпично-черепичное сырье)</w:t>
            </w:r>
          </w:p>
        </w:tc>
        <w:tc>
          <w:tcPr>
            <w:tcW w:w="290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 xml:space="preserve">На левобережье р. </w:t>
            </w:r>
            <w:proofErr w:type="spellStart"/>
            <w:r w:rsidRPr="009668B2">
              <w:rPr>
                <w:rFonts w:ascii="Times New Roman" w:hAnsi="Times New Roman" w:cs="Times New Roman"/>
                <w:sz w:val="20"/>
                <w:szCs w:val="20"/>
              </w:rPr>
              <w:t>Сивинь</w:t>
            </w:r>
            <w:proofErr w:type="spellEnd"/>
            <w:r w:rsidRPr="009668B2">
              <w:rPr>
                <w:rFonts w:ascii="Times New Roman" w:hAnsi="Times New Roman" w:cs="Times New Roman"/>
                <w:sz w:val="20"/>
                <w:szCs w:val="20"/>
              </w:rPr>
              <w:t xml:space="preserve">, в 2 км ЮЗ с. Ст. </w:t>
            </w:r>
            <w:proofErr w:type="spellStart"/>
            <w:r w:rsidRPr="009668B2">
              <w:rPr>
                <w:rFonts w:ascii="Times New Roman" w:hAnsi="Times New Roman" w:cs="Times New Roman"/>
                <w:sz w:val="20"/>
                <w:szCs w:val="20"/>
              </w:rPr>
              <w:t>Шайгово</w:t>
            </w:r>
            <w:proofErr w:type="spellEnd"/>
            <w:r w:rsidRPr="009668B2">
              <w:rPr>
                <w:rFonts w:ascii="Times New Roman" w:hAnsi="Times New Roman" w:cs="Times New Roman"/>
                <w:sz w:val="20"/>
                <w:szCs w:val="20"/>
              </w:rPr>
              <w:t>, в 27 км СЗ от ближайшей ж/</w:t>
            </w:r>
            <w:proofErr w:type="spellStart"/>
            <w:r w:rsidRPr="009668B2">
              <w:rPr>
                <w:rFonts w:ascii="Times New Roman" w:hAnsi="Times New Roman" w:cs="Times New Roman"/>
                <w:sz w:val="20"/>
                <w:szCs w:val="20"/>
              </w:rPr>
              <w:t>д</w:t>
            </w:r>
            <w:proofErr w:type="spellEnd"/>
            <w:r w:rsidRPr="009668B2">
              <w:rPr>
                <w:rFonts w:ascii="Times New Roman" w:hAnsi="Times New Roman" w:cs="Times New Roman"/>
                <w:sz w:val="20"/>
                <w:szCs w:val="20"/>
              </w:rPr>
              <w:t xml:space="preserve"> ст. </w:t>
            </w:r>
            <w:proofErr w:type="spellStart"/>
            <w:r w:rsidRPr="009668B2">
              <w:rPr>
                <w:rFonts w:ascii="Times New Roman" w:hAnsi="Times New Roman" w:cs="Times New Roman"/>
                <w:sz w:val="20"/>
                <w:szCs w:val="20"/>
              </w:rPr>
              <w:t>Хованщина</w:t>
            </w:r>
            <w:proofErr w:type="spellEnd"/>
            <w:r w:rsidRPr="009668B2">
              <w:rPr>
                <w:rFonts w:ascii="Times New Roman" w:hAnsi="Times New Roman" w:cs="Times New Roman"/>
                <w:sz w:val="20"/>
                <w:szCs w:val="20"/>
              </w:rPr>
              <w:t>, в 55 км СЗ от г. Саранска</w:t>
            </w:r>
          </w:p>
        </w:tc>
        <w:tc>
          <w:tcPr>
            <w:tcW w:w="2007"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малое</w:t>
            </w:r>
          </w:p>
        </w:tc>
      </w:tr>
      <w:tr w:rsidR="00EA2EDE" w:rsidRPr="009668B2" w:rsidTr="00D26321">
        <w:tc>
          <w:tcPr>
            <w:tcW w:w="2180"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Ивановское</w:t>
            </w:r>
          </w:p>
        </w:tc>
        <w:tc>
          <w:tcPr>
            <w:tcW w:w="276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Песок (балластное сырье)</w:t>
            </w:r>
          </w:p>
        </w:tc>
        <w:tc>
          <w:tcPr>
            <w:tcW w:w="290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В 0,3- 1,7 км СЗ от с. Ивановка, в 50- 240 м от а/</w:t>
            </w:r>
            <w:proofErr w:type="spellStart"/>
            <w:r w:rsidRPr="009668B2">
              <w:rPr>
                <w:rFonts w:ascii="Times New Roman" w:hAnsi="Times New Roman" w:cs="Times New Roman"/>
                <w:sz w:val="20"/>
                <w:szCs w:val="20"/>
              </w:rPr>
              <w:t>д</w:t>
            </w:r>
            <w:proofErr w:type="spellEnd"/>
            <w:r w:rsidRPr="009668B2">
              <w:rPr>
                <w:rFonts w:ascii="Times New Roman" w:hAnsi="Times New Roman" w:cs="Times New Roman"/>
                <w:sz w:val="20"/>
                <w:szCs w:val="20"/>
              </w:rPr>
              <w:t xml:space="preserve"> «Ивановка- Старая Федоровка»</w:t>
            </w:r>
          </w:p>
        </w:tc>
        <w:tc>
          <w:tcPr>
            <w:tcW w:w="2007"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малое</w:t>
            </w:r>
          </w:p>
        </w:tc>
      </w:tr>
      <w:tr w:rsidR="00EA2EDE" w:rsidRPr="009668B2" w:rsidTr="00D26321">
        <w:tc>
          <w:tcPr>
            <w:tcW w:w="2180" w:type="dxa"/>
          </w:tcPr>
          <w:p w:rsidR="00EA2EDE" w:rsidRPr="009668B2" w:rsidRDefault="00EA2EDE" w:rsidP="009668B2">
            <w:pPr>
              <w:spacing w:line="240" w:lineRule="auto"/>
              <w:contextualSpacing/>
              <w:jc w:val="both"/>
              <w:rPr>
                <w:rFonts w:ascii="Times New Roman" w:hAnsi="Times New Roman" w:cs="Times New Roman"/>
                <w:sz w:val="20"/>
                <w:szCs w:val="20"/>
              </w:rPr>
            </w:pPr>
            <w:proofErr w:type="spellStart"/>
            <w:r w:rsidRPr="009668B2">
              <w:rPr>
                <w:rFonts w:ascii="Times New Roman" w:hAnsi="Times New Roman" w:cs="Times New Roman"/>
                <w:sz w:val="20"/>
                <w:szCs w:val="20"/>
              </w:rPr>
              <w:t>Старофедоровское</w:t>
            </w:r>
            <w:proofErr w:type="spellEnd"/>
          </w:p>
        </w:tc>
        <w:tc>
          <w:tcPr>
            <w:tcW w:w="276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Песок (балластное сырье)</w:t>
            </w:r>
          </w:p>
        </w:tc>
        <w:tc>
          <w:tcPr>
            <w:tcW w:w="2903"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В 0,8- 1,3 км к В от с. Старая Федоровка,  на правобережье р. Озеро</w:t>
            </w:r>
          </w:p>
        </w:tc>
        <w:tc>
          <w:tcPr>
            <w:tcW w:w="2007" w:type="dxa"/>
          </w:tcPr>
          <w:p w:rsidR="00EA2EDE" w:rsidRPr="009668B2" w:rsidRDefault="00EA2EDE" w:rsidP="009668B2">
            <w:pPr>
              <w:spacing w:line="240" w:lineRule="auto"/>
              <w:contextualSpacing/>
              <w:jc w:val="both"/>
              <w:rPr>
                <w:rFonts w:ascii="Times New Roman" w:hAnsi="Times New Roman" w:cs="Times New Roman"/>
                <w:sz w:val="20"/>
                <w:szCs w:val="20"/>
              </w:rPr>
            </w:pPr>
            <w:r w:rsidRPr="009668B2">
              <w:rPr>
                <w:rFonts w:ascii="Times New Roman" w:hAnsi="Times New Roman" w:cs="Times New Roman"/>
                <w:sz w:val="20"/>
                <w:szCs w:val="20"/>
              </w:rPr>
              <w:t>малое</w:t>
            </w:r>
          </w:p>
        </w:tc>
      </w:tr>
    </w:tbl>
    <w:p w:rsidR="00EA2EDE" w:rsidRPr="009668B2" w:rsidRDefault="00EA2EDE" w:rsidP="009668B2">
      <w:pPr>
        <w:spacing w:line="360" w:lineRule="auto"/>
        <w:contextualSpacing/>
        <w:jc w:val="both"/>
        <w:rPr>
          <w:rFonts w:ascii="Times New Roman" w:hAnsi="Times New Roman" w:cs="Times New Roman"/>
          <w:sz w:val="24"/>
          <w:szCs w:val="24"/>
        </w:rPr>
      </w:pPr>
    </w:p>
    <w:p w:rsidR="00EA2EDE" w:rsidRPr="009668B2" w:rsidRDefault="00EA2EDE" w:rsidP="00A51981">
      <w:pPr>
        <w:spacing w:line="240" w:lineRule="auto"/>
        <w:ind w:firstLine="708"/>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Администрация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sz w:val="24"/>
          <w:szCs w:val="24"/>
        </w:rPr>
        <w:t xml:space="preserve"> муниципального района важным направлением своей деятельности считает создание на территории района благоприятных условий для осуществления активной инвестиционной деятельности. Эти условия складываются из совокупности организационных, правовых и управленческих решений и мероприятий, а также согласованных действий органов власти всех уровней и других заинтересованных организаций, направленных на достижение главной цели инвестиционной политики муниципального образования - последовательное повышение уровня жизни местного населения.</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Большое значение в процессе привлечения инвестиций в район имеют информационные мероприятия.  </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Администрация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sz w:val="24"/>
          <w:szCs w:val="24"/>
        </w:rPr>
        <w:t xml:space="preserve"> муниципального района оказывает содействие инвесторам в подборе земельных участков в соответствии с параметрами реализуемого инвестиционного проекта. </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lastRenderedPageBreak/>
        <w:t>На сегодняшний день потенциальным инвесторам могут быть предоставлены  инвестиционные площадки: для организации производства, для организации придорожного сервиса.</w:t>
      </w:r>
    </w:p>
    <w:p w:rsidR="00EA2EDE" w:rsidRPr="009668B2" w:rsidRDefault="00EA2EDE" w:rsidP="00A51981">
      <w:pPr>
        <w:spacing w:line="240" w:lineRule="auto"/>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      Администрация района нацелена на партнерское, плодотворное, взаимовыгодное сотрудничество с инвесторами.</w:t>
      </w:r>
    </w:p>
    <w:p w:rsidR="00EA2EDE" w:rsidRPr="009668B2" w:rsidRDefault="00EA2EDE" w:rsidP="00A51981">
      <w:pPr>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В целом дальнейшее развитие инвестиционных процессов в районе сдерживают:</w:t>
      </w:r>
    </w:p>
    <w:p w:rsidR="00EA2EDE" w:rsidRPr="009668B2" w:rsidRDefault="00EA2EDE" w:rsidP="00A51981">
      <w:pPr>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недостаток собственных средств у инвесторов;</w:t>
      </w:r>
    </w:p>
    <w:p w:rsidR="00EA2EDE" w:rsidRPr="009668B2" w:rsidRDefault="00EA2EDE" w:rsidP="00A51981">
      <w:pPr>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ограниченная доступность финансовых ресурсов, обусловленная сложностью получения заемного финансирования и высокой стоимостью банковских кредитов;</w:t>
      </w:r>
    </w:p>
    <w:p w:rsidR="00EA2EDE" w:rsidRPr="009668B2" w:rsidRDefault="00EA2EDE" w:rsidP="00A51981">
      <w:pPr>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длительные процедуры согласования условий для старта проекта;</w:t>
      </w:r>
    </w:p>
    <w:p w:rsidR="00EA2EDE" w:rsidRPr="009668B2" w:rsidRDefault="00EA2EDE" w:rsidP="00A51981">
      <w:pPr>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отсутствие достаточного количества земельных участков, оснащенных объектами инженерной инфраструктуры, для прихода внешних инвесторов.</w:t>
      </w:r>
    </w:p>
    <w:p w:rsidR="00EA2EDE" w:rsidRPr="009668B2" w:rsidRDefault="00EA2EDE" w:rsidP="00A51981">
      <w:pPr>
        <w:spacing w:line="240" w:lineRule="auto"/>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           Экономическая эффективность инвестиций остается крайне низкой. Число рабочих мест, доля налоговых поступлений в местный бюджет реального сектора экономики практически не увеличиваются.</w:t>
      </w:r>
    </w:p>
    <w:p w:rsidR="00EA2EDE" w:rsidRPr="009668B2" w:rsidRDefault="00EA2EDE" w:rsidP="00A51981">
      <w:pPr>
        <w:pStyle w:val="a6"/>
        <w:ind w:firstLine="720"/>
        <w:contextualSpacing/>
        <w:jc w:val="both"/>
        <w:rPr>
          <w:rFonts w:ascii="Times New Roman" w:hAnsi="Times New Roman"/>
          <w:sz w:val="24"/>
          <w:szCs w:val="24"/>
        </w:rPr>
      </w:pPr>
      <w:r w:rsidRPr="009668B2">
        <w:rPr>
          <w:rFonts w:ascii="Times New Roman" w:hAnsi="Times New Roman"/>
          <w:sz w:val="24"/>
          <w:szCs w:val="24"/>
        </w:rPr>
        <w:t xml:space="preserve">Экономика </w:t>
      </w:r>
      <w:proofErr w:type="spellStart"/>
      <w:r w:rsidRPr="009668B2">
        <w:rPr>
          <w:rFonts w:ascii="Times New Roman" w:hAnsi="Times New Roman"/>
          <w:sz w:val="24"/>
          <w:szCs w:val="24"/>
        </w:rPr>
        <w:t>Старошайговского</w:t>
      </w:r>
      <w:proofErr w:type="spellEnd"/>
      <w:r w:rsidRPr="009668B2">
        <w:rPr>
          <w:rFonts w:ascii="Times New Roman" w:hAnsi="Times New Roman"/>
          <w:sz w:val="24"/>
          <w:szCs w:val="24"/>
        </w:rPr>
        <w:t xml:space="preserve"> муниципального района имеет потенциал развития. В настоящий момент район имеет большой ресурс по невостребованным землям сельскохозяйственного назначения. Наибольший инвестиционный интерес представляют отрасли: обрабатывающие производства и отрасли сельского хозяйства. </w:t>
      </w:r>
    </w:p>
    <w:p w:rsidR="00EA2EDE" w:rsidRPr="009668B2" w:rsidRDefault="00EA2EDE" w:rsidP="00A51981">
      <w:pPr>
        <w:autoSpaceDE w:val="0"/>
        <w:autoSpaceDN w:val="0"/>
        <w:adjustRightInd w:val="0"/>
        <w:spacing w:line="240" w:lineRule="auto"/>
        <w:ind w:firstLine="720"/>
        <w:contextualSpacing/>
        <w:jc w:val="both"/>
        <w:rPr>
          <w:rFonts w:ascii="Times New Roman" w:hAnsi="Times New Roman" w:cs="Times New Roman"/>
          <w:bCs/>
          <w:sz w:val="24"/>
          <w:szCs w:val="24"/>
        </w:rPr>
      </w:pPr>
      <w:r w:rsidRPr="009668B2">
        <w:rPr>
          <w:rFonts w:ascii="Times New Roman" w:hAnsi="Times New Roman" w:cs="Times New Roman"/>
          <w:bCs/>
          <w:sz w:val="24"/>
          <w:szCs w:val="24"/>
        </w:rPr>
        <w:t xml:space="preserve">Приоритетным направлением в сфере экономического развития является повышение инвестиционной привлекательности района. Ключевыми составляющими инвестиционной привлекательности являются: благоприятный деловой климат, квалифицированные кадры, развитая инфраструктура, безопасность, приемлемые тарифы на ресурсы, комфортные условия для проживания, транспортная доступность. Выполнение данных условий позволит создать высокоразвитую наукоемкую экономику, которая позволит обеспечить устойчивый рост отраслей и производство конкурентоспособной продукции. Производство такой продукции возможно за счет внедрения современных технологий и </w:t>
      </w:r>
      <w:proofErr w:type="spellStart"/>
      <w:r w:rsidRPr="009668B2">
        <w:rPr>
          <w:rFonts w:ascii="Times New Roman" w:hAnsi="Times New Roman" w:cs="Times New Roman"/>
          <w:bCs/>
          <w:sz w:val="24"/>
          <w:szCs w:val="24"/>
        </w:rPr>
        <w:t>энерго</w:t>
      </w:r>
      <w:proofErr w:type="spellEnd"/>
      <w:r w:rsidRPr="009668B2">
        <w:rPr>
          <w:rFonts w:ascii="Times New Roman" w:hAnsi="Times New Roman" w:cs="Times New Roman"/>
          <w:bCs/>
          <w:sz w:val="24"/>
          <w:szCs w:val="24"/>
        </w:rPr>
        <w:t xml:space="preserve"> - и ресурсосбережения. Создание новых производств позволит сохранить и создать устойчивую систему занятости населения, обеспечивающую рост его доходов и максимальное использование трудовых ресурсов.</w:t>
      </w:r>
    </w:p>
    <w:p w:rsidR="00EA2EDE" w:rsidRPr="009668B2" w:rsidRDefault="00EA2EDE" w:rsidP="00A51981">
      <w:pPr>
        <w:spacing w:line="240" w:lineRule="auto"/>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       </w:t>
      </w:r>
      <w:r w:rsidRPr="009668B2">
        <w:rPr>
          <w:rFonts w:ascii="Times New Roman" w:hAnsi="Times New Roman" w:cs="Times New Roman"/>
          <w:bCs/>
          <w:sz w:val="24"/>
          <w:szCs w:val="24"/>
        </w:rPr>
        <w:t>Повышение инвестиционной привлекательности района</w:t>
      </w:r>
      <w:r w:rsidRPr="009668B2">
        <w:rPr>
          <w:rFonts w:ascii="Times New Roman" w:hAnsi="Times New Roman" w:cs="Times New Roman"/>
          <w:sz w:val="24"/>
          <w:szCs w:val="24"/>
        </w:rPr>
        <w:t xml:space="preserve"> будет способствовать тому, чтобы за счет инвесторов (внутренних и внешних) развивать социально - экономическую сферу, привлекать в район не только дополнительные ресурсы, но и новые технологии, оборудование, расширять налогооблагаемую базу, создавать дополнительные рабочие места.   </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Одним из важнейших элементов экономической политики является эффективное управление инвестиционными процессами. Этот элемент организации хозяйственной деятельности в муниципальном образовании предопределяет долгосрочные экономические результаты.</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Происходящие в настоящее время изменения в социально-экономической сфере и характере взаимоотношений между субъектами инвестиционной деятельности, проявляющиеся в ужесточении конкуренции между различными территориями, предприятиями за привлечение инвестиций, требуют новых подходов к проводимой инвестиционной политике.</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Современная местная инвестиционная политика должна быть направлена на поиск новых эффективных решений, которые позволят активизировать инвестиционные процессы на территории  муниципального района, направить их на создание в районе экономической системы, способствующей реализации потенциала муниципального образования. Инвестиционная политика района должна быть направлена на объединение усилий участников инвестиционного процесса (организации, банки, страховые компании и др.), создание эффективно действующей инвестиционной инфраструктуры и консолидацию инвестиционных ресурсов.</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Привлечение инвестиций в реальный сектор экономики необходимо для обеспечения занятости и повышения уровня доходов местного населения, роста налоговой базы и сбалансированности муниципального бюджета, решения ряда социальных проблем и исключения социальной напряженности.</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lastRenderedPageBreak/>
        <w:t>Инвестиционная привлекательность района представляет собой уровень удовлетворения ожиданий инвесторов и определяется величиной инвестиционного потенциала района, состоянием делового климата.</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Для реализации проектов задачей номер один в работе администрации должна стать конструктивность диалога власти с предпринимательскими структурами, взаимодействия с некоммерческими организациями по привлечению инвестиций.</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Анализ состояния инвестиционного климата в  районе показывает, что  инвестиции практически не  вкладываются  в экономику района.</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Поэтому назрела необходимость разработки программы инвестиционной привлекательности  муниципального района, которая будет способствовать тому, чтобы за счет инвесторов (внутренних и внешних) развивать социально-экономическую сферу, привлекать в район не только дополнительные ресурсы, но и новые технологии, оборудование, расширять налогооблагаемую базу, создавать дополнительные рабочие места.</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В настоящее время в </w:t>
      </w:r>
      <w:proofErr w:type="spellStart"/>
      <w:r w:rsidRPr="009668B2">
        <w:rPr>
          <w:rFonts w:ascii="Times New Roman" w:hAnsi="Times New Roman" w:cs="Times New Roman"/>
          <w:sz w:val="24"/>
          <w:szCs w:val="24"/>
        </w:rPr>
        <w:t>Старошайговском</w:t>
      </w:r>
      <w:proofErr w:type="spellEnd"/>
      <w:r w:rsidRPr="009668B2">
        <w:rPr>
          <w:rFonts w:ascii="Times New Roman" w:hAnsi="Times New Roman" w:cs="Times New Roman"/>
          <w:sz w:val="24"/>
          <w:szCs w:val="24"/>
        </w:rPr>
        <w:t xml:space="preserve"> муниципальном районе сложился определенный инвестиционный климат, положительные черты которого могут быть эффективно использованы при повышении инвестиционной привлекательности района в последующие годы.</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Необходимость соблюдения комплексного и скоординированного подхода к постановке и решению задач повышения инвестиционной привлекательности  муниципального района подтверждает актуальность применения программно-целевого метода.</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Основной целью подраздела является повышение инвестиционной привлекательности, создание условий, формирующих благоприятный инвестиционный климат для потенциальных инвесторов и обеспечение инвестиционной поддержки для социально- экономического развития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sz w:val="24"/>
          <w:szCs w:val="24"/>
        </w:rPr>
        <w:t xml:space="preserve"> муниципального района способствующие росту уровня и качества жизни населения. </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 Для достижения этой цели необходимо решить следующие задачи:</w:t>
      </w:r>
    </w:p>
    <w:p w:rsidR="00EA2EDE" w:rsidRPr="009668B2" w:rsidRDefault="00EA2EDE" w:rsidP="00A51981">
      <w:pPr>
        <w:autoSpaceDE w:val="0"/>
        <w:autoSpaceDN w:val="0"/>
        <w:adjustRightInd w:val="0"/>
        <w:spacing w:line="240" w:lineRule="auto"/>
        <w:contextualSpacing/>
        <w:jc w:val="both"/>
        <w:rPr>
          <w:rFonts w:ascii="Times New Roman" w:hAnsi="Times New Roman" w:cs="Times New Roman"/>
          <w:color w:val="000000"/>
          <w:sz w:val="24"/>
          <w:szCs w:val="24"/>
        </w:rPr>
      </w:pPr>
      <w:r w:rsidRPr="009668B2">
        <w:rPr>
          <w:rFonts w:ascii="Times New Roman" w:hAnsi="Times New Roman" w:cs="Times New Roman"/>
          <w:color w:val="000000"/>
          <w:sz w:val="24"/>
          <w:szCs w:val="24"/>
        </w:rPr>
        <w:t xml:space="preserve">       - инициирование органами местного самоуправления инвестиционных предложений по реализации инвестиционных проектов, отвечающих интересам развития района, в том числе проектов создания перерабатывающих предприятий, осуществляющих выпуск готовой продукции; </w:t>
      </w:r>
    </w:p>
    <w:p w:rsidR="00EA2EDE" w:rsidRPr="009668B2" w:rsidRDefault="00EA2EDE" w:rsidP="00A51981">
      <w:pPr>
        <w:autoSpaceDE w:val="0"/>
        <w:autoSpaceDN w:val="0"/>
        <w:adjustRightInd w:val="0"/>
        <w:spacing w:line="240" w:lineRule="auto"/>
        <w:contextualSpacing/>
        <w:jc w:val="both"/>
        <w:rPr>
          <w:rFonts w:ascii="Times New Roman" w:hAnsi="Times New Roman" w:cs="Times New Roman"/>
          <w:color w:val="000000"/>
          <w:sz w:val="24"/>
          <w:szCs w:val="24"/>
        </w:rPr>
      </w:pPr>
      <w:r w:rsidRPr="009668B2">
        <w:rPr>
          <w:rFonts w:ascii="Times New Roman" w:hAnsi="Times New Roman" w:cs="Times New Roman"/>
          <w:color w:val="000000"/>
          <w:sz w:val="24"/>
          <w:szCs w:val="24"/>
        </w:rPr>
        <w:t xml:space="preserve">       - развитие </w:t>
      </w:r>
      <w:proofErr w:type="spellStart"/>
      <w:r w:rsidRPr="009668B2">
        <w:rPr>
          <w:rFonts w:ascii="Times New Roman" w:hAnsi="Times New Roman" w:cs="Times New Roman"/>
          <w:color w:val="000000"/>
          <w:sz w:val="24"/>
          <w:szCs w:val="24"/>
        </w:rPr>
        <w:t>муниципально-частного</w:t>
      </w:r>
      <w:proofErr w:type="spellEnd"/>
      <w:r w:rsidRPr="009668B2">
        <w:rPr>
          <w:rFonts w:ascii="Times New Roman" w:hAnsi="Times New Roman" w:cs="Times New Roman"/>
          <w:color w:val="000000"/>
          <w:sz w:val="24"/>
          <w:szCs w:val="24"/>
        </w:rPr>
        <w:t xml:space="preserve"> партнерства в социальной сфере и в </w:t>
      </w:r>
      <w:proofErr w:type="spellStart"/>
      <w:r w:rsidRPr="009668B2">
        <w:rPr>
          <w:rFonts w:ascii="Times New Roman" w:hAnsi="Times New Roman" w:cs="Times New Roman"/>
          <w:color w:val="000000"/>
          <w:sz w:val="24"/>
          <w:szCs w:val="24"/>
        </w:rPr>
        <w:t>жилищно</w:t>
      </w:r>
      <w:proofErr w:type="spellEnd"/>
      <w:r w:rsidRPr="009668B2">
        <w:rPr>
          <w:rFonts w:ascii="Times New Roman" w:hAnsi="Times New Roman" w:cs="Times New Roman"/>
          <w:color w:val="000000"/>
          <w:sz w:val="24"/>
          <w:szCs w:val="24"/>
        </w:rPr>
        <w:t xml:space="preserve">- коммунальном хозяйстве; </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 повысить роль администрации района в процессах социально-экономического развития;</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 обеспечение активного взаимодействия администрации  муниципального района с участниками инвестиционного процесса;</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 формирование благоприятного инвестиционного климата;</w:t>
      </w:r>
    </w:p>
    <w:p w:rsidR="00EA2EDE" w:rsidRPr="009668B2" w:rsidRDefault="00EA2EDE" w:rsidP="00A51981">
      <w:pPr>
        <w:spacing w:line="240" w:lineRule="auto"/>
        <w:ind w:firstLine="540"/>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 поддерживать и развивать раздел Интернет-сайта администрации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sz w:val="24"/>
          <w:szCs w:val="24"/>
        </w:rPr>
        <w:t xml:space="preserve"> муниципального района, содержащий всю необходимую информацию для потенциальных инвесторов об инвестиционных проектах, реализуемых на территории муниципального района.</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Для достижения цели и решения задач подраздела  необходимо реализовать ряд основных мероприятий.</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Мероприятие 1. «Создание благоприятной для инвестиций административной среды».</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В рамках осуществления данного мероприятия предусматривается:</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размещение информации о государственных и муниципальных услугах на портале государственных и муниципальных услуг (функции) и Едином портале государственных и муниципальных услуг (функций);</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color w:val="000000"/>
          <w:sz w:val="24"/>
          <w:szCs w:val="24"/>
        </w:rPr>
      </w:pPr>
      <w:r w:rsidRPr="009668B2">
        <w:rPr>
          <w:rFonts w:ascii="Times New Roman" w:hAnsi="Times New Roman" w:cs="Times New Roman"/>
          <w:color w:val="000000"/>
          <w:sz w:val="24"/>
          <w:szCs w:val="24"/>
        </w:rPr>
        <w:t xml:space="preserve">- осуществление взаимодействия с администрацией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color w:val="000000"/>
          <w:sz w:val="24"/>
          <w:szCs w:val="24"/>
        </w:rPr>
        <w:t xml:space="preserve"> муниципального района, структурными подразделениями администрации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color w:val="000000"/>
          <w:sz w:val="24"/>
          <w:szCs w:val="24"/>
        </w:rPr>
        <w:t xml:space="preserve"> муниципального района с целью привлечения республиканских и федеральных средств для реализации муниципальных программ и внепрограммных мероприятий.</w:t>
      </w:r>
    </w:p>
    <w:p w:rsidR="00EA2EDE" w:rsidRPr="009668B2" w:rsidRDefault="00EA2EDE" w:rsidP="00A51981">
      <w:pPr>
        <w:tabs>
          <w:tab w:val="num" w:pos="-2520"/>
          <w:tab w:val="left" w:pos="0"/>
        </w:tabs>
        <w:autoSpaceDE w:val="0"/>
        <w:autoSpaceDN w:val="0"/>
        <w:adjustRightInd w:val="0"/>
        <w:spacing w:line="240" w:lineRule="auto"/>
        <w:contextualSpacing/>
        <w:jc w:val="both"/>
        <w:rPr>
          <w:rFonts w:ascii="Times New Roman" w:hAnsi="Times New Roman" w:cs="Times New Roman"/>
          <w:sz w:val="24"/>
          <w:szCs w:val="24"/>
        </w:rPr>
      </w:pPr>
      <w:r w:rsidRPr="009668B2">
        <w:rPr>
          <w:rFonts w:ascii="Times New Roman" w:hAnsi="Times New Roman" w:cs="Times New Roman"/>
          <w:b/>
          <w:sz w:val="24"/>
          <w:szCs w:val="24"/>
        </w:rPr>
        <w:tab/>
      </w:r>
      <w:r w:rsidRPr="009668B2">
        <w:rPr>
          <w:rFonts w:ascii="Times New Roman" w:hAnsi="Times New Roman" w:cs="Times New Roman"/>
          <w:sz w:val="24"/>
          <w:szCs w:val="24"/>
        </w:rPr>
        <w:t>Мероприятие 2. «Создание благоприятной для инвестиционной деятельности среды».</w:t>
      </w:r>
    </w:p>
    <w:p w:rsidR="00EA2EDE" w:rsidRPr="009668B2" w:rsidRDefault="00EA2EDE" w:rsidP="00A51981">
      <w:pPr>
        <w:tabs>
          <w:tab w:val="num" w:pos="-2520"/>
          <w:tab w:val="left" w:pos="0"/>
        </w:tabs>
        <w:autoSpaceDE w:val="0"/>
        <w:autoSpaceDN w:val="0"/>
        <w:adjustRightInd w:val="0"/>
        <w:spacing w:line="240" w:lineRule="auto"/>
        <w:ind w:firstLine="709"/>
        <w:contextualSpacing/>
        <w:rPr>
          <w:rFonts w:ascii="Times New Roman" w:hAnsi="Times New Roman" w:cs="Times New Roman"/>
          <w:sz w:val="24"/>
          <w:szCs w:val="24"/>
        </w:rPr>
      </w:pPr>
      <w:r w:rsidRPr="009668B2">
        <w:rPr>
          <w:rFonts w:ascii="Times New Roman" w:hAnsi="Times New Roman" w:cs="Times New Roman"/>
          <w:sz w:val="24"/>
          <w:szCs w:val="24"/>
        </w:rPr>
        <w:t>В рамках осуществления данного мероприятия предусматривается:</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color w:val="000000"/>
          <w:sz w:val="24"/>
          <w:szCs w:val="24"/>
        </w:rPr>
      </w:pPr>
      <w:r w:rsidRPr="009668B2">
        <w:rPr>
          <w:rFonts w:ascii="Times New Roman" w:hAnsi="Times New Roman" w:cs="Times New Roman"/>
          <w:sz w:val="24"/>
          <w:szCs w:val="24"/>
        </w:rPr>
        <w:lastRenderedPageBreak/>
        <w:t xml:space="preserve">- </w:t>
      </w:r>
      <w:r w:rsidRPr="009668B2">
        <w:rPr>
          <w:rFonts w:ascii="Times New Roman" w:hAnsi="Times New Roman" w:cs="Times New Roman"/>
          <w:color w:val="000000"/>
          <w:sz w:val="24"/>
          <w:szCs w:val="24"/>
        </w:rPr>
        <w:t>формирование земельных участков, постановка сформированного земельного участка из земель сельскохозяйственного назначения, выделенных в счет земельных долей на кадастровый учет);</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color w:val="000000"/>
          <w:sz w:val="24"/>
          <w:szCs w:val="24"/>
        </w:rPr>
      </w:pPr>
      <w:r w:rsidRPr="009668B2">
        <w:rPr>
          <w:rFonts w:ascii="Times New Roman" w:hAnsi="Times New Roman" w:cs="Times New Roman"/>
          <w:color w:val="000000"/>
          <w:sz w:val="24"/>
          <w:szCs w:val="24"/>
        </w:rPr>
        <w:t>- подбор инвестиционных площадок с требуемыми инвесторами параметрами;</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color w:val="000000"/>
          <w:sz w:val="24"/>
          <w:szCs w:val="24"/>
        </w:rPr>
      </w:pPr>
      <w:r w:rsidRPr="009668B2">
        <w:rPr>
          <w:rFonts w:ascii="Times New Roman" w:hAnsi="Times New Roman" w:cs="Times New Roman"/>
          <w:color w:val="000000"/>
          <w:sz w:val="24"/>
          <w:szCs w:val="24"/>
        </w:rPr>
        <w:t xml:space="preserve">- проведение консультаций по различным вопросам, возникающим при реализации проектов; </w:t>
      </w:r>
    </w:p>
    <w:p w:rsidR="00EA2EDE" w:rsidRPr="009668B2" w:rsidRDefault="00EA2EDE" w:rsidP="00A51981">
      <w:pPr>
        <w:tabs>
          <w:tab w:val="num" w:pos="-2520"/>
          <w:tab w:val="left" w:pos="0"/>
        </w:tabs>
        <w:autoSpaceDE w:val="0"/>
        <w:autoSpaceDN w:val="0"/>
        <w:adjustRightInd w:val="0"/>
        <w:spacing w:line="240" w:lineRule="auto"/>
        <w:ind w:firstLine="709"/>
        <w:contextualSpacing/>
        <w:jc w:val="both"/>
        <w:rPr>
          <w:rFonts w:ascii="Times New Roman" w:hAnsi="Times New Roman" w:cs="Times New Roman"/>
          <w:b/>
          <w:bCs/>
          <w:sz w:val="24"/>
          <w:szCs w:val="24"/>
        </w:rPr>
      </w:pPr>
      <w:r w:rsidRPr="009668B2">
        <w:rPr>
          <w:rFonts w:ascii="Times New Roman" w:hAnsi="Times New Roman" w:cs="Times New Roman"/>
          <w:color w:val="000000"/>
          <w:sz w:val="24"/>
          <w:szCs w:val="24"/>
        </w:rPr>
        <w:t>Реализация мероприятия позволит обеспечить инвесторов сформированными  земельными участками для реализации инвестиционных проектов.</w:t>
      </w:r>
      <w:r w:rsidRPr="009668B2">
        <w:rPr>
          <w:rFonts w:ascii="Times New Roman" w:hAnsi="Times New Roman" w:cs="Times New Roman"/>
          <w:sz w:val="24"/>
          <w:szCs w:val="24"/>
        </w:rPr>
        <w:t xml:space="preserve"> </w:t>
      </w:r>
    </w:p>
    <w:p w:rsidR="00EA2EDE" w:rsidRPr="009668B2" w:rsidRDefault="00EA2EDE" w:rsidP="00A51981">
      <w:pPr>
        <w:tabs>
          <w:tab w:val="num" w:pos="-2520"/>
          <w:tab w:val="left" w:pos="0"/>
        </w:tabs>
        <w:autoSpaceDE w:val="0"/>
        <w:autoSpaceDN w:val="0"/>
        <w:adjustRightInd w:val="0"/>
        <w:spacing w:line="240" w:lineRule="auto"/>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Мероприятие 3. «Информационное обеспечение  инвестиционной деятельности».   </w:t>
      </w:r>
    </w:p>
    <w:p w:rsidR="00EA2EDE" w:rsidRPr="009668B2" w:rsidRDefault="00EA2EDE" w:rsidP="00A51981">
      <w:pPr>
        <w:pStyle w:val="Standard"/>
        <w:tabs>
          <w:tab w:val="left" w:pos="0"/>
        </w:tabs>
        <w:spacing w:line="240" w:lineRule="auto"/>
        <w:ind w:firstLine="709"/>
        <w:contextualSpacing/>
        <w:rPr>
          <w:rFonts w:ascii="Times New Roman" w:hAnsi="Times New Roman" w:cs="Times New Roman"/>
          <w:sz w:val="24"/>
          <w:szCs w:val="24"/>
        </w:rPr>
      </w:pPr>
      <w:r w:rsidRPr="009668B2">
        <w:rPr>
          <w:rFonts w:ascii="Times New Roman" w:hAnsi="Times New Roman" w:cs="Times New Roman"/>
          <w:sz w:val="24"/>
          <w:szCs w:val="24"/>
        </w:rPr>
        <w:t xml:space="preserve">- размещение информации о мероприятиях районного значения, способствующих привлечению инвестиций и социально-экономическому развитию района, в средствах массовой информации и в сети Интернет; </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 формирование, актуализация и размещение на официальном сайте администрации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sz w:val="24"/>
          <w:szCs w:val="24"/>
        </w:rPr>
        <w:t xml:space="preserve"> муниципального района инвестиционного паспорта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sz w:val="24"/>
          <w:szCs w:val="24"/>
        </w:rPr>
        <w:t xml:space="preserve"> муниципального района;</w:t>
      </w:r>
    </w:p>
    <w:p w:rsidR="00EA2EDE" w:rsidRPr="009668B2" w:rsidRDefault="00EA2EDE" w:rsidP="00A51981">
      <w:pPr>
        <w:spacing w:line="240" w:lineRule="auto"/>
        <w:ind w:firstLine="709"/>
        <w:contextualSpacing/>
        <w:jc w:val="both"/>
        <w:rPr>
          <w:rFonts w:ascii="Times New Roman" w:hAnsi="Times New Roman" w:cs="Times New Roman"/>
          <w:sz w:val="24"/>
          <w:szCs w:val="24"/>
        </w:rPr>
      </w:pPr>
      <w:r w:rsidRPr="009668B2">
        <w:rPr>
          <w:rFonts w:ascii="Times New Roman" w:hAnsi="Times New Roman" w:cs="Times New Roman"/>
          <w:sz w:val="24"/>
          <w:szCs w:val="24"/>
        </w:rPr>
        <w:t>- формирование и актуализация перечня свободных инвестиционных площадок.</w:t>
      </w:r>
    </w:p>
    <w:p w:rsidR="00131031" w:rsidRPr="009668B2" w:rsidRDefault="00EA2EDE" w:rsidP="00A51981">
      <w:pPr>
        <w:spacing w:line="240" w:lineRule="auto"/>
        <w:ind w:firstLine="708"/>
        <w:contextualSpacing/>
        <w:jc w:val="both"/>
        <w:rPr>
          <w:rFonts w:ascii="Times New Roman" w:hAnsi="Times New Roman" w:cs="Times New Roman"/>
          <w:sz w:val="24"/>
          <w:szCs w:val="24"/>
        </w:rPr>
      </w:pPr>
      <w:r w:rsidRPr="009668B2">
        <w:rPr>
          <w:rFonts w:ascii="Times New Roman" w:hAnsi="Times New Roman" w:cs="Times New Roman"/>
          <w:sz w:val="24"/>
          <w:szCs w:val="24"/>
        </w:rPr>
        <w:t>Реализация данных мероприятий поддержки позволит активизировать инвестиционную деятельность района, будет способствовать развитию реализуемых инвестиционных проектов, созданию новых рабочих мест, повышению уровня и качества жизни населения.</w:t>
      </w:r>
    </w:p>
    <w:p w:rsidR="00BF0170" w:rsidRPr="009668B2" w:rsidRDefault="00BF0170" w:rsidP="00A51981">
      <w:pPr>
        <w:widowControl w:val="0"/>
        <w:tabs>
          <w:tab w:val="left" w:pos="0"/>
        </w:tabs>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9668B2">
        <w:rPr>
          <w:rFonts w:ascii="Times New Roman" w:eastAsia="Times New Roman" w:hAnsi="Times New Roman" w:cs="Times New Roman"/>
          <w:bCs/>
          <w:sz w:val="24"/>
          <w:szCs w:val="24"/>
          <w:lang w:eastAsia="ru-RU"/>
        </w:rPr>
        <w:tab/>
      </w:r>
      <w:r w:rsidRPr="00483CAC">
        <w:rPr>
          <w:rFonts w:ascii="Times New Roman" w:eastAsia="Times New Roman" w:hAnsi="Times New Roman" w:cs="Times New Roman"/>
          <w:bCs/>
          <w:sz w:val="24"/>
          <w:szCs w:val="24"/>
          <w:lang w:eastAsia="ru-RU"/>
        </w:rPr>
        <w:t>Одним из наиболее важных</w:t>
      </w:r>
      <w:r w:rsidRPr="009668B2">
        <w:rPr>
          <w:rFonts w:ascii="Times New Roman" w:eastAsia="Times New Roman" w:hAnsi="Times New Roman" w:cs="Times New Roman"/>
          <w:bCs/>
          <w:sz w:val="24"/>
          <w:szCs w:val="24"/>
          <w:lang w:eastAsia="ru-RU"/>
        </w:rPr>
        <w:t xml:space="preserve"> факторов развития экономики являются инвестиции. Формирование благоприятной инвестиционной среды будет способствовать как увеличению объемов инвестиций, так и их диверсификации по секторам экономики и изменению структуры экономики, улучшению инвестиционной привлекательности </w:t>
      </w:r>
      <w:proofErr w:type="spellStart"/>
      <w:r w:rsidR="00D26321" w:rsidRPr="009668B2">
        <w:rPr>
          <w:rFonts w:ascii="Times New Roman" w:eastAsia="Times New Roman" w:hAnsi="Times New Roman" w:cs="Times New Roman"/>
          <w:bCs/>
          <w:sz w:val="24"/>
          <w:szCs w:val="24"/>
          <w:lang w:eastAsia="ru-RU"/>
        </w:rPr>
        <w:t>Старошайговского</w:t>
      </w:r>
      <w:proofErr w:type="spellEnd"/>
      <w:r w:rsidRPr="009668B2">
        <w:rPr>
          <w:rFonts w:ascii="Times New Roman" w:eastAsia="Times New Roman" w:hAnsi="Times New Roman" w:cs="Times New Roman"/>
          <w:bCs/>
          <w:sz w:val="24"/>
          <w:szCs w:val="24"/>
          <w:lang w:eastAsia="ru-RU"/>
        </w:rPr>
        <w:t xml:space="preserve"> муниципального района.</w:t>
      </w:r>
    </w:p>
    <w:p w:rsidR="00BF0170" w:rsidRPr="009668B2" w:rsidRDefault="00BF0170" w:rsidP="00A51981">
      <w:pPr>
        <w:widowControl w:val="0"/>
        <w:autoSpaceDN w:val="0"/>
        <w:adjustRightInd w:val="0"/>
        <w:spacing w:after="0" w:line="240" w:lineRule="auto"/>
        <w:ind w:firstLine="708"/>
        <w:contextualSpacing/>
        <w:jc w:val="both"/>
        <w:rPr>
          <w:rFonts w:ascii="Times New Roman" w:eastAsia="Times New Roman" w:hAnsi="Times New Roman" w:cs="Times New Roman"/>
          <w:sz w:val="24"/>
          <w:szCs w:val="24"/>
          <w:shd w:val="clear" w:color="auto" w:fill="FFFFFF"/>
          <w:lang w:eastAsia="ru-RU"/>
        </w:rPr>
      </w:pPr>
      <w:r w:rsidRPr="009668B2">
        <w:rPr>
          <w:rFonts w:ascii="Times New Roman" w:eastAsia="Times New Roman" w:hAnsi="Times New Roman" w:cs="Times New Roman"/>
          <w:sz w:val="24"/>
          <w:szCs w:val="24"/>
          <w:shd w:val="clear" w:color="auto" w:fill="FFFFFF"/>
          <w:lang w:eastAsia="ru-RU"/>
        </w:rPr>
        <w:t xml:space="preserve">Инвестиции в основной капитал – это вложения, которые способствуют приобретению, созданию, а также расширению основных фондов предприятия. Результатом данного процесса может стать сооружение новых объектов и модернизация оборудования, покупка необходимых транспортных средств и инструментов. </w:t>
      </w:r>
    </w:p>
    <w:p w:rsidR="00131031" w:rsidRPr="009668B2" w:rsidRDefault="00131031"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 xml:space="preserve">Инвестиционная политика района является важнейшей составляющей экономической деятельности, поскольку именно она определяет потенциал экономики и ее рост. На протяжении последних лет </w:t>
      </w:r>
      <w:proofErr w:type="spellStart"/>
      <w:r w:rsidRPr="009668B2">
        <w:rPr>
          <w:rFonts w:ascii="Times New Roman" w:eastAsia="Times New Roman" w:hAnsi="Times New Roman" w:cs="Times New Roman"/>
          <w:sz w:val="24"/>
          <w:szCs w:val="24"/>
          <w:lang w:eastAsia="ru-RU"/>
        </w:rPr>
        <w:t>посткризисного</w:t>
      </w:r>
      <w:proofErr w:type="spellEnd"/>
      <w:r w:rsidRPr="009668B2">
        <w:rPr>
          <w:rFonts w:ascii="Times New Roman" w:eastAsia="Times New Roman" w:hAnsi="Times New Roman" w:cs="Times New Roman"/>
          <w:sz w:val="24"/>
          <w:szCs w:val="24"/>
          <w:lang w:eastAsia="ru-RU"/>
        </w:rPr>
        <w:t xml:space="preserve"> восстановления экономики в </w:t>
      </w:r>
      <w:proofErr w:type="spellStart"/>
      <w:r w:rsidR="00D26321" w:rsidRPr="009668B2">
        <w:rPr>
          <w:rFonts w:ascii="Times New Roman" w:eastAsia="Times New Roman" w:hAnsi="Times New Roman" w:cs="Times New Roman"/>
          <w:sz w:val="24"/>
          <w:szCs w:val="24"/>
          <w:lang w:eastAsia="ru-RU"/>
        </w:rPr>
        <w:t>Старошайговском</w:t>
      </w:r>
      <w:proofErr w:type="spellEnd"/>
      <w:r w:rsidRPr="009668B2">
        <w:rPr>
          <w:rFonts w:ascii="Times New Roman" w:eastAsia="Times New Roman" w:hAnsi="Times New Roman" w:cs="Times New Roman"/>
          <w:sz w:val="24"/>
          <w:szCs w:val="24"/>
          <w:lang w:eastAsia="ru-RU"/>
        </w:rPr>
        <w:t xml:space="preserve"> муниципальном районе наблюдается оживление инвестиционной активности. В 20</w:t>
      </w:r>
      <w:r w:rsidR="00D26321" w:rsidRPr="009668B2">
        <w:rPr>
          <w:rFonts w:ascii="Times New Roman" w:eastAsia="Times New Roman" w:hAnsi="Times New Roman" w:cs="Times New Roman"/>
          <w:sz w:val="24"/>
          <w:szCs w:val="24"/>
          <w:lang w:eastAsia="ru-RU"/>
        </w:rPr>
        <w:t>20</w:t>
      </w:r>
      <w:r w:rsidRPr="009668B2">
        <w:rPr>
          <w:rFonts w:ascii="Times New Roman" w:eastAsia="Times New Roman" w:hAnsi="Times New Roman" w:cs="Times New Roman"/>
          <w:sz w:val="24"/>
          <w:szCs w:val="24"/>
          <w:lang w:eastAsia="ru-RU"/>
        </w:rPr>
        <w:t xml:space="preserve"> году на развитие экономики направлено инвестиций в основной капитал за счет всех источников </w:t>
      </w:r>
      <w:r w:rsidRPr="00A45745">
        <w:rPr>
          <w:rFonts w:ascii="Times New Roman" w:eastAsia="Times New Roman" w:hAnsi="Times New Roman" w:cs="Times New Roman"/>
          <w:sz w:val="24"/>
          <w:szCs w:val="24"/>
          <w:lang w:eastAsia="ru-RU"/>
        </w:rPr>
        <w:t xml:space="preserve">финансирования (без субъектов малого предпринимательства и объемов инвестиций, не наблюдаемых прямыми статистическими методами) </w:t>
      </w:r>
      <w:r w:rsidR="00992022" w:rsidRPr="00A45745">
        <w:rPr>
          <w:rFonts w:ascii="Times New Roman" w:eastAsia="Times New Roman" w:hAnsi="Times New Roman" w:cs="Times New Roman"/>
          <w:sz w:val="24"/>
          <w:szCs w:val="24"/>
          <w:lang w:eastAsia="ru-RU"/>
        </w:rPr>
        <w:t>271,3</w:t>
      </w:r>
      <w:r w:rsidRPr="00A45745">
        <w:rPr>
          <w:rFonts w:ascii="Times New Roman" w:eastAsia="Times New Roman" w:hAnsi="Times New Roman" w:cs="Times New Roman"/>
          <w:sz w:val="24"/>
          <w:szCs w:val="24"/>
          <w:lang w:eastAsia="ru-RU"/>
        </w:rPr>
        <w:t xml:space="preserve"> млн. рублей, что в сопоставимых ценах составляет </w:t>
      </w:r>
      <w:r w:rsidR="00992022" w:rsidRPr="00A45745">
        <w:rPr>
          <w:rFonts w:ascii="Times New Roman" w:eastAsia="Times New Roman" w:hAnsi="Times New Roman" w:cs="Times New Roman"/>
          <w:sz w:val="24"/>
          <w:szCs w:val="24"/>
          <w:lang w:eastAsia="ru-RU"/>
        </w:rPr>
        <w:t>260,5</w:t>
      </w:r>
      <w:r w:rsidRPr="00A45745">
        <w:rPr>
          <w:rFonts w:ascii="Times New Roman" w:eastAsia="Times New Roman" w:hAnsi="Times New Roman" w:cs="Times New Roman"/>
          <w:sz w:val="24"/>
          <w:szCs w:val="24"/>
          <w:lang w:eastAsia="ru-RU"/>
        </w:rPr>
        <w:t xml:space="preserve"> процента к уровню 20</w:t>
      </w:r>
      <w:r w:rsidR="00992022" w:rsidRPr="00A45745">
        <w:rPr>
          <w:rFonts w:ascii="Times New Roman" w:eastAsia="Times New Roman" w:hAnsi="Times New Roman" w:cs="Times New Roman"/>
          <w:sz w:val="24"/>
          <w:szCs w:val="24"/>
          <w:lang w:eastAsia="ru-RU"/>
        </w:rPr>
        <w:t>19</w:t>
      </w:r>
      <w:r w:rsidRPr="00A45745">
        <w:rPr>
          <w:rFonts w:ascii="Times New Roman" w:eastAsia="Times New Roman" w:hAnsi="Times New Roman" w:cs="Times New Roman"/>
          <w:sz w:val="24"/>
          <w:szCs w:val="24"/>
          <w:lang w:eastAsia="ru-RU"/>
        </w:rPr>
        <w:t xml:space="preserve"> года.  По итогам 20</w:t>
      </w:r>
      <w:r w:rsidR="00992022" w:rsidRPr="00A45745">
        <w:rPr>
          <w:rFonts w:ascii="Times New Roman" w:eastAsia="Times New Roman" w:hAnsi="Times New Roman" w:cs="Times New Roman"/>
          <w:sz w:val="24"/>
          <w:szCs w:val="24"/>
          <w:lang w:eastAsia="ru-RU"/>
        </w:rPr>
        <w:t>20</w:t>
      </w:r>
      <w:r w:rsidRPr="00A45745">
        <w:rPr>
          <w:rFonts w:ascii="Times New Roman" w:eastAsia="Times New Roman" w:hAnsi="Times New Roman" w:cs="Times New Roman"/>
          <w:sz w:val="24"/>
          <w:szCs w:val="24"/>
          <w:lang w:eastAsia="ru-RU"/>
        </w:rPr>
        <w:t xml:space="preserve"> года по крупным и средним предприятиям  удельный вес инвестиций за счет собственных средств предприятий и организаций составил </w:t>
      </w:r>
      <w:r w:rsidR="00992022" w:rsidRPr="00A45745">
        <w:rPr>
          <w:rFonts w:ascii="Times New Roman" w:eastAsia="Times New Roman" w:hAnsi="Times New Roman" w:cs="Times New Roman"/>
          <w:sz w:val="24"/>
          <w:szCs w:val="24"/>
          <w:lang w:eastAsia="ru-RU"/>
        </w:rPr>
        <w:t>35</w:t>
      </w:r>
      <w:r w:rsidRPr="00A45745">
        <w:rPr>
          <w:rFonts w:ascii="Times New Roman" w:eastAsia="Times New Roman" w:hAnsi="Times New Roman" w:cs="Times New Roman"/>
          <w:sz w:val="24"/>
          <w:szCs w:val="24"/>
          <w:lang w:eastAsia="ru-RU"/>
        </w:rPr>
        <w:t xml:space="preserve"> процент</w:t>
      </w:r>
      <w:r w:rsidR="00992022" w:rsidRPr="00A45745">
        <w:rPr>
          <w:rFonts w:ascii="Times New Roman" w:eastAsia="Times New Roman" w:hAnsi="Times New Roman" w:cs="Times New Roman"/>
          <w:sz w:val="24"/>
          <w:szCs w:val="24"/>
          <w:lang w:eastAsia="ru-RU"/>
        </w:rPr>
        <w:t>ов</w:t>
      </w:r>
      <w:r w:rsidRPr="00A45745">
        <w:rPr>
          <w:rFonts w:ascii="Times New Roman" w:eastAsia="Times New Roman" w:hAnsi="Times New Roman" w:cs="Times New Roman"/>
          <w:sz w:val="24"/>
          <w:szCs w:val="24"/>
          <w:lang w:eastAsia="ru-RU"/>
        </w:rPr>
        <w:t xml:space="preserve">, привлеченных – </w:t>
      </w:r>
      <w:r w:rsidR="00992022" w:rsidRPr="00A45745">
        <w:rPr>
          <w:rFonts w:ascii="Times New Roman" w:eastAsia="Times New Roman" w:hAnsi="Times New Roman" w:cs="Times New Roman"/>
          <w:sz w:val="24"/>
          <w:szCs w:val="24"/>
          <w:lang w:eastAsia="ru-RU"/>
        </w:rPr>
        <w:t>65</w:t>
      </w:r>
      <w:r w:rsidRPr="00A45745">
        <w:rPr>
          <w:rFonts w:ascii="Times New Roman" w:eastAsia="Times New Roman" w:hAnsi="Times New Roman" w:cs="Times New Roman"/>
          <w:sz w:val="24"/>
          <w:szCs w:val="24"/>
          <w:lang w:eastAsia="ru-RU"/>
        </w:rPr>
        <w:t xml:space="preserve"> процент</w:t>
      </w:r>
      <w:r w:rsidR="00992022" w:rsidRPr="00A45745">
        <w:rPr>
          <w:rFonts w:ascii="Times New Roman" w:eastAsia="Times New Roman" w:hAnsi="Times New Roman" w:cs="Times New Roman"/>
          <w:sz w:val="24"/>
          <w:szCs w:val="24"/>
          <w:lang w:eastAsia="ru-RU"/>
        </w:rPr>
        <w:t>ов</w:t>
      </w:r>
      <w:r w:rsidRPr="00A45745">
        <w:rPr>
          <w:rFonts w:ascii="Times New Roman" w:eastAsia="Times New Roman" w:hAnsi="Times New Roman" w:cs="Times New Roman"/>
          <w:sz w:val="24"/>
          <w:szCs w:val="24"/>
          <w:lang w:eastAsia="ru-RU"/>
        </w:rPr>
        <w:t>, из них</w:t>
      </w:r>
      <w:r w:rsidR="00992022" w:rsidRPr="00A45745">
        <w:rPr>
          <w:rFonts w:ascii="Times New Roman" w:eastAsia="Times New Roman" w:hAnsi="Times New Roman" w:cs="Times New Roman"/>
          <w:sz w:val="24"/>
          <w:szCs w:val="24"/>
          <w:lang w:eastAsia="ru-RU"/>
        </w:rPr>
        <w:t xml:space="preserve"> </w:t>
      </w:r>
      <w:r w:rsidRPr="00A45745">
        <w:rPr>
          <w:rFonts w:ascii="Times New Roman" w:eastAsia="Times New Roman" w:hAnsi="Times New Roman" w:cs="Times New Roman"/>
          <w:sz w:val="24"/>
          <w:szCs w:val="24"/>
          <w:lang w:eastAsia="ru-RU"/>
        </w:rPr>
        <w:t>бюджетные средства –</w:t>
      </w:r>
      <w:r w:rsidR="00992022" w:rsidRPr="00A45745">
        <w:rPr>
          <w:rFonts w:ascii="Times New Roman" w:eastAsia="Times New Roman" w:hAnsi="Times New Roman" w:cs="Times New Roman"/>
          <w:sz w:val="24"/>
          <w:szCs w:val="24"/>
          <w:lang w:eastAsia="ru-RU"/>
        </w:rPr>
        <w:t>92,3</w:t>
      </w:r>
      <w:r w:rsidRPr="00A45745">
        <w:rPr>
          <w:rFonts w:ascii="Times New Roman" w:eastAsia="Times New Roman" w:hAnsi="Times New Roman" w:cs="Times New Roman"/>
          <w:sz w:val="24"/>
          <w:szCs w:val="24"/>
          <w:lang w:eastAsia="ru-RU"/>
        </w:rPr>
        <w:t xml:space="preserve">  процента.</w:t>
      </w:r>
    </w:p>
    <w:p w:rsidR="00131031" w:rsidRPr="009668B2" w:rsidRDefault="00131031"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9668B2">
        <w:rPr>
          <w:rFonts w:ascii="Times New Roman" w:eastAsia="Times New Roman" w:hAnsi="Times New Roman" w:cs="Times New Roman"/>
          <w:color w:val="000000"/>
          <w:sz w:val="24"/>
          <w:szCs w:val="24"/>
          <w:lang w:eastAsia="ru-RU"/>
        </w:rPr>
        <w:t>Администрация района создает и обеспечивает максимально комфортные условия для модернизации экономики, привлечения в район новых крупных инвесторов.</w:t>
      </w:r>
    </w:p>
    <w:p w:rsidR="006F2787" w:rsidRPr="009668B2" w:rsidRDefault="00131031" w:rsidP="00A51981">
      <w:pPr>
        <w:spacing w:after="0" w:line="240" w:lineRule="auto"/>
        <w:ind w:firstLine="708"/>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Основная цель инвестиционной политик</w:t>
      </w:r>
      <w:r w:rsidR="006F2787" w:rsidRPr="009668B2">
        <w:rPr>
          <w:rFonts w:ascii="Times New Roman" w:eastAsia="Times New Roman" w:hAnsi="Times New Roman" w:cs="Times New Roman"/>
          <w:sz w:val="24"/>
          <w:szCs w:val="24"/>
          <w:lang w:eastAsia="ru-RU"/>
        </w:rPr>
        <w:t>и района определена в стратегии</w:t>
      </w:r>
      <w:r w:rsidRPr="009668B2">
        <w:rPr>
          <w:rFonts w:ascii="Times New Roman" w:eastAsia="Times New Roman" w:hAnsi="Times New Roman" w:cs="Times New Roman"/>
          <w:sz w:val="24"/>
          <w:szCs w:val="24"/>
          <w:lang w:eastAsia="ru-RU"/>
        </w:rPr>
        <w:t xml:space="preserve"> развития </w:t>
      </w:r>
      <w:proofErr w:type="spellStart"/>
      <w:r w:rsidR="00D26321" w:rsidRPr="009668B2">
        <w:rPr>
          <w:rFonts w:ascii="Times New Roman" w:eastAsia="Times New Roman" w:hAnsi="Times New Roman" w:cs="Times New Roman"/>
          <w:sz w:val="24"/>
          <w:szCs w:val="24"/>
          <w:lang w:eastAsia="ru-RU"/>
        </w:rPr>
        <w:t>Старошайговского</w:t>
      </w:r>
      <w:proofErr w:type="spellEnd"/>
      <w:r w:rsidRPr="009668B2">
        <w:rPr>
          <w:rFonts w:ascii="Times New Roman" w:eastAsia="Times New Roman" w:hAnsi="Times New Roman" w:cs="Times New Roman"/>
          <w:sz w:val="24"/>
          <w:szCs w:val="24"/>
          <w:lang w:eastAsia="ru-RU"/>
        </w:rPr>
        <w:t xml:space="preserve"> муниципального района до 2025 года - это  создание благоприятного хозяйственного и инвестиционного климата для развития промышленных предприятий, сельскохозяйственных производств, малого бизнеса. </w:t>
      </w:r>
    </w:p>
    <w:p w:rsidR="00131031" w:rsidRPr="009668B2" w:rsidRDefault="006F2787" w:rsidP="00A51981">
      <w:pPr>
        <w:spacing w:after="0" w:line="240" w:lineRule="auto"/>
        <w:ind w:firstLine="708"/>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 xml:space="preserve">В прогнозируемом периоде необходимо проводить активную политику по привлечению инвестиций в промышленность, перерабатывающую отрасль района, в развитие туризма и отдыха.  При этом необходимо понимать, что привлечение производственных инвестиций района сложная и нелёгкая задача, поскольку организация новых производств на территории района носит весьма ограниченный характер, обусловленный особенностями распределения земельного фонда, кадровым составом, качеством человеческого капитала в привлекаемых трудовых ресурсах, экологическими, энергетическими и прочими ограничениями. Необходимо пересмотреть основные направления инвестиционного развития и выделить промышленные площадки и земельные участки под новые инвестиционные проекты по развитию промышленности и перерабатывающей отрасли района и провести </w:t>
      </w:r>
      <w:r w:rsidRPr="009668B2">
        <w:rPr>
          <w:rFonts w:ascii="Times New Roman" w:eastAsia="Times New Roman" w:hAnsi="Times New Roman" w:cs="Times New Roman"/>
          <w:sz w:val="24"/>
          <w:szCs w:val="24"/>
          <w:lang w:eastAsia="ru-RU"/>
        </w:rPr>
        <w:lastRenderedPageBreak/>
        <w:t>рекламно-информационные мероприятия.</w:t>
      </w:r>
      <w:r w:rsidR="00131031" w:rsidRPr="009668B2">
        <w:rPr>
          <w:rFonts w:ascii="Times New Roman" w:eastAsia="Times New Roman" w:hAnsi="Times New Roman" w:cs="Times New Roman"/>
          <w:sz w:val="24"/>
          <w:szCs w:val="24"/>
          <w:lang w:eastAsia="ru-RU"/>
        </w:rPr>
        <w:t xml:space="preserve"> Для организации системной работы по привлечению инвестиций в настоящее время определено </w:t>
      </w:r>
      <w:r w:rsidRPr="009668B2">
        <w:rPr>
          <w:rFonts w:ascii="Times New Roman" w:eastAsia="Times New Roman" w:hAnsi="Times New Roman" w:cs="Times New Roman"/>
          <w:sz w:val="24"/>
          <w:szCs w:val="24"/>
          <w:lang w:eastAsia="ru-RU"/>
        </w:rPr>
        <w:t>пять</w:t>
      </w:r>
      <w:r w:rsidR="00131031" w:rsidRPr="009668B2">
        <w:rPr>
          <w:rFonts w:ascii="Times New Roman" w:eastAsia="Times New Roman" w:hAnsi="Times New Roman" w:cs="Times New Roman"/>
          <w:sz w:val="24"/>
          <w:szCs w:val="24"/>
          <w:lang w:eastAsia="ru-RU"/>
        </w:rPr>
        <w:t xml:space="preserve"> инвестиционны</w:t>
      </w:r>
      <w:r w:rsidRPr="009668B2">
        <w:rPr>
          <w:rFonts w:ascii="Times New Roman" w:eastAsia="Times New Roman" w:hAnsi="Times New Roman" w:cs="Times New Roman"/>
          <w:sz w:val="24"/>
          <w:szCs w:val="24"/>
          <w:lang w:eastAsia="ru-RU"/>
        </w:rPr>
        <w:t>х</w:t>
      </w:r>
      <w:r w:rsidR="00131031" w:rsidRPr="009668B2">
        <w:rPr>
          <w:rFonts w:ascii="Times New Roman" w:eastAsia="Times New Roman" w:hAnsi="Times New Roman" w:cs="Times New Roman"/>
          <w:sz w:val="24"/>
          <w:szCs w:val="24"/>
          <w:lang w:eastAsia="ru-RU"/>
        </w:rPr>
        <w:t xml:space="preserve"> площад</w:t>
      </w:r>
      <w:r w:rsidRPr="009668B2">
        <w:rPr>
          <w:rFonts w:ascii="Times New Roman" w:eastAsia="Times New Roman" w:hAnsi="Times New Roman" w:cs="Times New Roman"/>
          <w:sz w:val="24"/>
          <w:szCs w:val="24"/>
          <w:lang w:eastAsia="ru-RU"/>
        </w:rPr>
        <w:t>ок</w:t>
      </w:r>
      <w:r w:rsidR="00131031" w:rsidRPr="009668B2">
        <w:rPr>
          <w:rFonts w:ascii="Times New Roman" w:eastAsia="Times New Roman" w:hAnsi="Times New Roman" w:cs="Times New Roman"/>
          <w:sz w:val="24"/>
          <w:szCs w:val="24"/>
          <w:lang w:eastAsia="ru-RU"/>
        </w:rPr>
        <w:t xml:space="preserve">. </w:t>
      </w:r>
      <w:r w:rsidR="00C85B7D" w:rsidRPr="009668B2">
        <w:rPr>
          <w:rFonts w:ascii="Times New Roman" w:hAnsi="Times New Roman" w:cs="Times New Roman"/>
          <w:sz w:val="24"/>
          <w:szCs w:val="24"/>
        </w:rPr>
        <w:t>На сегодняшний день информация о свободных площадках и земельных участках района представлена в сводном реестре и размещена на сайте «Корпорации развития Республики Мордовия». Данная информация регулярно обновляется и пополняется.</w:t>
      </w:r>
    </w:p>
    <w:p w:rsidR="00131031" w:rsidRPr="009668B2" w:rsidRDefault="00131031"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 xml:space="preserve">Однако сложившиеся в районе темпы роста инвестиций в основной капитал явно недостаточны для полномасштабной реализации </w:t>
      </w:r>
      <w:hyperlink r:id="rId6" w:history="1">
        <w:r w:rsidRPr="009668B2">
          <w:rPr>
            <w:rFonts w:ascii="Times New Roman" w:eastAsia="Times New Roman" w:hAnsi="Times New Roman" w:cs="Times New Roman"/>
            <w:sz w:val="24"/>
            <w:szCs w:val="24"/>
            <w:lang w:eastAsia="ru-RU"/>
          </w:rPr>
          <w:t>стратегии</w:t>
        </w:r>
      </w:hyperlink>
      <w:r w:rsidRPr="009668B2">
        <w:rPr>
          <w:rFonts w:ascii="Times New Roman" w:eastAsia="Times New Roman" w:hAnsi="Times New Roman" w:cs="Times New Roman"/>
          <w:sz w:val="24"/>
          <w:szCs w:val="24"/>
          <w:lang w:eastAsia="ru-RU"/>
        </w:rPr>
        <w:t xml:space="preserve"> развития </w:t>
      </w:r>
      <w:proofErr w:type="spellStart"/>
      <w:r w:rsidR="00D26321" w:rsidRPr="009668B2">
        <w:rPr>
          <w:rFonts w:ascii="Times New Roman" w:eastAsia="Times New Roman" w:hAnsi="Times New Roman" w:cs="Times New Roman"/>
          <w:sz w:val="24"/>
          <w:szCs w:val="24"/>
          <w:lang w:eastAsia="ru-RU"/>
        </w:rPr>
        <w:t>Старошайговского</w:t>
      </w:r>
      <w:proofErr w:type="spellEnd"/>
      <w:r w:rsidRPr="009668B2">
        <w:rPr>
          <w:rFonts w:ascii="Times New Roman" w:eastAsia="Times New Roman" w:hAnsi="Times New Roman" w:cs="Times New Roman"/>
          <w:sz w:val="24"/>
          <w:szCs w:val="24"/>
          <w:lang w:eastAsia="ru-RU"/>
        </w:rPr>
        <w:t xml:space="preserve"> муниципального района на период до 2025 года. </w:t>
      </w:r>
    </w:p>
    <w:p w:rsidR="00131031" w:rsidRPr="009668B2" w:rsidRDefault="00131031"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 xml:space="preserve">В связи с этим определены основные приоритеты муниципальной политики в сфере реализации программы. К ним относятся: </w:t>
      </w:r>
    </w:p>
    <w:p w:rsidR="00131031" w:rsidRPr="009668B2" w:rsidRDefault="00131031" w:rsidP="00A51981">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 xml:space="preserve">-формирование нового инвестиционного облика </w:t>
      </w:r>
      <w:proofErr w:type="spellStart"/>
      <w:r w:rsidR="00D26321" w:rsidRPr="009668B2">
        <w:rPr>
          <w:rFonts w:ascii="Times New Roman" w:eastAsia="Times New Roman" w:hAnsi="Times New Roman" w:cs="Times New Roman"/>
          <w:sz w:val="24"/>
          <w:szCs w:val="24"/>
          <w:lang w:eastAsia="ru-RU"/>
        </w:rPr>
        <w:t>Старошайговского</w:t>
      </w:r>
      <w:proofErr w:type="spellEnd"/>
      <w:r w:rsidR="00D26321" w:rsidRPr="009668B2">
        <w:rPr>
          <w:rFonts w:ascii="Times New Roman" w:eastAsia="Times New Roman" w:hAnsi="Times New Roman" w:cs="Times New Roman"/>
          <w:sz w:val="24"/>
          <w:szCs w:val="24"/>
          <w:lang w:eastAsia="ru-RU"/>
        </w:rPr>
        <w:t xml:space="preserve"> </w:t>
      </w:r>
      <w:r w:rsidRPr="009668B2">
        <w:rPr>
          <w:rFonts w:ascii="Times New Roman" w:eastAsia="Times New Roman" w:hAnsi="Times New Roman" w:cs="Times New Roman"/>
          <w:sz w:val="24"/>
          <w:szCs w:val="24"/>
          <w:lang w:eastAsia="ru-RU"/>
        </w:rPr>
        <w:t>муниципального района;</w:t>
      </w:r>
    </w:p>
    <w:p w:rsidR="00131031" w:rsidRPr="009668B2" w:rsidRDefault="00131031" w:rsidP="00A51981">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-привлечение инвестиций в основной капитал.</w:t>
      </w:r>
    </w:p>
    <w:p w:rsidR="00131031" w:rsidRPr="009668B2" w:rsidRDefault="00131031" w:rsidP="00A51981">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 xml:space="preserve">Целью </w:t>
      </w:r>
      <w:r w:rsidR="009668B2" w:rsidRPr="009668B2">
        <w:rPr>
          <w:rFonts w:ascii="Times New Roman" w:eastAsia="Times New Roman" w:hAnsi="Times New Roman" w:cs="Times New Roman"/>
          <w:sz w:val="24"/>
          <w:szCs w:val="24"/>
          <w:lang w:eastAsia="ru-RU"/>
        </w:rPr>
        <w:t>подраздела</w:t>
      </w:r>
      <w:r w:rsidRPr="009668B2">
        <w:rPr>
          <w:rFonts w:ascii="Times New Roman" w:eastAsia="Times New Roman" w:hAnsi="Times New Roman" w:cs="Times New Roman"/>
          <w:sz w:val="24"/>
          <w:szCs w:val="24"/>
          <w:lang w:eastAsia="ru-RU"/>
        </w:rPr>
        <w:t xml:space="preserve"> будет – формирование благоприятного инве</w:t>
      </w:r>
      <w:r w:rsidR="00EC4834" w:rsidRPr="009668B2">
        <w:rPr>
          <w:rFonts w:ascii="Times New Roman" w:eastAsia="Times New Roman" w:hAnsi="Times New Roman" w:cs="Times New Roman"/>
          <w:sz w:val="24"/>
          <w:szCs w:val="24"/>
          <w:lang w:eastAsia="ru-RU"/>
        </w:rPr>
        <w:t xml:space="preserve">стиционного климата в районе, </w:t>
      </w:r>
      <w:r w:rsidRPr="009668B2">
        <w:rPr>
          <w:rFonts w:ascii="Times New Roman" w:eastAsia="Times New Roman" w:hAnsi="Times New Roman" w:cs="Times New Roman"/>
          <w:sz w:val="24"/>
          <w:szCs w:val="24"/>
          <w:lang w:eastAsia="ru-RU"/>
        </w:rPr>
        <w:t>увеличение притока инвестиционных средств.</w:t>
      </w:r>
    </w:p>
    <w:p w:rsidR="00D26321" w:rsidRPr="007F35CC" w:rsidRDefault="00131031" w:rsidP="00A51981">
      <w:pPr>
        <w:suppressAutoHyphens/>
        <w:spacing w:line="240" w:lineRule="auto"/>
        <w:ind w:firstLine="708"/>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И для достижения цели</w:t>
      </w:r>
      <w:r w:rsidR="002158E0" w:rsidRPr="009668B2">
        <w:rPr>
          <w:rFonts w:ascii="Times New Roman" w:eastAsia="Times New Roman" w:hAnsi="Times New Roman" w:cs="Times New Roman"/>
          <w:sz w:val="24"/>
          <w:szCs w:val="24"/>
          <w:lang w:eastAsia="ru-RU"/>
        </w:rPr>
        <w:t xml:space="preserve"> разработан план мероприятий, направленный на сопровождение и продвижение перспективных инвестиционных ниш</w:t>
      </w:r>
      <w:r w:rsidR="00D26321" w:rsidRPr="009668B2">
        <w:rPr>
          <w:rFonts w:ascii="Times New Roman" w:eastAsia="Times New Roman" w:hAnsi="Times New Roman" w:cs="Times New Roman"/>
          <w:sz w:val="24"/>
          <w:szCs w:val="24"/>
          <w:lang w:eastAsia="ru-RU"/>
        </w:rPr>
        <w:t xml:space="preserve"> </w:t>
      </w:r>
      <w:r w:rsidR="00207370" w:rsidRPr="009668B2">
        <w:rPr>
          <w:rFonts w:ascii="Times New Roman" w:eastAsia="Times New Roman" w:hAnsi="Times New Roman" w:cs="Times New Roman"/>
          <w:sz w:val="24"/>
          <w:szCs w:val="24"/>
          <w:lang w:eastAsia="ru-RU"/>
        </w:rPr>
        <w:t>(</w:t>
      </w:r>
      <w:r w:rsidR="004E3076" w:rsidRPr="009668B2">
        <w:rPr>
          <w:rFonts w:ascii="Times New Roman" w:eastAsia="Times New Roman" w:hAnsi="Times New Roman" w:cs="Times New Roman"/>
          <w:sz w:val="24"/>
          <w:szCs w:val="24"/>
          <w:lang w:eastAsia="ru-RU"/>
        </w:rPr>
        <w:t xml:space="preserve">Приложение </w:t>
      </w:r>
      <w:r w:rsidR="00207370" w:rsidRPr="009668B2">
        <w:rPr>
          <w:rFonts w:ascii="Times New Roman" w:eastAsia="Times New Roman" w:hAnsi="Times New Roman" w:cs="Times New Roman"/>
          <w:sz w:val="24"/>
          <w:szCs w:val="24"/>
          <w:lang w:eastAsia="ru-RU"/>
        </w:rPr>
        <w:t>1</w:t>
      </w:r>
      <w:r w:rsidR="004E3076" w:rsidRPr="009668B2">
        <w:rPr>
          <w:rFonts w:ascii="Times New Roman" w:eastAsia="Times New Roman" w:hAnsi="Times New Roman" w:cs="Times New Roman"/>
          <w:sz w:val="24"/>
          <w:szCs w:val="24"/>
          <w:lang w:eastAsia="ru-RU"/>
        </w:rPr>
        <w:t xml:space="preserve"> </w:t>
      </w:r>
      <w:r w:rsidR="00D26321" w:rsidRPr="009668B2">
        <w:rPr>
          <w:rFonts w:ascii="Times New Roman" w:eastAsia="Times New Roman" w:hAnsi="Times New Roman" w:cs="Times New Roman"/>
          <w:sz w:val="24"/>
          <w:szCs w:val="24"/>
          <w:lang w:eastAsia="ru-RU"/>
        </w:rPr>
        <w:t xml:space="preserve"> к п</w:t>
      </w:r>
      <w:r w:rsidR="00D26321" w:rsidRPr="009668B2">
        <w:rPr>
          <w:rFonts w:ascii="Times New Roman" w:hAnsi="Times New Roman" w:cs="Times New Roman"/>
          <w:sz w:val="24"/>
          <w:szCs w:val="24"/>
        </w:rPr>
        <w:t>одразделу  «Формирование благоприятной инвестиционной среды</w:t>
      </w:r>
      <w:r w:rsidR="00D26321" w:rsidRPr="009668B2">
        <w:rPr>
          <w:rFonts w:ascii="Times New Roman" w:hAnsi="Times New Roman" w:cs="Times New Roman"/>
          <w:bCs/>
          <w:sz w:val="24"/>
          <w:szCs w:val="24"/>
        </w:rPr>
        <w:t xml:space="preserve">» </w:t>
      </w:r>
      <w:r w:rsidR="00D26321" w:rsidRPr="009668B2">
        <w:rPr>
          <w:rFonts w:ascii="Times New Roman" w:hAnsi="Times New Roman" w:cs="Times New Roman"/>
          <w:sz w:val="24"/>
          <w:szCs w:val="24"/>
        </w:rPr>
        <w:t xml:space="preserve"> в </w:t>
      </w:r>
      <w:proofErr w:type="spellStart"/>
      <w:r w:rsidR="00D26321" w:rsidRPr="009668B2">
        <w:rPr>
          <w:rFonts w:ascii="Times New Roman" w:hAnsi="Times New Roman" w:cs="Times New Roman"/>
          <w:sz w:val="24"/>
          <w:szCs w:val="24"/>
        </w:rPr>
        <w:t>Старошайговском</w:t>
      </w:r>
      <w:proofErr w:type="spellEnd"/>
      <w:r w:rsidR="00D26321" w:rsidRPr="009668B2">
        <w:rPr>
          <w:rFonts w:ascii="Times New Roman" w:hAnsi="Times New Roman" w:cs="Times New Roman"/>
          <w:sz w:val="24"/>
          <w:szCs w:val="24"/>
        </w:rPr>
        <w:t xml:space="preserve"> муниципальном районе</w:t>
      </w:r>
      <w:r w:rsidR="00207370" w:rsidRPr="009668B2">
        <w:rPr>
          <w:rFonts w:ascii="Times New Roman" w:eastAsia="Times New Roman" w:hAnsi="Times New Roman" w:cs="Times New Roman"/>
          <w:sz w:val="24"/>
          <w:szCs w:val="24"/>
          <w:lang w:eastAsia="ru-RU"/>
        </w:rPr>
        <w:t>)</w:t>
      </w:r>
      <w:r w:rsidR="002158E0" w:rsidRPr="009668B2">
        <w:rPr>
          <w:rFonts w:ascii="Times New Roman" w:eastAsia="Times New Roman" w:hAnsi="Times New Roman" w:cs="Times New Roman"/>
          <w:sz w:val="24"/>
          <w:szCs w:val="24"/>
          <w:lang w:eastAsia="ru-RU"/>
        </w:rPr>
        <w:t>, в котором</w:t>
      </w:r>
      <w:r w:rsidRPr="009668B2">
        <w:rPr>
          <w:rFonts w:ascii="Times New Roman" w:eastAsia="Times New Roman" w:hAnsi="Times New Roman" w:cs="Times New Roman"/>
          <w:sz w:val="24"/>
          <w:szCs w:val="24"/>
          <w:lang w:eastAsia="ru-RU"/>
        </w:rPr>
        <w:t xml:space="preserve"> предусмотрено решение следующ</w:t>
      </w:r>
      <w:r w:rsidR="00C31A95" w:rsidRPr="009668B2">
        <w:rPr>
          <w:rFonts w:ascii="Times New Roman" w:eastAsia="Times New Roman" w:hAnsi="Times New Roman" w:cs="Times New Roman"/>
          <w:sz w:val="24"/>
          <w:szCs w:val="24"/>
          <w:lang w:eastAsia="ru-RU"/>
        </w:rPr>
        <w:t>их</w:t>
      </w:r>
      <w:r w:rsidR="007F35CC">
        <w:rPr>
          <w:rFonts w:ascii="Times New Roman" w:eastAsia="Times New Roman" w:hAnsi="Times New Roman" w:cs="Times New Roman"/>
          <w:sz w:val="24"/>
          <w:szCs w:val="24"/>
          <w:lang w:eastAsia="ru-RU"/>
        </w:rPr>
        <w:t xml:space="preserve"> задач.</w:t>
      </w:r>
    </w:p>
    <w:p w:rsidR="00C31A95" w:rsidRPr="009668B2" w:rsidRDefault="00C31A95"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ab/>
      </w:r>
      <w:r w:rsidR="004E3076" w:rsidRPr="009668B2">
        <w:rPr>
          <w:rFonts w:ascii="Times New Roman" w:eastAsia="Times New Roman" w:hAnsi="Times New Roman" w:cs="Times New Roman"/>
          <w:sz w:val="24"/>
          <w:szCs w:val="24"/>
          <w:lang w:eastAsia="ru-RU"/>
        </w:rPr>
        <w:t>Задача 1. Определение инвестиционного потенциала муниципального образования и формирование инвестиционных паспортов</w:t>
      </w:r>
      <w:r w:rsidR="00D26321" w:rsidRPr="009668B2">
        <w:rPr>
          <w:rFonts w:ascii="Times New Roman" w:eastAsia="Times New Roman" w:hAnsi="Times New Roman" w:cs="Times New Roman"/>
          <w:sz w:val="24"/>
          <w:szCs w:val="24"/>
          <w:lang w:eastAsia="ru-RU"/>
        </w:rPr>
        <w:t xml:space="preserve"> </w:t>
      </w:r>
      <w:r w:rsidRPr="009668B2">
        <w:rPr>
          <w:rFonts w:ascii="Times New Roman" w:eastAsia="Times New Roman" w:hAnsi="Times New Roman" w:cs="Times New Roman"/>
          <w:sz w:val="24"/>
          <w:szCs w:val="24"/>
          <w:lang w:eastAsia="ru-RU"/>
        </w:rPr>
        <w:t xml:space="preserve">(Приложение </w:t>
      </w:r>
      <w:r w:rsidR="00207370" w:rsidRPr="009668B2">
        <w:rPr>
          <w:rFonts w:ascii="Times New Roman" w:eastAsia="Times New Roman" w:hAnsi="Times New Roman" w:cs="Times New Roman"/>
          <w:sz w:val="24"/>
          <w:szCs w:val="24"/>
          <w:lang w:eastAsia="ru-RU"/>
        </w:rPr>
        <w:t>2</w:t>
      </w:r>
      <w:r w:rsidRPr="009668B2">
        <w:rPr>
          <w:rFonts w:ascii="Times New Roman" w:eastAsia="Times New Roman" w:hAnsi="Times New Roman" w:cs="Times New Roman"/>
          <w:sz w:val="24"/>
          <w:szCs w:val="24"/>
          <w:lang w:eastAsia="ru-RU"/>
        </w:rPr>
        <w:t xml:space="preserve"> </w:t>
      </w:r>
      <w:r w:rsidR="0036353C" w:rsidRPr="009668B2">
        <w:rPr>
          <w:rFonts w:ascii="Times New Roman" w:eastAsia="Times New Roman" w:hAnsi="Times New Roman" w:cs="Times New Roman"/>
          <w:sz w:val="24"/>
          <w:szCs w:val="24"/>
          <w:lang w:eastAsia="ru-RU"/>
        </w:rPr>
        <w:t>к п</w:t>
      </w:r>
      <w:r w:rsidR="0036353C" w:rsidRPr="009668B2">
        <w:rPr>
          <w:rFonts w:ascii="Times New Roman" w:hAnsi="Times New Roman" w:cs="Times New Roman"/>
          <w:sz w:val="24"/>
          <w:szCs w:val="24"/>
        </w:rPr>
        <w:t>одразделу  «Формирование благоприятной инвестиционной среды</w:t>
      </w:r>
      <w:r w:rsidR="0036353C" w:rsidRPr="009668B2">
        <w:rPr>
          <w:rFonts w:ascii="Times New Roman" w:hAnsi="Times New Roman" w:cs="Times New Roman"/>
          <w:bCs/>
          <w:sz w:val="24"/>
          <w:szCs w:val="24"/>
        </w:rPr>
        <w:t xml:space="preserve">» </w:t>
      </w:r>
      <w:r w:rsidR="0036353C" w:rsidRPr="009668B2">
        <w:rPr>
          <w:rFonts w:ascii="Times New Roman" w:hAnsi="Times New Roman" w:cs="Times New Roman"/>
          <w:sz w:val="24"/>
          <w:szCs w:val="24"/>
        </w:rPr>
        <w:t xml:space="preserve"> в </w:t>
      </w:r>
      <w:proofErr w:type="spellStart"/>
      <w:r w:rsidR="0036353C" w:rsidRPr="009668B2">
        <w:rPr>
          <w:rFonts w:ascii="Times New Roman" w:hAnsi="Times New Roman" w:cs="Times New Roman"/>
          <w:sz w:val="24"/>
          <w:szCs w:val="24"/>
        </w:rPr>
        <w:t>Старошайговском</w:t>
      </w:r>
      <w:proofErr w:type="spellEnd"/>
      <w:r w:rsidR="0036353C" w:rsidRPr="009668B2">
        <w:rPr>
          <w:rFonts w:ascii="Times New Roman" w:hAnsi="Times New Roman" w:cs="Times New Roman"/>
          <w:sz w:val="24"/>
          <w:szCs w:val="24"/>
        </w:rPr>
        <w:t xml:space="preserve"> муниципальном районе</w:t>
      </w:r>
      <w:r w:rsidRPr="009668B2">
        <w:rPr>
          <w:rFonts w:ascii="Times New Roman" w:eastAsia="Times New Roman" w:hAnsi="Times New Roman" w:cs="Times New Roman"/>
          <w:sz w:val="24"/>
          <w:szCs w:val="24"/>
          <w:lang w:eastAsia="ru-RU"/>
        </w:rPr>
        <w:t>»);</w:t>
      </w:r>
    </w:p>
    <w:p w:rsidR="00C31A95" w:rsidRPr="009668B2" w:rsidRDefault="00C31A95"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ab/>
      </w:r>
      <w:r w:rsidR="00207370" w:rsidRPr="009668B2">
        <w:rPr>
          <w:rFonts w:ascii="Times New Roman" w:eastAsia="Times New Roman" w:hAnsi="Times New Roman" w:cs="Times New Roman"/>
          <w:sz w:val="24"/>
          <w:szCs w:val="24"/>
          <w:lang w:eastAsia="ru-RU"/>
        </w:rPr>
        <w:t>Задача 2. Инвентаризация свободных инвестиционных площадок и земельных участков</w:t>
      </w:r>
      <w:r w:rsidR="0036353C" w:rsidRPr="009668B2">
        <w:rPr>
          <w:rFonts w:ascii="Times New Roman" w:eastAsia="Times New Roman" w:hAnsi="Times New Roman" w:cs="Times New Roman"/>
          <w:sz w:val="24"/>
          <w:szCs w:val="24"/>
          <w:lang w:eastAsia="ru-RU"/>
        </w:rPr>
        <w:t xml:space="preserve"> </w:t>
      </w:r>
      <w:r w:rsidR="006D061C" w:rsidRPr="009668B2">
        <w:rPr>
          <w:rFonts w:ascii="Times New Roman" w:eastAsia="Times New Roman" w:hAnsi="Times New Roman" w:cs="Times New Roman"/>
          <w:sz w:val="24"/>
          <w:szCs w:val="24"/>
          <w:lang w:eastAsia="ru-RU"/>
        </w:rPr>
        <w:t xml:space="preserve">(Приложение 3 </w:t>
      </w:r>
      <w:r w:rsidR="0036353C" w:rsidRPr="009668B2">
        <w:rPr>
          <w:rFonts w:ascii="Times New Roman" w:eastAsia="Times New Roman" w:hAnsi="Times New Roman" w:cs="Times New Roman"/>
          <w:sz w:val="24"/>
          <w:szCs w:val="24"/>
          <w:lang w:eastAsia="ru-RU"/>
        </w:rPr>
        <w:t>к п</w:t>
      </w:r>
      <w:r w:rsidR="0036353C" w:rsidRPr="009668B2">
        <w:rPr>
          <w:rFonts w:ascii="Times New Roman" w:hAnsi="Times New Roman" w:cs="Times New Roman"/>
          <w:sz w:val="24"/>
          <w:szCs w:val="24"/>
        </w:rPr>
        <w:t>одразделу  «Формирование благоприятной инвестиционной среды</w:t>
      </w:r>
      <w:r w:rsidR="0036353C" w:rsidRPr="009668B2">
        <w:rPr>
          <w:rFonts w:ascii="Times New Roman" w:hAnsi="Times New Roman" w:cs="Times New Roman"/>
          <w:bCs/>
          <w:sz w:val="24"/>
          <w:szCs w:val="24"/>
        </w:rPr>
        <w:t xml:space="preserve">» </w:t>
      </w:r>
      <w:r w:rsidR="0036353C" w:rsidRPr="009668B2">
        <w:rPr>
          <w:rFonts w:ascii="Times New Roman" w:hAnsi="Times New Roman" w:cs="Times New Roman"/>
          <w:sz w:val="24"/>
          <w:szCs w:val="24"/>
        </w:rPr>
        <w:t xml:space="preserve"> в </w:t>
      </w:r>
      <w:proofErr w:type="spellStart"/>
      <w:r w:rsidR="0036353C" w:rsidRPr="009668B2">
        <w:rPr>
          <w:rFonts w:ascii="Times New Roman" w:hAnsi="Times New Roman" w:cs="Times New Roman"/>
          <w:sz w:val="24"/>
          <w:szCs w:val="24"/>
        </w:rPr>
        <w:t>Старошайговском</w:t>
      </w:r>
      <w:proofErr w:type="spellEnd"/>
      <w:r w:rsidR="0036353C" w:rsidRPr="009668B2">
        <w:rPr>
          <w:rFonts w:ascii="Times New Roman" w:hAnsi="Times New Roman" w:cs="Times New Roman"/>
          <w:sz w:val="24"/>
          <w:szCs w:val="24"/>
        </w:rPr>
        <w:t xml:space="preserve"> муниципальном районе</w:t>
      </w:r>
      <w:r w:rsidR="006D061C"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w:t>
      </w:r>
    </w:p>
    <w:p w:rsidR="00C31A95" w:rsidRPr="009668B2" w:rsidRDefault="00C31A95"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ab/>
      </w:r>
      <w:r w:rsidR="00207370" w:rsidRPr="009668B2">
        <w:rPr>
          <w:rFonts w:ascii="Times New Roman" w:eastAsia="Times New Roman" w:hAnsi="Times New Roman" w:cs="Times New Roman"/>
          <w:sz w:val="24"/>
          <w:szCs w:val="24"/>
          <w:lang w:eastAsia="ru-RU"/>
        </w:rPr>
        <w:t>Задача 3. Отбор инвестиционных площадок, обеспеченных необходимой инфраструктурой под новые проекты</w:t>
      </w:r>
      <w:r w:rsidRPr="009668B2">
        <w:rPr>
          <w:rFonts w:ascii="Times New Roman" w:eastAsia="Times New Roman" w:hAnsi="Times New Roman" w:cs="Times New Roman"/>
          <w:sz w:val="24"/>
          <w:szCs w:val="24"/>
          <w:lang w:eastAsia="ru-RU"/>
        </w:rPr>
        <w:t>:</w:t>
      </w:r>
    </w:p>
    <w:p w:rsidR="00C31A95" w:rsidRPr="009668B2" w:rsidRDefault="00C31A95"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ab/>
      </w:r>
      <w:r w:rsidR="00207370" w:rsidRPr="009668B2">
        <w:rPr>
          <w:rFonts w:ascii="Times New Roman" w:eastAsia="Times New Roman" w:hAnsi="Times New Roman" w:cs="Times New Roman"/>
          <w:sz w:val="24"/>
          <w:szCs w:val="24"/>
          <w:lang w:eastAsia="ru-RU"/>
        </w:rPr>
        <w:t>Задача 4. 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w:t>
      </w:r>
      <w:r w:rsidRPr="009668B2">
        <w:rPr>
          <w:rFonts w:ascii="Times New Roman" w:eastAsia="Times New Roman" w:hAnsi="Times New Roman" w:cs="Times New Roman"/>
          <w:sz w:val="24"/>
          <w:szCs w:val="24"/>
          <w:lang w:eastAsia="ru-RU"/>
        </w:rPr>
        <w:t>;</w:t>
      </w:r>
    </w:p>
    <w:p w:rsidR="00C31A95" w:rsidRPr="009668B2" w:rsidRDefault="00C31A95"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ab/>
      </w:r>
      <w:r w:rsidR="00207370" w:rsidRPr="009668B2">
        <w:rPr>
          <w:rFonts w:ascii="Times New Roman" w:eastAsia="Times New Roman" w:hAnsi="Times New Roman" w:cs="Times New Roman"/>
          <w:sz w:val="24"/>
          <w:szCs w:val="24"/>
          <w:lang w:eastAsia="ru-RU"/>
        </w:rPr>
        <w:t>Задача 5.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w:t>
      </w:r>
      <w:r w:rsidR="003F3178" w:rsidRPr="009668B2">
        <w:rPr>
          <w:rFonts w:ascii="Times New Roman" w:eastAsia="Times New Roman" w:hAnsi="Times New Roman" w:cs="Times New Roman"/>
          <w:sz w:val="24"/>
          <w:szCs w:val="24"/>
          <w:lang w:eastAsia="ru-RU"/>
        </w:rPr>
        <w:t xml:space="preserve"> (Приложение 4 </w:t>
      </w:r>
      <w:r w:rsidR="0036353C" w:rsidRPr="009668B2">
        <w:rPr>
          <w:rFonts w:ascii="Times New Roman" w:eastAsia="Times New Roman" w:hAnsi="Times New Roman" w:cs="Times New Roman"/>
          <w:sz w:val="24"/>
          <w:szCs w:val="24"/>
          <w:lang w:eastAsia="ru-RU"/>
        </w:rPr>
        <w:t>к п</w:t>
      </w:r>
      <w:r w:rsidR="0036353C" w:rsidRPr="009668B2">
        <w:rPr>
          <w:rFonts w:ascii="Times New Roman" w:hAnsi="Times New Roman" w:cs="Times New Roman"/>
          <w:sz w:val="24"/>
          <w:szCs w:val="24"/>
        </w:rPr>
        <w:t>одразделу  «Формирование благоприятной инвестиционной среды</w:t>
      </w:r>
      <w:r w:rsidR="0036353C" w:rsidRPr="009668B2">
        <w:rPr>
          <w:rFonts w:ascii="Times New Roman" w:hAnsi="Times New Roman" w:cs="Times New Roman"/>
          <w:bCs/>
          <w:sz w:val="24"/>
          <w:szCs w:val="24"/>
        </w:rPr>
        <w:t xml:space="preserve">» </w:t>
      </w:r>
      <w:r w:rsidR="0036353C" w:rsidRPr="009668B2">
        <w:rPr>
          <w:rFonts w:ascii="Times New Roman" w:hAnsi="Times New Roman" w:cs="Times New Roman"/>
          <w:sz w:val="24"/>
          <w:szCs w:val="24"/>
        </w:rPr>
        <w:t xml:space="preserve"> в </w:t>
      </w:r>
      <w:proofErr w:type="spellStart"/>
      <w:r w:rsidR="0036353C" w:rsidRPr="009668B2">
        <w:rPr>
          <w:rFonts w:ascii="Times New Roman" w:hAnsi="Times New Roman" w:cs="Times New Roman"/>
          <w:sz w:val="24"/>
          <w:szCs w:val="24"/>
        </w:rPr>
        <w:t>Старошайговском</w:t>
      </w:r>
      <w:proofErr w:type="spellEnd"/>
      <w:r w:rsidR="0036353C" w:rsidRPr="009668B2">
        <w:rPr>
          <w:rFonts w:ascii="Times New Roman" w:hAnsi="Times New Roman" w:cs="Times New Roman"/>
          <w:sz w:val="24"/>
          <w:szCs w:val="24"/>
        </w:rPr>
        <w:t xml:space="preserve"> муниципальном районе</w:t>
      </w:r>
      <w:r w:rsidR="003F3178"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w:t>
      </w:r>
    </w:p>
    <w:p w:rsidR="00C31A95" w:rsidRPr="009668B2" w:rsidRDefault="00C31A95"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ab/>
      </w:r>
      <w:r w:rsidR="00207370" w:rsidRPr="009668B2">
        <w:rPr>
          <w:rFonts w:ascii="Times New Roman" w:eastAsia="Times New Roman" w:hAnsi="Times New Roman" w:cs="Times New Roman"/>
          <w:sz w:val="24"/>
          <w:szCs w:val="24"/>
          <w:lang w:eastAsia="ru-RU"/>
        </w:rPr>
        <w:t>Задача 6. Сопровождение и "упаковка" инвестиционных ниш</w:t>
      </w:r>
      <w:r w:rsidRPr="009668B2">
        <w:rPr>
          <w:rFonts w:ascii="Times New Roman" w:eastAsia="Times New Roman" w:hAnsi="Times New Roman" w:cs="Times New Roman"/>
          <w:sz w:val="24"/>
          <w:szCs w:val="24"/>
          <w:lang w:eastAsia="ru-RU"/>
        </w:rPr>
        <w:t>;</w:t>
      </w:r>
    </w:p>
    <w:p w:rsidR="00C31A95" w:rsidRPr="009668B2" w:rsidRDefault="00C31A95" w:rsidP="00A5198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w:t>
      </w:r>
      <w:r w:rsidRPr="009668B2">
        <w:rPr>
          <w:rFonts w:ascii="Times New Roman" w:eastAsia="Times New Roman" w:hAnsi="Times New Roman" w:cs="Times New Roman"/>
          <w:sz w:val="24"/>
          <w:szCs w:val="24"/>
          <w:lang w:eastAsia="ru-RU"/>
        </w:rPr>
        <w:tab/>
      </w:r>
      <w:r w:rsidR="00207370" w:rsidRPr="009668B2">
        <w:rPr>
          <w:rFonts w:ascii="Times New Roman" w:eastAsia="Times New Roman" w:hAnsi="Times New Roman" w:cs="Times New Roman"/>
          <w:sz w:val="24"/>
          <w:szCs w:val="24"/>
          <w:lang w:eastAsia="ru-RU"/>
        </w:rPr>
        <w:t>Задача 7. Формирование реальных мер поддержки, направленных на загрузку и освоение свободных инвестиционных площадок</w:t>
      </w:r>
      <w:r w:rsidRPr="009668B2">
        <w:rPr>
          <w:rFonts w:ascii="Times New Roman" w:eastAsia="Times New Roman" w:hAnsi="Times New Roman" w:cs="Times New Roman"/>
          <w:sz w:val="24"/>
          <w:szCs w:val="24"/>
          <w:lang w:eastAsia="ru-RU"/>
        </w:rPr>
        <w:t>.</w:t>
      </w:r>
    </w:p>
    <w:p w:rsidR="00131031" w:rsidRPr="009668B2" w:rsidRDefault="00131031" w:rsidP="00A51981">
      <w:pPr>
        <w:widowControl w:val="0"/>
        <w:autoSpaceDE w:val="0"/>
        <w:autoSpaceDN w:val="0"/>
        <w:adjustRightInd w:val="0"/>
        <w:spacing w:after="0" w:line="240" w:lineRule="auto"/>
        <w:ind w:left="14"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 xml:space="preserve">Реализация </w:t>
      </w:r>
      <w:r w:rsidR="0036353C" w:rsidRPr="009668B2">
        <w:rPr>
          <w:rFonts w:ascii="Times New Roman" w:eastAsia="Times New Roman" w:hAnsi="Times New Roman" w:cs="Times New Roman"/>
          <w:sz w:val="24"/>
          <w:szCs w:val="24"/>
          <w:lang w:eastAsia="ru-RU"/>
        </w:rPr>
        <w:t xml:space="preserve">данных мероприятий </w:t>
      </w:r>
      <w:r w:rsidRPr="009668B2">
        <w:rPr>
          <w:rFonts w:ascii="Times New Roman" w:eastAsia="Times New Roman" w:hAnsi="Times New Roman" w:cs="Times New Roman"/>
          <w:sz w:val="24"/>
          <w:szCs w:val="24"/>
          <w:lang w:eastAsia="ru-RU"/>
        </w:rPr>
        <w:t xml:space="preserve">позволит повысить инвестиционную привлекательность </w:t>
      </w:r>
      <w:proofErr w:type="spellStart"/>
      <w:r w:rsidR="0036353C" w:rsidRPr="009668B2">
        <w:rPr>
          <w:rFonts w:ascii="Times New Roman" w:eastAsia="Times New Roman" w:hAnsi="Times New Roman" w:cs="Times New Roman"/>
          <w:sz w:val="24"/>
          <w:szCs w:val="24"/>
          <w:lang w:eastAsia="ru-RU"/>
        </w:rPr>
        <w:t>Старошайговского</w:t>
      </w:r>
      <w:proofErr w:type="spellEnd"/>
      <w:r w:rsidRPr="009668B2">
        <w:rPr>
          <w:rFonts w:ascii="Times New Roman" w:eastAsia="Times New Roman" w:hAnsi="Times New Roman" w:cs="Times New Roman"/>
          <w:sz w:val="24"/>
          <w:szCs w:val="24"/>
          <w:lang w:eastAsia="ru-RU"/>
        </w:rPr>
        <w:t xml:space="preserve"> муниципального района, в том числе за счет продвижения позитивного имиджа </w:t>
      </w:r>
      <w:proofErr w:type="spellStart"/>
      <w:r w:rsidR="0036353C" w:rsidRPr="009668B2">
        <w:rPr>
          <w:rFonts w:ascii="Times New Roman" w:eastAsia="Times New Roman" w:hAnsi="Times New Roman" w:cs="Times New Roman"/>
          <w:sz w:val="24"/>
          <w:szCs w:val="24"/>
          <w:lang w:eastAsia="ru-RU"/>
        </w:rPr>
        <w:t>Старошайговского</w:t>
      </w:r>
      <w:proofErr w:type="spellEnd"/>
      <w:r w:rsidRPr="009668B2">
        <w:rPr>
          <w:rFonts w:ascii="Times New Roman" w:eastAsia="Times New Roman" w:hAnsi="Times New Roman" w:cs="Times New Roman"/>
          <w:sz w:val="24"/>
          <w:szCs w:val="24"/>
          <w:lang w:eastAsia="ru-RU"/>
        </w:rPr>
        <w:t xml:space="preserve"> муниципального района, увеличить объём инвестиций в основной капитал </w:t>
      </w:r>
      <w:proofErr w:type="spellStart"/>
      <w:r w:rsidR="0036353C" w:rsidRPr="009668B2">
        <w:rPr>
          <w:rFonts w:ascii="Times New Roman" w:eastAsia="Times New Roman" w:hAnsi="Times New Roman" w:cs="Times New Roman"/>
          <w:sz w:val="24"/>
          <w:szCs w:val="24"/>
          <w:lang w:eastAsia="ru-RU"/>
        </w:rPr>
        <w:t>Старошайговского</w:t>
      </w:r>
      <w:proofErr w:type="spellEnd"/>
      <w:r w:rsidR="0036353C" w:rsidRPr="009668B2">
        <w:rPr>
          <w:rFonts w:ascii="Times New Roman" w:eastAsia="Times New Roman" w:hAnsi="Times New Roman" w:cs="Times New Roman"/>
          <w:sz w:val="24"/>
          <w:szCs w:val="24"/>
          <w:lang w:eastAsia="ru-RU"/>
        </w:rPr>
        <w:t xml:space="preserve"> </w:t>
      </w:r>
      <w:r w:rsidRPr="009668B2">
        <w:rPr>
          <w:rFonts w:ascii="Times New Roman" w:eastAsia="Times New Roman" w:hAnsi="Times New Roman" w:cs="Times New Roman"/>
          <w:sz w:val="24"/>
          <w:szCs w:val="24"/>
          <w:lang w:eastAsia="ru-RU"/>
        </w:rPr>
        <w:t>муниципального района.</w:t>
      </w:r>
    </w:p>
    <w:p w:rsidR="0036353C" w:rsidRPr="009668B2" w:rsidRDefault="0036353C" w:rsidP="00A51981">
      <w:pPr>
        <w:spacing w:before="100" w:beforeAutospacing="1" w:after="212" w:line="240" w:lineRule="auto"/>
        <w:ind w:firstLine="540"/>
        <w:contextualSpacing/>
        <w:jc w:val="both"/>
        <w:rPr>
          <w:rFonts w:ascii="Times New Roman" w:hAnsi="Times New Roman" w:cs="Times New Roman"/>
          <w:color w:val="333333"/>
          <w:sz w:val="24"/>
          <w:szCs w:val="24"/>
        </w:rPr>
      </w:pPr>
      <w:r w:rsidRPr="009668B2">
        <w:rPr>
          <w:rFonts w:ascii="Times New Roman" w:hAnsi="Times New Roman" w:cs="Times New Roman"/>
          <w:color w:val="333333"/>
          <w:sz w:val="24"/>
          <w:szCs w:val="24"/>
        </w:rPr>
        <w:t xml:space="preserve">Взаимосвязь мероприятий и результатов их выполнения с целевыми индикаторами, характеризуется достижением поставленных целей и решения задач  подраздела.   </w:t>
      </w:r>
    </w:p>
    <w:p w:rsidR="00131031" w:rsidRPr="009668B2" w:rsidRDefault="0036353C" w:rsidP="00A51981">
      <w:pPr>
        <w:spacing w:before="100" w:beforeAutospacing="1" w:after="212" w:line="240" w:lineRule="auto"/>
        <w:ind w:firstLine="540"/>
        <w:contextualSpacing/>
        <w:jc w:val="both"/>
        <w:rPr>
          <w:rFonts w:ascii="Times New Roman" w:hAnsi="Times New Roman" w:cs="Times New Roman"/>
          <w:color w:val="333333"/>
          <w:sz w:val="24"/>
          <w:szCs w:val="24"/>
        </w:rPr>
      </w:pPr>
      <w:r w:rsidRPr="009668B2">
        <w:rPr>
          <w:rFonts w:ascii="Times New Roman" w:hAnsi="Times New Roman" w:cs="Times New Roman"/>
          <w:color w:val="333333"/>
          <w:sz w:val="24"/>
          <w:szCs w:val="24"/>
        </w:rPr>
        <w:t xml:space="preserve">       </w:t>
      </w:r>
      <w:r w:rsidRPr="009668B2">
        <w:rPr>
          <w:rFonts w:ascii="Times New Roman" w:eastAsia="Times New Roman" w:hAnsi="Times New Roman" w:cs="Times New Roman"/>
          <w:sz w:val="24"/>
          <w:szCs w:val="24"/>
          <w:lang w:eastAsia="ru-RU"/>
        </w:rPr>
        <w:t>Показателем (индикатором) решения задачи и достижения цели будет являться:</w:t>
      </w:r>
      <w:r w:rsidRPr="009668B2">
        <w:rPr>
          <w:rFonts w:ascii="Times New Roman" w:hAnsi="Times New Roman" w:cs="Times New Roman"/>
          <w:color w:val="333333"/>
          <w:sz w:val="24"/>
          <w:szCs w:val="24"/>
        </w:rPr>
        <w:t xml:space="preserve">                                               </w:t>
      </w:r>
    </w:p>
    <w:p w:rsidR="00131031" w:rsidRPr="009668B2" w:rsidRDefault="00131031" w:rsidP="00A51981">
      <w:pPr>
        <w:widowControl w:val="0"/>
        <w:autoSpaceDE w:val="0"/>
        <w:autoSpaceDN w:val="0"/>
        <w:adjustRightInd w:val="0"/>
        <w:spacing w:after="0" w:line="240" w:lineRule="auto"/>
        <w:ind w:left="14" w:firstLine="709"/>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lang w:eastAsia="ru-RU"/>
        </w:rPr>
        <w:t>-объем инвестиций в основной капитал в расчете на одного жителя (определяется на основе данных статистического наблюдения № П-2 ИНВЕСТ) и данных о среднегодовой численности населения</w:t>
      </w:r>
    </w:p>
    <w:p w:rsidR="0036353C" w:rsidRDefault="00131031" w:rsidP="00A51981">
      <w:pPr>
        <w:spacing w:after="0" w:line="240" w:lineRule="auto"/>
        <w:ind w:firstLine="720"/>
        <w:contextualSpacing/>
        <w:jc w:val="both"/>
        <w:rPr>
          <w:rFonts w:ascii="Times New Roman" w:eastAsia="Times New Roman" w:hAnsi="Times New Roman" w:cs="Times New Roman"/>
          <w:sz w:val="24"/>
          <w:szCs w:val="24"/>
          <w:lang w:eastAsia="ru-RU"/>
        </w:rPr>
      </w:pPr>
      <w:r w:rsidRPr="009668B2">
        <w:rPr>
          <w:rFonts w:ascii="Times New Roman" w:eastAsia="Times New Roman" w:hAnsi="Times New Roman" w:cs="Times New Roman"/>
          <w:sz w:val="24"/>
          <w:szCs w:val="24"/>
          <w:u w:val="single"/>
          <w:lang w:eastAsia="ru-RU"/>
        </w:rPr>
        <w:t>Разъяснения по показателю</w:t>
      </w:r>
      <w:r w:rsidRPr="009668B2">
        <w:rPr>
          <w:rFonts w:ascii="Times New Roman" w:eastAsia="Times New Roman" w:hAnsi="Times New Roman" w:cs="Times New Roman"/>
          <w:sz w:val="24"/>
          <w:szCs w:val="24"/>
          <w:lang w:eastAsia="ru-RU"/>
        </w:rPr>
        <w:t>: данные за отчетный год формируются на основе показателей формы № П-2 по крупным и средним организациям. Информация за год, предшествующий отчетному, уточняется на основе годовых отчетов по форме № П-2 (</w:t>
      </w:r>
      <w:proofErr w:type="spellStart"/>
      <w:r w:rsidRPr="009668B2">
        <w:rPr>
          <w:rFonts w:ascii="Times New Roman" w:eastAsia="Times New Roman" w:hAnsi="Times New Roman" w:cs="Times New Roman"/>
          <w:sz w:val="24"/>
          <w:szCs w:val="24"/>
          <w:lang w:eastAsia="ru-RU"/>
        </w:rPr>
        <w:t>инвест</w:t>
      </w:r>
      <w:proofErr w:type="spellEnd"/>
      <w:r w:rsidRPr="009668B2">
        <w:rPr>
          <w:rFonts w:ascii="Times New Roman" w:eastAsia="Times New Roman" w:hAnsi="Times New Roman" w:cs="Times New Roman"/>
          <w:sz w:val="24"/>
          <w:szCs w:val="24"/>
          <w:lang w:eastAsia="ru-RU"/>
        </w:rPr>
        <w:t>.) по крупным и средним организациям и организациям с численностью работников до 15 человек, не являющимся субъектами малого предпринимательства.</w:t>
      </w:r>
    </w:p>
    <w:p w:rsidR="00A51981" w:rsidRDefault="00A51981" w:rsidP="00A51981">
      <w:pPr>
        <w:spacing w:after="0" w:line="240" w:lineRule="auto"/>
        <w:ind w:firstLine="720"/>
        <w:contextualSpacing/>
        <w:jc w:val="both"/>
        <w:rPr>
          <w:rFonts w:ascii="Times New Roman" w:eastAsia="Times New Roman" w:hAnsi="Times New Roman" w:cs="Times New Roman"/>
          <w:sz w:val="24"/>
          <w:szCs w:val="24"/>
          <w:lang w:eastAsia="ru-RU"/>
        </w:rPr>
      </w:pPr>
    </w:p>
    <w:p w:rsidR="00A51981" w:rsidRPr="00984424" w:rsidRDefault="00A51981" w:rsidP="00A51981">
      <w:pPr>
        <w:spacing w:after="0" w:line="240" w:lineRule="auto"/>
        <w:ind w:firstLine="720"/>
        <w:contextualSpacing/>
        <w:jc w:val="both"/>
        <w:rPr>
          <w:rFonts w:ascii="Times New Roman" w:eastAsia="Times New Roman" w:hAnsi="Times New Roman" w:cs="Times New Roman"/>
          <w:sz w:val="24"/>
          <w:szCs w:val="24"/>
          <w:lang w:eastAsia="ru-RU"/>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993"/>
        <w:gridCol w:w="850"/>
        <w:gridCol w:w="992"/>
        <w:gridCol w:w="993"/>
        <w:gridCol w:w="992"/>
        <w:gridCol w:w="992"/>
        <w:gridCol w:w="992"/>
        <w:gridCol w:w="1134"/>
      </w:tblGrid>
      <w:tr w:rsidR="0036353C" w:rsidRPr="009668B2" w:rsidTr="0036353C">
        <w:tc>
          <w:tcPr>
            <w:tcW w:w="1843" w:type="dxa"/>
            <w:vMerge w:val="restart"/>
            <w:shd w:val="clear" w:color="auto" w:fill="auto"/>
          </w:tcPr>
          <w:p w:rsidR="0036353C" w:rsidRPr="009668B2" w:rsidRDefault="0036353C" w:rsidP="00984424">
            <w:pPr>
              <w:spacing w:line="240" w:lineRule="auto"/>
              <w:contextualSpacing/>
              <w:jc w:val="center"/>
              <w:rPr>
                <w:rFonts w:ascii="Times New Roman" w:hAnsi="Times New Roman" w:cs="Times New Roman"/>
                <w:b/>
                <w:color w:val="000000"/>
                <w:sz w:val="24"/>
                <w:szCs w:val="24"/>
              </w:rPr>
            </w:pPr>
            <w:r w:rsidRPr="009668B2">
              <w:rPr>
                <w:rFonts w:ascii="Times New Roman" w:hAnsi="Times New Roman" w:cs="Times New Roman"/>
                <w:b/>
                <w:color w:val="000000"/>
                <w:sz w:val="24"/>
                <w:szCs w:val="24"/>
              </w:rPr>
              <w:lastRenderedPageBreak/>
              <w:t>Наименование показателя</w:t>
            </w:r>
          </w:p>
          <w:p w:rsidR="0036353C" w:rsidRPr="009668B2" w:rsidRDefault="0036353C" w:rsidP="00984424">
            <w:pPr>
              <w:spacing w:line="240" w:lineRule="auto"/>
              <w:contextualSpacing/>
              <w:jc w:val="center"/>
              <w:rPr>
                <w:rFonts w:ascii="Times New Roman" w:hAnsi="Times New Roman" w:cs="Times New Roman"/>
                <w:b/>
                <w:color w:val="000000"/>
                <w:sz w:val="24"/>
                <w:szCs w:val="24"/>
              </w:rPr>
            </w:pPr>
          </w:p>
        </w:tc>
        <w:tc>
          <w:tcPr>
            <w:tcW w:w="993" w:type="dxa"/>
            <w:vMerge w:val="restart"/>
            <w:shd w:val="clear" w:color="auto" w:fill="auto"/>
          </w:tcPr>
          <w:p w:rsidR="0036353C" w:rsidRPr="00984424" w:rsidRDefault="0036353C" w:rsidP="00984424">
            <w:pPr>
              <w:spacing w:line="240" w:lineRule="auto"/>
              <w:contextualSpacing/>
              <w:rPr>
                <w:rFonts w:ascii="Times New Roman" w:hAnsi="Times New Roman" w:cs="Times New Roman"/>
                <w:b/>
                <w:color w:val="000000"/>
              </w:rPr>
            </w:pPr>
          </w:p>
          <w:p w:rsidR="0036353C" w:rsidRPr="00984424" w:rsidRDefault="0036353C" w:rsidP="00984424">
            <w:pPr>
              <w:spacing w:line="240" w:lineRule="auto"/>
              <w:contextualSpacing/>
              <w:rPr>
                <w:rFonts w:ascii="Times New Roman" w:hAnsi="Times New Roman" w:cs="Times New Roman"/>
                <w:b/>
                <w:color w:val="000000"/>
              </w:rPr>
            </w:pPr>
          </w:p>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 xml:space="preserve">Ед. </w:t>
            </w:r>
            <w:proofErr w:type="spellStart"/>
            <w:r w:rsidRPr="00984424">
              <w:rPr>
                <w:rFonts w:ascii="Times New Roman" w:hAnsi="Times New Roman" w:cs="Times New Roman"/>
                <w:b/>
                <w:color w:val="000000"/>
              </w:rPr>
              <w:t>изм</w:t>
            </w:r>
            <w:proofErr w:type="spellEnd"/>
            <w:r w:rsidRPr="00984424">
              <w:rPr>
                <w:rFonts w:ascii="Times New Roman" w:hAnsi="Times New Roman" w:cs="Times New Roman"/>
                <w:b/>
                <w:color w:val="000000"/>
              </w:rPr>
              <w:t>.</w:t>
            </w:r>
          </w:p>
        </w:tc>
        <w:tc>
          <w:tcPr>
            <w:tcW w:w="6945" w:type="dxa"/>
            <w:gridSpan w:val="7"/>
          </w:tcPr>
          <w:p w:rsidR="0036353C" w:rsidRPr="00984424" w:rsidRDefault="0036353C" w:rsidP="00984424">
            <w:pPr>
              <w:spacing w:line="240" w:lineRule="auto"/>
              <w:contextualSpacing/>
              <w:jc w:val="center"/>
              <w:rPr>
                <w:rFonts w:ascii="Times New Roman" w:hAnsi="Times New Roman" w:cs="Times New Roman"/>
                <w:b/>
                <w:color w:val="000000"/>
              </w:rPr>
            </w:pPr>
            <w:r w:rsidRPr="00984424">
              <w:rPr>
                <w:rFonts w:ascii="Times New Roman" w:hAnsi="Times New Roman" w:cs="Times New Roman"/>
                <w:b/>
                <w:color w:val="000000"/>
              </w:rPr>
              <w:t>в том числе по годам</w:t>
            </w:r>
          </w:p>
        </w:tc>
      </w:tr>
      <w:tr w:rsidR="0036353C" w:rsidRPr="009668B2" w:rsidTr="0036353C">
        <w:tc>
          <w:tcPr>
            <w:tcW w:w="1843" w:type="dxa"/>
            <w:vMerge/>
            <w:shd w:val="clear" w:color="auto" w:fill="auto"/>
          </w:tcPr>
          <w:p w:rsidR="0036353C" w:rsidRPr="009668B2" w:rsidRDefault="0036353C" w:rsidP="00984424">
            <w:pPr>
              <w:spacing w:line="240" w:lineRule="auto"/>
              <w:contextualSpacing/>
              <w:rPr>
                <w:rFonts w:ascii="Times New Roman" w:hAnsi="Times New Roman" w:cs="Times New Roman"/>
                <w:b/>
                <w:color w:val="000000"/>
                <w:sz w:val="24"/>
                <w:szCs w:val="24"/>
              </w:rPr>
            </w:pPr>
          </w:p>
        </w:tc>
        <w:tc>
          <w:tcPr>
            <w:tcW w:w="993" w:type="dxa"/>
            <w:vMerge/>
            <w:shd w:val="clear" w:color="auto" w:fill="auto"/>
          </w:tcPr>
          <w:p w:rsidR="0036353C" w:rsidRPr="00984424" w:rsidRDefault="0036353C" w:rsidP="00984424">
            <w:pPr>
              <w:spacing w:line="240" w:lineRule="auto"/>
              <w:contextualSpacing/>
              <w:rPr>
                <w:rFonts w:ascii="Times New Roman" w:hAnsi="Times New Roman" w:cs="Times New Roman"/>
                <w:b/>
                <w:color w:val="000000"/>
              </w:rPr>
            </w:pPr>
          </w:p>
        </w:tc>
        <w:tc>
          <w:tcPr>
            <w:tcW w:w="850" w:type="dxa"/>
            <w:shd w:val="clear" w:color="auto" w:fill="auto"/>
          </w:tcPr>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2019</w:t>
            </w:r>
          </w:p>
        </w:tc>
        <w:tc>
          <w:tcPr>
            <w:tcW w:w="992" w:type="dxa"/>
            <w:shd w:val="clear" w:color="auto" w:fill="auto"/>
          </w:tcPr>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2020</w:t>
            </w:r>
          </w:p>
        </w:tc>
        <w:tc>
          <w:tcPr>
            <w:tcW w:w="993" w:type="dxa"/>
            <w:shd w:val="clear" w:color="auto" w:fill="auto"/>
          </w:tcPr>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2021</w:t>
            </w:r>
          </w:p>
        </w:tc>
        <w:tc>
          <w:tcPr>
            <w:tcW w:w="992" w:type="dxa"/>
            <w:shd w:val="clear" w:color="auto" w:fill="auto"/>
          </w:tcPr>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2022</w:t>
            </w:r>
          </w:p>
        </w:tc>
        <w:tc>
          <w:tcPr>
            <w:tcW w:w="992" w:type="dxa"/>
          </w:tcPr>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2023</w:t>
            </w:r>
          </w:p>
        </w:tc>
        <w:tc>
          <w:tcPr>
            <w:tcW w:w="992" w:type="dxa"/>
          </w:tcPr>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2024</w:t>
            </w:r>
          </w:p>
        </w:tc>
        <w:tc>
          <w:tcPr>
            <w:tcW w:w="1134" w:type="dxa"/>
            <w:shd w:val="clear" w:color="auto" w:fill="auto"/>
          </w:tcPr>
          <w:p w:rsidR="0036353C" w:rsidRPr="00984424" w:rsidRDefault="0036353C" w:rsidP="00984424">
            <w:pPr>
              <w:spacing w:line="240" w:lineRule="auto"/>
              <w:contextualSpacing/>
              <w:rPr>
                <w:rFonts w:ascii="Times New Roman" w:hAnsi="Times New Roman" w:cs="Times New Roman"/>
                <w:b/>
                <w:color w:val="000000"/>
              </w:rPr>
            </w:pPr>
            <w:r w:rsidRPr="00984424">
              <w:rPr>
                <w:rFonts w:ascii="Times New Roman" w:hAnsi="Times New Roman" w:cs="Times New Roman"/>
                <w:b/>
                <w:color w:val="000000"/>
              </w:rPr>
              <w:t>2025</w:t>
            </w:r>
          </w:p>
        </w:tc>
      </w:tr>
      <w:tr w:rsidR="008D10CD" w:rsidRPr="009668B2" w:rsidTr="00831272">
        <w:tc>
          <w:tcPr>
            <w:tcW w:w="1843" w:type="dxa"/>
            <w:shd w:val="clear" w:color="auto" w:fill="auto"/>
          </w:tcPr>
          <w:p w:rsidR="008D10CD" w:rsidRPr="00A51981" w:rsidRDefault="008D10CD" w:rsidP="00984424">
            <w:pPr>
              <w:autoSpaceDE w:val="0"/>
              <w:autoSpaceDN w:val="0"/>
              <w:adjustRightInd w:val="0"/>
              <w:spacing w:line="240" w:lineRule="auto"/>
              <w:contextualSpacing/>
              <w:rPr>
                <w:rFonts w:ascii="Times New Roman" w:hAnsi="Times New Roman" w:cs="Times New Roman"/>
              </w:rPr>
            </w:pPr>
            <w:r w:rsidRPr="00A51981">
              <w:rPr>
                <w:rFonts w:ascii="Times New Roman" w:hAnsi="Times New Roman" w:cs="Times New Roman"/>
              </w:rPr>
              <w:t>Объем инвестиций в основной капитал за счет всех источников финансирования</w:t>
            </w:r>
          </w:p>
        </w:tc>
        <w:tc>
          <w:tcPr>
            <w:tcW w:w="993" w:type="dxa"/>
            <w:shd w:val="clear" w:color="auto" w:fill="auto"/>
          </w:tcPr>
          <w:p w:rsidR="008D10CD" w:rsidRPr="00A51981" w:rsidRDefault="008D10CD" w:rsidP="00984424">
            <w:pPr>
              <w:spacing w:line="240" w:lineRule="auto"/>
              <w:contextualSpacing/>
              <w:rPr>
                <w:rFonts w:ascii="Times New Roman" w:hAnsi="Times New Roman" w:cs="Times New Roman"/>
                <w:color w:val="000000"/>
                <w:sz w:val="20"/>
                <w:szCs w:val="20"/>
              </w:rPr>
            </w:pPr>
          </w:p>
          <w:p w:rsidR="008D10CD" w:rsidRPr="00A51981" w:rsidRDefault="008D10CD" w:rsidP="00984424">
            <w:pPr>
              <w:spacing w:line="240" w:lineRule="auto"/>
              <w:contextualSpacing/>
              <w:rPr>
                <w:rFonts w:ascii="Times New Roman" w:hAnsi="Times New Roman" w:cs="Times New Roman"/>
                <w:color w:val="000000"/>
                <w:sz w:val="20"/>
                <w:szCs w:val="20"/>
              </w:rPr>
            </w:pPr>
            <w:r w:rsidRPr="00A51981">
              <w:rPr>
                <w:rFonts w:ascii="Times New Roman" w:hAnsi="Times New Roman" w:cs="Times New Roman"/>
                <w:color w:val="000000"/>
                <w:sz w:val="20"/>
                <w:szCs w:val="20"/>
              </w:rPr>
              <w:t>тыс. рублей</w:t>
            </w:r>
          </w:p>
        </w:tc>
        <w:tc>
          <w:tcPr>
            <w:tcW w:w="850" w:type="dxa"/>
            <w:shd w:val="clear" w:color="auto" w:fill="auto"/>
            <w:vAlign w:val="center"/>
          </w:tcPr>
          <w:p w:rsidR="008D10CD" w:rsidRPr="00A51981" w:rsidRDefault="008D10CD">
            <w:pPr>
              <w:jc w:val="center"/>
              <w:rPr>
                <w:rFonts w:ascii="Times New Roman" w:hAnsi="Times New Roman" w:cs="Times New Roman"/>
                <w:sz w:val="20"/>
                <w:szCs w:val="20"/>
              </w:rPr>
            </w:pPr>
            <w:r w:rsidRPr="00A51981">
              <w:rPr>
                <w:rFonts w:ascii="Times New Roman" w:hAnsi="Times New Roman" w:cs="Times New Roman"/>
                <w:sz w:val="20"/>
                <w:szCs w:val="20"/>
              </w:rPr>
              <w:t>98611</w:t>
            </w:r>
          </w:p>
        </w:tc>
        <w:tc>
          <w:tcPr>
            <w:tcW w:w="992" w:type="dxa"/>
            <w:shd w:val="clear" w:color="auto" w:fill="auto"/>
            <w:vAlign w:val="center"/>
          </w:tcPr>
          <w:p w:rsidR="008D10CD" w:rsidRPr="00A51981" w:rsidRDefault="008D10CD">
            <w:pPr>
              <w:jc w:val="center"/>
              <w:rPr>
                <w:rFonts w:ascii="Times New Roman" w:hAnsi="Times New Roman" w:cs="Times New Roman"/>
                <w:sz w:val="20"/>
                <w:szCs w:val="20"/>
              </w:rPr>
            </w:pPr>
            <w:r w:rsidRPr="00A51981">
              <w:rPr>
                <w:rFonts w:ascii="Times New Roman" w:hAnsi="Times New Roman" w:cs="Times New Roman"/>
                <w:sz w:val="20"/>
                <w:szCs w:val="20"/>
              </w:rPr>
              <w:t>271328</w:t>
            </w:r>
          </w:p>
        </w:tc>
        <w:tc>
          <w:tcPr>
            <w:tcW w:w="993" w:type="dxa"/>
            <w:shd w:val="clear" w:color="auto" w:fill="auto"/>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107850</w:t>
            </w:r>
          </w:p>
        </w:tc>
        <w:tc>
          <w:tcPr>
            <w:tcW w:w="992" w:type="dxa"/>
            <w:shd w:val="clear" w:color="auto" w:fill="auto"/>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117250</w:t>
            </w:r>
          </w:p>
        </w:tc>
        <w:tc>
          <w:tcPr>
            <w:tcW w:w="992" w:type="dxa"/>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126230</w:t>
            </w:r>
          </w:p>
        </w:tc>
        <w:tc>
          <w:tcPr>
            <w:tcW w:w="992" w:type="dxa"/>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135210</w:t>
            </w:r>
          </w:p>
        </w:tc>
        <w:tc>
          <w:tcPr>
            <w:tcW w:w="1134" w:type="dxa"/>
            <w:shd w:val="clear" w:color="auto" w:fill="auto"/>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142360</w:t>
            </w:r>
          </w:p>
        </w:tc>
      </w:tr>
      <w:tr w:rsidR="008D10CD" w:rsidRPr="009668B2" w:rsidTr="00831272">
        <w:tc>
          <w:tcPr>
            <w:tcW w:w="1843" w:type="dxa"/>
            <w:shd w:val="clear" w:color="auto" w:fill="auto"/>
          </w:tcPr>
          <w:p w:rsidR="008D10CD" w:rsidRPr="00A51981" w:rsidRDefault="008D10CD" w:rsidP="00984424">
            <w:pPr>
              <w:autoSpaceDE w:val="0"/>
              <w:autoSpaceDN w:val="0"/>
              <w:adjustRightInd w:val="0"/>
              <w:spacing w:line="240" w:lineRule="auto"/>
              <w:contextualSpacing/>
              <w:rPr>
                <w:rFonts w:ascii="Times New Roman" w:hAnsi="Times New Roman" w:cs="Times New Roman"/>
              </w:rPr>
            </w:pPr>
            <w:r w:rsidRPr="00A51981">
              <w:rPr>
                <w:rFonts w:ascii="Times New Roman" w:hAnsi="Times New Roman" w:cs="Times New Roman"/>
              </w:rPr>
              <w:t>Объем инвестиций в основной капитал (за исключением бюджетных средств)</w:t>
            </w:r>
          </w:p>
        </w:tc>
        <w:tc>
          <w:tcPr>
            <w:tcW w:w="993" w:type="dxa"/>
            <w:shd w:val="clear" w:color="auto" w:fill="auto"/>
          </w:tcPr>
          <w:p w:rsidR="00A51981" w:rsidRDefault="00A51981" w:rsidP="00984424">
            <w:pPr>
              <w:spacing w:line="240" w:lineRule="auto"/>
              <w:contextualSpacing/>
              <w:rPr>
                <w:rFonts w:ascii="Times New Roman" w:hAnsi="Times New Roman" w:cs="Times New Roman"/>
                <w:color w:val="000000"/>
                <w:sz w:val="20"/>
                <w:szCs w:val="20"/>
              </w:rPr>
            </w:pPr>
          </w:p>
          <w:p w:rsidR="00A51981" w:rsidRDefault="00A51981" w:rsidP="00984424">
            <w:pPr>
              <w:spacing w:line="240" w:lineRule="auto"/>
              <w:contextualSpacing/>
              <w:rPr>
                <w:rFonts w:ascii="Times New Roman" w:hAnsi="Times New Roman" w:cs="Times New Roman"/>
                <w:color w:val="000000"/>
                <w:sz w:val="20"/>
                <w:szCs w:val="20"/>
              </w:rPr>
            </w:pPr>
          </w:p>
          <w:p w:rsidR="00A51981" w:rsidRDefault="00A51981" w:rsidP="00984424">
            <w:pPr>
              <w:spacing w:line="240" w:lineRule="auto"/>
              <w:contextualSpacing/>
              <w:rPr>
                <w:rFonts w:ascii="Times New Roman" w:hAnsi="Times New Roman" w:cs="Times New Roman"/>
                <w:color w:val="000000"/>
                <w:sz w:val="20"/>
                <w:szCs w:val="20"/>
              </w:rPr>
            </w:pPr>
          </w:p>
          <w:p w:rsidR="008D10CD" w:rsidRPr="00A51981" w:rsidRDefault="008D10CD" w:rsidP="00984424">
            <w:pPr>
              <w:spacing w:line="240" w:lineRule="auto"/>
              <w:contextualSpacing/>
              <w:rPr>
                <w:rFonts w:ascii="Times New Roman" w:hAnsi="Times New Roman" w:cs="Times New Roman"/>
                <w:color w:val="000000"/>
                <w:sz w:val="20"/>
                <w:szCs w:val="20"/>
              </w:rPr>
            </w:pPr>
            <w:r w:rsidRPr="00A51981">
              <w:rPr>
                <w:rFonts w:ascii="Times New Roman" w:hAnsi="Times New Roman" w:cs="Times New Roman"/>
                <w:color w:val="000000"/>
                <w:sz w:val="20"/>
                <w:szCs w:val="20"/>
              </w:rPr>
              <w:t>тыс. рублей</w:t>
            </w:r>
          </w:p>
        </w:tc>
        <w:tc>
          <w:tcPr>
            <w:tcW w:w="850" w:type="dxa"/>
            <w:shd w:val="clear" w:color="auto" w:fill="auto"/>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81692</w:t>
            </w:r>
          </w:p>
        </w:tc>
        <w:tc>
          <w:tcPr>
            <w:tcW w:w="992" w:type="dxa"/>
            <w:shd w:val="clear" w:color="auto" w:fill="auto"/>
            <w:vAlign w:val="center"/>
          </w:tcPr>
          <w:p w:rsidR="008D10CD" w:rsidRPr="00A51981" w:rsidRDefault="008D10CD">
            <w:pPr>
              <w:jc w:val="center"/>
              <w:rPr>
                <w:rFonts w:ascii="Times New Roman" w:hAnsi="Times New Roman" w:cs="Times New Roman"/>
                <w:sz w:val="20"/>
                <w:szCs w:val="20"/>
              </w:rPr>
            </w:pPr>
            <w:r w:rsidRPr="00A51981">
              <w:rPr>
                <w:rFonts w:ascii="Times New Roman" w:hAnsi="Times New Roman" w:cs="Times New Roman"/>
                <w:sz w:val="20"/>
                <w:szCs w:val="20"/>
              </w:rPr>
              <w:t>107323</w:t>
            </w:r>
          </w:p>
        </w:tc>
        <w:tc>
          <w:tcPr>
            <w:tcW w:w="993" w:type="dxa"/>
            <w:shd w:val="clear" w:color="auto" w:fill="auto"/>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87950</w:t>
            </w:r>
          </w:p>
        </w:tc>
        <w:tc>
          <w:tcPr>
            <w:tcW w:w="992" w:type="dxa"/>
            <w:shd w:val="clear" w:color="auto" w:fill="auto"/>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97057</w:t>
            </w:r>
          </w:p>
        </w:tc>
        <w:tc>
          <w:tcPr>
            <w:tcW w:w="992" w:type="dxa"/>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106801</w:t>
            </w:r>
          </w:p>
        </w:tc>
        <w:tc>
          <w:tcPr>
            <w:tcW w:w="992" w:type="dxa"/>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117523</w:t>
            </w:r>
          </w:p>
        </w:tc>
        <w:tc>
          <w:tcPr>
            <w:tcW w:w="1134" w:type="dxa"/>
            <w:shd w:val="clear" w:color="auto" w:fill="auto"/>
            <w:vAlign w:val="center"/>
          </w:tcPr>
          <w:p w:rsidR="008D10CD" w:rsidRPr="00A51981" w:rsidRDefault="008D10CD">
            <w:pPr>
              <w:jc w:val="center"/>
              <w:rPr>
                <w:rFonts w:ascii="Times New Roman" w:hAnsi="Times New Roman" w:cs="Times New Roman"/>
                <w:color w:val="000000"/>
                <w:sz w:val="20"/>
                <w:szCs w:val="20"/>
              </w:rPr>
            </w:pPr>
            <w:r w:rsidRPr="00A51981">
              <w:rPr>
                <w:rFonts w:ascii="Times New Roman" w:hAnsi="Times New Roman" w:cs="Times New Roman"/>
                <w:color w:val="000000"/>
                <w:sz w:val="20"/>
                <w:szCs w:val="20"/>
              </w:rPr>
              <w:t>127580</w:t>
            </w:r>
          </w:p>
        </w:tc>
      </w:tr>
    </w:tbl>
    <w:p w:rsidR="00D96F0F" w:rsidRPr="009668B2" w:rsidRDefault="00D96F0F" w:rsidP="009668B2">
      <w:pPr>
        <w:spacing w:line="360" w:lineRule="auto"/>
        <w:ind w:firstLine="708"/>
        <w:contextualSpacing/>
        <w:jc w:val="both"/>
        <w:rPr>
          <w:rFonts w:ascii="Times New Roman" w:hAnsi="Times New Roman" w:cs="Times New Roman"/>
          <w:sz w:val="24"/>
          <w:szCs w:val="24"/>
        </w:rPr>
      </w:pPr>
      <w:r w:rsidRPr="009668B2">
        <w:rPr>
          <w:rFonts w:ascii="Times New Roman" w:hAnsi="Times New Roman" w:cs="Times New Roman"/>
          <w:sz w:val="24"/>
          <w:szCs w:val="24"/>
        </w:rPr>
        <w:t xml:space="preserve">В качестве конечных результатов подраздела ожидается стимулирование территориального развития </w:t>
      </w:r>
      <w:proofErr w:type="spellStart"/>
      <w:r w:rsidRPr="009668B2">
        <w:rPr>
          <w:rFonts w:ascii="Times New Roman" w:hAnsi="Times New Roman" w:cs="Times New Roman"/>
          <w:sz w:val="24"/>
          <w:szCs w:val="24"/>
        </w:rPr>
        <w:t>Старошайговского</w:t>
      </w:r>
      <w:proofErr w:type="spellEnd"/>
      <w:r w:rsidRPr="009668B2">
        <w:rPr>
          <w:rFonts w:ascii="Times New Roman" w:hAnsi="Times New Roman" w:cs="Times New Roman"/>
          <w:sz w:val="24"/>
          <w:szCs w:val="24"/>
        </w:rPr>
        <w:t xml:space="preserve"> муниципального района, увеличение объемов и темпов роста инвестиций в основной капитал, расширение источников финансирования инвестиций, в том числе привлечение иностранных инвестиций, увеличение доли высокопроизводительных и высокооплачиваемых рабочих мест на территории района.</w:t>
      </w:r>
    </w:p>
    <w:p w:rsidR="0036353C" w:rsidRDefault="0036353C" w:rsidP="00131031">
      <w:pPr>
        <w:widowControl w:val="0"/>
        <w:autoSpaceDE w:val="0"/>
        <w:autoSpaceDN w:val="0"/>
        <w:adjustRightInd w:val="0"/>
        <w:spacing w:after="0" w:line="276" w:lineRule="auto"/>
        <w:ind w:firstLine="709"/>
        <w:jc w:val="center"/>
        <w:rPr>
          <w:rFonts w:ascii="Times New Roman" w:eastAsia="Times New Roman" w:hAnsi="Times New Roman" w:cs="Times New Roman"/>
          <w:b/>
          <w:sz w:val="28"/>
          <w:szCs w:val="28"/>
          <w:lang w:eastAsia="ru-RU"/>
        </w:rPr>
      </w:pPr>
    </w:p>
    <w:p w:rsidR="00131031" w:rsidRPr="00131031" w:rsidRDefault="00131031" w:rsidP="00131031">
      <w:pPr>
        <w:widowControl w:val="0"/>
        <w:spacing w:after="0" w:line="276" w:lineRule="auto"/>
        <w:ind w:firstLine="709"/>
        <w:jc w:val="both"/>
        <w:rPr>
          <w:rFonts w:ascii="Times New Roman" w:eastAsia="Times New Roman" w:hAnsi="Times New Roman" w:cs="Times New Roman"/>
          <w:sz w:val="28"/>
          <w:szCs w:val="28"/>
          <w:lang w:eastAsia="ru-RU"/>
        </w:rPr>
      </w:pPr>
    </w:p>
    <w:p w:rsidR="00F51922" w:rsidRDefault="00F51922">
      <w:r>
        <w:br w:type="page"/>
      </w:r>
    </w:p>
    <w:p w:rsidR="00F51922" w:rsidRDefault="00F51922" w:rsidP="00F51922">
      <w:pPr>
        <w:spacing w:after="0" w:line="240" w:lineRule="auto"/>
        <w:rPr>
          <w:rFonts w:ascii="Times New Roman" w:eastAsia="Times New Roman" w:hAnsi="Times New Roman" w:cs="Times New Roman"/>
          <w:sz w:val="24"/>
          <w:szCs w:val="24"/>
          <w:lang w:eastAsia="ru-RU"/>
        </w:rPr>
        <w:sectPr w:rsidR="00F51922" w:rsidSect="009668B2">
          <w:pgSz w:w="11906" w:h="16838"/>
          <w:pgMar w:top="851" w:right="850" w:bottom="567" w:left="1276" w:header="708" w:footer="708" w:gutter="0"/>
          <w:cols w:space="708"/>
          <w:docGrid w:linePitch="360"/>
        </w:sectPr>
      </w:pPr>
    </w:p>
    <w:tbl>
      <w:tblPr>
        <w:tblW w:w="15106" w:type="dxa"/>
        <w:tblBorders>
          <w:left w:val="single" w:sz="4" w:space="0" w:color="auto"/>
          <w:bottom w:val="single" w:sz="4" w:space="0" w:color="auto"/>
          <w:right w:val="single" w:sz="4" w:space="0" w:color="auto"/>
          <w:insideH w:val="single" w:sz="4" w:space="0" w:color="auto"/>
          <w:insideV w:val="single" w:sz="4" w:space="0" w:color="auto"/>
        </w:tblBorders>
        <w:tblLook w:val="04A0"/>
      </w:tblPr>
      <w:tblGrid>
        <w:gridCol w:w="820"/>
        <w:gridCol w:w="5559"/>
        <w:gridCol w:w="2376"/>
        <w:gridCol w:w="1559"/>
        <w:gridCol w:w="4792"/>
      </w:tblGrid>
      <w:tr w:rsidR="00F51922" w:rsidRPr="00F51922" w:rsidTr="00FB6134">
        <w:trPr>
          <w:trHeight w:val="315"/>
        </w:trPr>
        <w:tc>
          <w:tcPr>
            <w:tcW w:w="820" w:type="dxa"/>
            <w:tcBorders>
              <w:top w:val="nil"/>
              <w:left w:val="nil"/>
              <w:bottom w:val="nil"/>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p>
        </w:tc>
        <w:tc>
          <w:tcPr>
            <w:tcW w:w="5559" w:type="dxa"/>
            <w:tcBorders>
              <w:top w:val="nil"/>
              <w:left w:val="nil"/>
              <w:bottom w:val="nil"/>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0"/>
                <w:szCs w:val="20"/>
                <w:lang w:eastAsia="ru-RU"/>
              </w:rPr>
            </w:pPr>
          </w:p>
        </w:tc>
        <w:tc>
          <w:tcPr>
            <w:tcW w:w="2376" w:type="dxa"/>
            <w:tcBorders>
              <w:top w:val="nil"/>
              <w:left w:val="nil"/>
              <w:bottom w:val="nil"/>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0"/>
                <w:szCs w:val="20"/>
                <w:lang w:eastAsia="ru-RU"/>
              </w:rPr>
            </w:pPr>
          </w:p>
        </w:tc>
        <w:tc>
          <w:tcPr>
            <w:tcW w:w="4792" w:type="dxa"/>
            <w:tcBorders>
              <w:top w:val="nil"/>
              <w:left w:val="nil"/>
              <w:bottom w:val="nil"/>
              <w:right w:val="nil"/>
            </w:tcBorders>
            <w:shd w:val="clear" w:color="auto" w:fill="auto"/>
            <w:noWrap/>
            <w:vAlign w:val="center"/>
            <w:hideMark/>
          </w:tcPr>
          <w:p w:rsidR="00F51922" w:rsidRPr="00F51922" w:rsidRDefault="00B82F3D" w:rsidP="00702234">
            <w:pPr>
              <w:spacing w:after="0" w:line="240" w:lineRule="auto"/>
              <w:jc w:val="right"/>
              <w:rPr>
                <w:rFonts w:ascii="Times New Roman" w:eastAsia="Times New Roman" w:hAnsi="Times New Roman" w:cs="Times New Roman"/>
                <w:bCs/>
                <w:sz w:val="24"/>
                <w:szCs w:val="24"/>
                <w:lang w:eastAsia="ru-RU"/>
              </w:rPr>
            </w:pPr>
            <w:r w:rsidRPr="00B82F3D">
              <w:rPr>
                <w:rFonts w:ascii="Times New Roman" w:eastAsia="Times New Roman" w:hAnsi="Times New Roman" w:cs="Times New Roman"/>
                <w:bCs/>
                <w:sz w:val="24"/>
                <w:szCs w:val="24"/>
                <w:lang w:eastAsia="ru-RU"/>
              </w:rPr>
              <w:t>Приложение 1 к под</w:t>
            </w:r>
            <w:r w:rsidR="00D96F0F">
              <w:rPr>
                <w:rFonts w:ascii="Times New Roman" w:eastAsia="Times New Roman" w:hAnsi="Times New Roman" w:cs="Times New Roman"/>
                <w:bCs/>
                <w:sz w:val="24"/>
                <w:szCs w:val="24"/>
                <w:lang w:eastAsia="ru-RU"/>
              </w:rPr>
              <w:t>разделу</w:t>
            </w:r>
            <w:r w:rsidRPr="00B82F3D">
              <w:rPr>
                <w:rFonts w:ascii="Times New Roman" w:eastAsia="Times New Roman" w:hAnsi="Times New Roman" w:cs="Times New Roman"/>
                <w:bCs/>
                <w:sz w:val="24"/>
                <w:szCs w:val="24"/>
                <w:lang w:eastAsia="ru-RU"/>
              </w:rPr>
              <w:t xml:space="preserve"> «</w:t>
            </w:r>
            <w:r w:rsidR="00702234" w:rsidRPr="009668B2">
              <w:rPr>
                <w:rFonts w:ascii="Times New Roman" w:hAnsi="Times New Roman" w:cs="Times New Roman"/>
                <w:sz w:val="24"/>
                <w:szCs w:val="24"/>
              </w:rPr>
              <w:t>Формирование благоприятной инвестиционной среды</w:t>
            </w:r>
            <w:r w:rsidR="00702234" w:rsidRPr="009668B2">
              <w:rPr>
                <w:rFonts w:ascii="Times New Roman" w:hAnsi="Times New Roman" w:cs="Times New Roman"/>
                <w:bCs/>
                <w:sz w:val="24"/>
                <w:szCs w:val="24"/>
              </w:rPr>
              <w:t xml:space="preserve">» </w:t>
            </w:r>
            <w:r w:rsidR="00702234" w:rsidRPr="009668B2">
              <w:rPr>
                <w:rFonts w:ascii="Times New Roman" w:hAnsi="Times New Roman" w:cs="Times New Roman"/>
                <w:sz w:val="24"/>
                <w:szCs w:val="24"/>
              </w:rPr>
              <w:t xml:space="preserve"> </w:t>
            </w:r>
            <w:r w:rsidRPr="00B82F3D">
              <w:rPr>
                <w:rFonts w:ascii="Times New Roman" w:eastAsia="Times New Roman" w:hAnsi="Times New Roman" w:cs="Times New Roman"/>
                <w:bCs/>
                <w:sz w:val="24"/>
                <w:szCs w:val="24"/>
                <w:lang w:eastAsia="ru-RU"/>
              </w:rPr>
              <w:t xml:space="preserve">в </w:t>
            </w:r>
            <w:proofErr w:type="spellStart"/>
            <w:r w:rsidR="00702234">
              <w:rPr>
                <w:rFonts w:ascii="Times New Roman" w:eastAsia="Times New Roman" w:hAnsi="Times New Roman" w:cs="Times New Roman"/>
                <w:bCs/>
                <w:sz w:val="24"/>
                <w:szCs w:val="24"/>
                <w:lang w:eastAsia="ru-RU"/>
              </w:rPr>
              <w:t>Старошайговском</w:t>
            </w:r>
            <w:proofErr w:type="spellEnd"/>
            <w:r w:rsidRPr="00B82F3D">
              <w:rPr>
                <w:rFonts w:ascii="Times New Roman" w:eastAsia="Times New Roman" w:hAnsi="Times New Roman" w:cs="Times New Roman"/>
                <w:bCs/>
                <w:sz w:val="24"/>
                <w:szCs w:val="24"/>
                <w:lang w:eastAsia="ru-RU"/>
              </w:rPr>
              <w:t xml:space="preserve"> муниципальном районе»</w:t>
            </w:r>
          </w:p>
        </w:tc>
      </w:tr>
      <w:tr w:rsidR="00F51922" w:rsidRPr="00F51922" w:rsidTr="00FB6134">
        <w:trPr>
          <w:trHeight w:val="750"/>
        </w:trPr>
        <w:tc>
          <w:tcPr>
            <w:tcW w:w="820" w:type="dxa"/>
            <w:tcBorders>
              <w:top w:val="nil"/>
              <w:left w:val="nil"/>
              <w:bottom w:val="nil"/>
              <w:right w:val="nil"/>
            </w:tcBorders>
            <w:shd w:val="clear" w:color="auto" w:fill="auto"/>
            <w:noWrap/>
            <w:vAlign w:val="center"/>
            <w:hideMark/>
          </w:tcPr>
          <w:p w:rsidR="00F51922" w:rsidRPr="00F51922" w:rsidRDefault="00F51922" w:rsidP="00F51922">
            <w:pPr>
              <w:spacing w:after="0" w:line="240" w:lineRule="auto"/>
              <w:jc w:val="right"/>
              <w:rPr>
                <w:rFonts w:ascii="Times New Roman" w:eastAsia="Times New Roman" w:hAnsi="Times New Roman" w:cs="Times New Roman"/>
                <w:b/>
                <w:bCs/>
                <w:sz w:val="24"/>
                <w:szCs w:val="24"/>
                <w:lang w:eastAsia="ru-RU"/>
              </w:rPr>
            </w:pPr>
          </w:p>
        </w:tc>
        <w:tc>
          <w:tcPr>
            <w:tcW w:w="14286" w:type="dxa"/>
            <w:gridSpan w:val="4"/>
            <w:tcBorders>
              <w:top w:val="nil"/>
              <w:left w:val="nil"/>
              <w:bottom w:val="nil"/>
              <w:right w:val="nil"/>
            </w:tcBorders>
            <w:shd w:val="clear" w:color="auto" w:fill="auto"/>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8"/>
                <w:szCs w:val="28"/>
                <w:lang w:eastAsia="ru-RU"/>
              </w:rPr>
            </w:pPr>
            <w:r w:rsidRPr="00F51922">
              <w:rPr>
                <w:rFonts w:ascii="Times New Roman" w:eastAsia="Times New Roman" w:hAnsi="Times New Roman" w:cs="Times New Roman"/>
                <w:b/>
                <w:bCs/>
                <w:sz w:val="28"/>
                <w:szCs w:val="28"/>
                <w:lang w:eastAsia="ru-RU"/>
              </w:rPr>
              <w:t>План мероприятий, направленный на сопровождение и продвижение перспективных инвестиционных ниш</w:t>
            </w:r>
          </w:p>
        </w:tc>
      </w:tr>
      <w:tr w:rsidR="00F51922" w:rsidRPr="00F51922" w:rsidTr="00FB6134">
        <w:trPr>
          <w:trHeight w:val="255"/>
        </w:trPr>
        <w:tc>
          <w:tcPr>
            <w:tcW w:w="820" w:type="dxa"/>
            <w:tcBorders>
              <w:top w:val="nil"/>
              <w:left w:val="nil"/>
              <w:bottom w:val="single" w:sz="4" w:space="0" w:color="auto"/>
              <w:right w:val="nil"/>
            </w:tcBorders>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8"/>
                <w:szCs w:val="28"/>
                <w:lang w:eastAsia="ru-RU"/>
              </w:rPr>
            </w:pPr>
          </w:p>
        </w:tc>
        <w:tc>
          <w:tcPr>
            <w:tcW w:w="5559" w:type="dxa"/>
            <w:tcBorders>
              <w:top w:val="nil"/>
              <w:left w:val="nil"/>
              <w:bottom w:val="single" w:sz="4" w:space="0" w:color="auto"/>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0"/>
                <w:szCs w:val="20"/>
                <w:lang w:eastAsia="ru-RU"/>
              </w:rPr>
            </w:pPr>
          </w:p>
        </w:tc>
        <w:tc>
          <w:tcPr>
            <w:tcW w:w="2376" w:type="dxa"/>
            <w:tcBorders>
              <w:top w:val="nil"/>
              <w:left w:val="nil"/>
              <w:bottom w:val="single" w:sz="4" w:space="0" w:color="auto"/>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single" w:sz="4" w:space="0" w:color="auto"/>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0"/>
                <w:szCs w:val="20"/>
                <w:lang w:eastAsia="ru-RU"/>
              </w:rPr>
            </w:pPr>
          </w:p>
        </w:tc>
        <w:tc>
          <w:tcPr>
            <w:tcW w:w="4792" w:type="dxa"/>
            <w:tcBorders>
              <w:top w:val="nil"/>
              <w:left w:val="nil"/>
              <w:bottom w:val="single" w:sz="4" w:space="0" w:color="auto"/>
              <w:right w:val="nil"/>
            </w:tcBorders>
            <w:shd w:val="clear" w:color="auto" w:fill="auto"/>
            <w:noWrap/>
            <w:vAlign w:val="center"/>
            <w:hideMark/>
          </w:tcPr>
          <w:p w:rsidR="00F51922" w:rsidRPr="00F51922" w:rsidRDefault="00F51922" w:rsidP="00F51922">
            <w:pPr>
              <w:spacing w:after="0" w:line="240" w:lineRule="auto"/>
              <w:rPr>
                <w:rFonts w:ascii="Times New Roman" w:eastAsia="Times New Roman" w:hAnsi="Times New Roman" w:cs="Times New Roman"/>
                <w:sz w:val="20"/>
                <w:szCs w:val="20"/>
                <w:lang w:eastAsia="ru-RU"/>
              </w:rPr>
            </w:pPr>
          </w:p>
        </w:tc>
      </w:tr>
      <w:tr w:rsidR="00F51922" w:rsidRPr="00F51922" w:rsidTr="00FB6134">
        <w:trPr>
          <w:trHeight w:val="1029"/>
        </w:trPr>
        <w:tc>
          <w:tcPr>
            <w:tcW w:w="820" w:type="dxa"/>
            <w:tcBorders>
              <w:top w:val="single" w:sz="4" w:space="0" w:color="auto"/>
            </w:tcBorders>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4"/>
                <w:szCs w:val="24"/>
                <w:lang w:eastAsia="ru-RU"/>
              </w:rPr>
            </w:pPr>
            <w:r w:rsidRPr="00F51922">
              <w:rPr>
                <w:rFonts w:ascii="Times New Roman" w:eastAsia="Times New Roman" w:hAnsi="Times New Roman" w:cs="Times New Roman"/>
                <w:b/>
                <w:bCs/>
                <w:sz w:val="24"/>
                <w:szCs w:val="24"/>
                <w:lang w:eastAsia="ru-RU"/>
              </w:rPr>
              <w:t>№</w:t>
            </w:r>
          </w:p>
        </w:tc>
        <w:tc>
          <w:tcPr>
            <w:tcW w:w="5559" w:type="dxa"/>
            <w:tcBorders>
              <w:top w:val="single" w:sz="4" w:space="0" w:color="auto"/>
            </w:tcBorders>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color w:val="000000"/>
                <w:sz w:val="21"/>
                <w:szCs w:val="21"/>
                <w:lang w:eastAsia="ru-RU"/>
              </w:rPr>
            </w:pPr>
            <w:r w:rsidRPr="00F51922">
              <w:rPr>
                <w:rFonts w:ascii="Times New Roman" w:eastAsia="Times New Roman" w:hAnsi="Times New Roman" w:cs="Times New Roman"/>
                <w:b/>
                <w:bCs/>
                <w:color w:val="000000"/>
                <w:sz w:val="21"/>
                <w:szCs w:val="21"/>
                <w:lang w:eastAsia="ru-RU"/>
              </w:rPr>
              <w:t>Наименование мероприятия</w:t>
            </w:r>
          </w:p>
        </w:tc>
        <w:tc>
          <w:tcPr>
            <w:tcW w:w="2376" w:type="dxa"/>
            <w:tcBorders>
              <w:top w:val="single" w:sz="4" w:space="0" w:color="auto"/>
            </w:tcBorders>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color w:val="000000"/>
                <w:sz w:val="21"/>
                <w:szCs w:val="21"/>
                <w:lang w:eastAsia="ru-RU"/>
              </w:rPr>
            </w:pPr>
            <w:r w:rsidRPr="00F51922">
              <w:rPr>
                <w:rFonts w:ascii="Times New Roman" w:eastAsia="Times New Roman" w:hAnsi="Times New Roman" w:cs="Times New Roman"/>
                <w:b/>
                <w:bCs/>
                <w:color w:val="000000"/>
                <w:sz w:val="21"/>
                <w:szCs w:val="21"/>
                <w:lang w:eastAsia="ru-RU"/>
              </w:rPr>
              <w:t>Ответственный исполнитель</w:t>
            </w:r>
          </w:p>
        </w:tc>
        <w:tc>
          <w:tcPr>
            <w:tcW w:w="1559" w:type="dxa"/>
            <w:tcBorders>
              <w:top w:val="single" w:sz="4" w:space="0" w:color="auto"/>
            </w:tcBorders>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color w:val="000000"/>
                <w:sz w:val="21"/>
                <w:szCs w:val="21"/>
                <w:lang w:eastAsia="ru-RU"/>
              </w:rPr>
            </w:pPr>
            <w:r w:rsidRPr="00F51922">
              <w:rPr>
                <w:rFonts w:ascii="Times New Roman" w:eastAsia="Times New Roman" w:hAnsi="Times New Roman" w:cs="Times New Roman"/>
                <w:b/>
                <w:bCs/>
                <w:color w:val="000000"/>
                <w:sz w:val="21"/>
                <w:szCs w:val="21"/>
                <w:lang w:eastAsia="ru-RU"/>
              </w:rPr>
              <w:t>Срок реализации мероприятия</w:t>
            </w:r>
          </w:p>
        </w:tc>
        <w:tc>
          <w:tcPr>
            <w:tcW w:w="4792" w:type="dxa"/>
            <w:tcBorders>
              <w:top w:val="single" w:sz="4" w:space="0" w:color="auto"/>
            </w:tcBorders>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color w:val="000000"/>
                <w:sz w:val="21"/>
                <w:szCs w:val="21"/>
                <w:lang w:eastAsia="ru-RU"/>
              </w:rPr>
            </w:pPr>
            <w:r w:rsidRPr="00F51922">
              <w:rPr>
                <w:rFonts w:ascii="Times New Roman" w:eastAsia="Times New Roman" w:hAnsi="Times New Roman" w:cs="Times New Roman"/>
                <w:b/>
                <w:bCs/>
                <w:color w:val="000000"/>
                <w:sz w:val="21"/>
                <w:szCs w:val="21"/>
                <w:lang w:eastAsia="ru-RU"/>
              </w:rPr>
              <w:t>Показатель и его целевое значение, ожидаемый результат реализации мероприятия</w:t>
            </w:r>
          </w:p>
        </w:tc>
      </w:tr>
      <w:tr w:rsidR="00F51922" w:rsidRPr="00F51922" w:rsidTr="00FB6134">
        <w:trPr>
          <w:trHeight w:val="255"/>
        </w:trPr>
        <w:tc>
          <w:tcPr>
            <w:tcW w:w="820" w:type="dxa"/>
            <w:shd w:val="clear" w:color="auto" w:fill="auto"/>
            <w:noWrap/>
            <w:vAlign w:val="center"/>
            <w:hideMark/>
          </w:tcPr>
          <w:p w:rsidR="00F51922" w:rsidRPr="00F51922" w:rsidRDefault="00F51922" w:rsidP="00F51922">
            <w:pPr>
              <w:spacing w:after="0" w:line="240" w:lineRule="auto"/>
              <w:jc w:val="center"/>
              <w:rPr>
                <w:rFonts w:ascii="Arial CYR" w:eastAsia="Times New Roman" w:hAnsi="Arial CYR" w:cs="Times New Roman"/>
                <w:b/>
                <w:bCs/>
                <w:sz w:val="20"/>
                <w:szCs w:val="20"/>
                <w:lang w:eastAsia="ru-RU"/>
              </w:rPr>
            </w:pPr>
            <w:r w:rsidRPr="00F51922">
              <w:rPr>
                <w:rFonts w:ascii="Arial CYR" w:eastAsia="Times New Roman" w:hAnsi="Arial CYR" w:cs="Times New Roman"/>
                <w:b/>
                <w:bCs/>
                <w:sz w:val="20"/>
                <w:szCs w:val="20"/>
                <w:lang w:eastAsia="ru-RU"/>
              </w:rPr>
              <w:t>1</w:t>
            </w:r>
          </w:p>
        </w:tc>
        <w:tc>
          <w:tcPr>
            <w:tcW w:w="5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0"/>
                <w:szCs w:val="20"/>
                <w:lang w:eastAsia="ru-RU"/>
              </w:rPr>
            </w:pPr>
            <w:r w:rsidRPr="00F51922">
              <w:rPr>
                <w:rFonts w:ascii="Times New Roman" w:eastAsia="Times New Roman" w:hAnsi="Times New Roman" w:cs="Times New Roman"/>
                <w:b/>
                <w:bCs/>
                <w:sz w:val="20"/>
                <w:szCs w:val="20"/>
                <w:lang w:eastAsia="ru-RU"/>
              </w:rPr>
              <w:t>2</w:t>
            </w:r>
          </w:p>
        </w:tc>
        <w:tc>
          <w:tcPr>
            <w:tcW w:w="2376"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0"/>
                <w:szCs w:val="20"/>
                <w:lang w:eastAsia="ru-RU"/>
              </w:rPr>
            </w:pPr>
            <w:r w:rsidRPr="00F51922">
              <w:rPr>
                <w:rFonts w:ascii="Times New Roman" w:eastAsia="Times New Roman" w:hAnsi="Times New Roman" w:cs="Times New Roman"/>
                <w:b/>
                <w:bCs/>
                <w:sz w:val="20"/>
                <w:szCs w:val="20"/>
                <w:lang w:eastAsia="ru-RU"/>
              </w:rPr>
              <w:t>3</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0"/>
                <w:szCs w:val="20"/>
                <w:lang w:eastAsia="ru-RU"/>
              </w:rPr>
            </w:pPr>
            <w:r w:rsidRPr="00F51922">
              <w:rPr>
                <w:rFonts w:ascii="Times New Roman" w:eastAsia="Times New Roman" w:hAnsi="Times New Roman" w:cs="Times New Roman"/>
                <w:b/>
                <w:bCs/>
                <w:sz w:val="20"/>
                <w:szCs w:val="20"/>
                <w:lang w:eastAsia="ru-RU"/>
              </w:rPr>
              <w:t>4</w:t>
            </w:r>
          </w:p>
        </w:tc>
        <w:tc>
          <w:tcPr>
            <w:tcW w:w="4792"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0"/>
                <w:szCs w:val="20"/>
                <w:lang w:eastAsia="ru-RU"/>
              </w:rPr>
            </w:pPr>
            <w:r w:rsidRPr="00F51922">
              <w:rPr>
                <w:rFonts w:ascii="Times New Roman" w:eastAsia="Times New Roman" w:hAnsi="Times New Roman" w:cs="Times New Roman"/>
                <w:b/>
                <w:bCs/>
                <w:sz w:val="20"/>
                <w:szCs w:val="20"/>
                <w:lang w:eastAsia="ru-RU"/>
              </w:rPr>
              <w:t>5</w:t>
            </w:r>
          </w:p>
        </w:tc>
      </w:tr>
      <w:tr w:rsidR="00F51922" w:rsidRPr="00F51922" w:rsidTr="00FB6134">
        <w:trPr>
          <w:trHeight w:val="245"/>
        </w:trPr>
        <w:tc>
          <w:tcPr>
            <w:tcW w:w="15106" w:type="dxa"/>
            <w:gridSpan w:val="5"/>
            <w:shd w:val="clear" w:color="auto" w:fill="auto"/>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4"/>
                <w:szCs w:val="24"/>
                <w:lang w:eastAsia="ru-RU"/>
              </w:rPr>
            </w:pPr>
            <w:r w:rsidRPr="00F51922">
              <w:rPr>
                <w:rFonts w:ascii="Times New Roman" w:eastAsia="Times New Roman" w:hAnsi="Times New Roman" w:cs="Times New Roman"/>
                <w:b/>
                <w:bCs/>
                <w:sz w:val="24"/>
                <w:szCs w:val="24"/>
                <w:lang w:eastAsia="ru-RU"/>
              </w:rPr>
              <w:t>Задача 1. Определение инвестиционного потенциала муниципального образования и формирование инвестиционных паспортов</w:t>
            </w:r>
          </w:p>
        </w:tc>
      </w:tr>
      <w:tr w:rsidR="00FB6134" w:rsidRPr="00F51922" w:rsidTr="00FB6134">
        <w:trPr>
          <w:trHeight w:val="828"/>
        </w:trPr>
        <w:tc>
          <w:tcPr>
            <w:tcW w:w="820" w:type="dxa"/>
            <w:shd w:val="clear" w:color="auto" w:fill="auto"/>
            <w:noWrap/>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1.1</w:t>
            </w:r>
          </w:p>
        </w:tc>
        <w:tc>
          <w:tcPr>
            <w:tcW w:w="5559" w:type="dxa"/>
            <w:shd w:val="clear" w:color="000000" w:fill="FFFFFF"/>
            <w:vAlign w:val="center"/>
            <w:hideMark/>
          </w:tcPr>
          <w:p w:rsidR="00FB6134" w:rsidRDefault="00FB6134"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Организация  сбора и анализ достоверной статистической информации о состоянии экономики муниципального образования</w:t>
            </w:r>
          </w:p>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2376" w:type="dxa"/>
            <w:vMerge w:val="restart"/>
            <w:shd w:val="clear" w:color="000000" w:fill="FFFFFF"/>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restart"/>
            <w:shd w:val="clear" w:color="000000" w:fill="FFFFFF"/>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Информационная открытость органов местного самоуправления, привлечение новых инвесторов в район, повышение инвестиционной привлекательности района</w:t>
            </w:r>
          </w:p>
        </w:tc>
      </w:tr>
      <w:tr w:rsidR="00FB6134" w:rsidRPr="00F51922" w:rsidTr="00FB6134">
        <w:trPr>
          <w:trHeight w:val="982"/>
        </w:trPr>
        <w:tc>
          <w:tcPr>
            <w:tcW w:w="820" w:type="dxa"/>
            <w:shd w:val="clear" w:color="auto" w:fill="auto"/>
            <w:noWrap/>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1.2</w:t>
            </w:r>
          </w:p>
        </w:tc>
        <w:tc>
          <w:tcPr>
            <w:tcW w:w="5559" w:type="dxa"/>
            <w:shd w:val="clear" w:color="000000" w:fill="FFFFFF"/>
            <w:vAlign w:val="center"/>
            <w:hideMark/>
          </w:tcPr>
          <w:p w:rsidR="00FB6134" w:rsidRDefault="00FB6134"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Оценка инвестиционного потенциала в разрезе пяти частных потенциалов (трудового, производственного, материально-технического, финансового и потребительского)</w:t>
            </w:r>
          </w:p>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2376" w:type="dxa"/>
            <w:vMerge/>
            <w:shd w:val="clear" w:color="000000" w:fill="FFFFFF"/>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1559" w:type="dxa"/>
            <w:shd w:val="clear" w:color="000000" w:fill="FFFFFF"/>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r>
      <w:tr w:rsidR="00FB6134" w:rsidRPr="00F51922" w:rsidTr="00FB6134">
        <w:trPr>
          <w:trHeight w:val="571"/>
        </w:trPr>
        <w:tc>
          <w:tcPr>
            <w:tcW w:w="820" w:type="dxa"/>
            <w:shd w:val="clear" w:color="auto" w:fill="auto"/>
            <w:noWrap/>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1.3</w:t>
            </w:r>
          </w:p>
        </w:tc>
        <w:tc>
          <w:tcPr>
            <w:tcW w:w="5559" w:type="dxa"/>
            <w:shd w:val="clear" w:color="000000" w:fill="FFFFFF"/>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Определение структуры инвестиционного паспорта</w:t>
            </w:r>
          </w:p>
        </w:tc>
        <w:tc>
          <w:tcPr>
            <w:tcW w:w="2376" w:type="dxa"/>
            <w:vMerge/>
            <w:shd w:val="clear" w:color="000000" w:fill="FFFFFF"/>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1559" w:type="dxa"/>
            <w:shd w:val="clear" w:color="000000" w:fill="FFFFFF"/>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r>
      <w:tr w:rsidR="00FB6134" w:rsidRPr="00F51922" w:rsidTr="00FB6134">
        <w:trPr>
          <w:trHeight w:val="740"/>
        </w:trPr>
        <w:tc>
          <w:tcPr>
            <w:tcW w:w="820" w:type="dxa"/>
            <w:shd w:val="clear" w:color="auto" w:fill="auto"/>
            <w:noWrap/>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1.4</w:t>
            </w:r>
          </w:p>
        </w:tc>
        <w:tc>
          <w:tcPr>
            <w:tcW w:w="5559" w:type="dxa"/>
            <w:shd w:val="clear" w:color="000000" w:fill="FFFFFF"/>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Подготовка и разработка проекта инвестиционного паспорта</w:t>
            </w:r>
          </w:p>
        </w:tc>
        <w:tc>
          <w:tcPr>
            <w:tcW w:w="2376" w:type="dxa"/>
            <w:vMerge w:val="restart"/>
            <w:shd w:val="clear" w:color="000000" w:fill="FFFFFF"/>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1559" w:type="dxa"/>
            <w:shd w:val="clear" w:color="000000" w:fill="FFFFFF"/>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r>
      <w:tr w:rsidR="00FB6134" w:rsidRPr="00F51922" w:rsidTr="00FB6134">
        <w:trPr>
          <w:trHeight w:val="2952"/>
        </w:trPr>
        <w:tc>
          <w:tcPr>
            <w:tcW w:w="820" w:type="dxa"/>
            <w:shd w:val="clear" w:color="auto" w:fill="auto"/>
            <w:noWrap/>
            <w:vAlign w:val="center"/>
            <w:hideMark/>
          </w:tcPr>
          <w:p w:rsidR="00FB6134" w:rsidRPr="00F51922" w:rsidRDefault="00FB6134"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1.5</w:t>
            </w:r>
          </w:p>
        </w:tc>
        <w:tc>
          <w:tcPr>
            <w:tcW w:w="5559" w:type="dxa"/>
            <w:shd w:val="clear" w:color="000000" w:fill="FFFFFF"/>
            <w:vAlign w:val="center"/>
            <w:hideMark/>
          </w:tcPr>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Утверждение инвестиционного паспорта, определение способов и методов его распространения</w:t>
            </w: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2376" w:type="dxa"/>
            <w:vMerge/>
            <w:shd w:val="clear" w:color="000000" w:fill="FFFFFF"/>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1559" w:type="dxa"/>
            <w:shd w:val="clear" w:color="000000" w:fill="FFFFFF"/>
            <w:vAlign w:val="center"/>
            <w:hideMark/>
          </w:tcPr>
          <w:p w:rsidR="00FB6134" w:rsidRPr="00F51922" w:rsidRDefault="00FB6134" w:rsidP="00FB6134">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ign w:val="center"/>
            <w:hideMark/>
          </w:tcPr>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r>
      <w:tr w:rsidR="00F51922" w:rsidRPr="00F51922" w:rsidTr="00FB6134">
        <w:trPr>
          <w:trHeight w:val="255"/>
        </w:trPr>
        <w:tc>
          <w:tcPr>
            <w:tcW w:w="15106" w:type="dxa"/>
            <w:gridSpan w:val="5"/>
            <w:shd w:val="clear" w:color="auto" w:fill="auto"/>
            <w:vAlign w:val="center"/>
            <w:hideMark/>
          </w:tcPr>
          <w:p w:rsidR="00FB6134" w:rsidRDefault="00FB6134" w:rsidP="00FB6134">
            <w:pPr>
              <w:spacing w:after="0" w:line="240" w:lineRule="auto"/>
              <w:rPr>
                <w:rFonts w:ascii="Times New Roman" w:eastAsia="Times New Roman" w:hAnsi="Times New Roman" w:cs="Times New Roman"/>
                <w:b/>
                <w:bCs/>
                <w:sz w:val="24"/>
                <w:szCs w:val="24"/>
                <w:lang w:eastAsia="ru-RU"/>
              </w:rPr>
            </w:pPr>
          </w:p>
          <w:p w:rsidR="00F51922" w:rsidRPr="00F51922" w:rsidRDefault="00F51922" w:rsidP="00F51922">
            <w:pPr>
              <w:spacing w:after="0" w:line="240" w:lineRule="auto"/>
              <w:jc w:val="center"/>
              <w:rPr>
                <w:rFonts w:ascii="Times New Roman" w:eastAsia="Times New Roman" w:hAnsi="Times New Roman" w:cs="Times New Roman"/>
                <w:b/>
                <w:bCs/>
                <w:sz w:val="24"/>
                <w:szCs w:val="24"/>
                <w:lang w:eastAsia="ru-RU"/>
              </w:rPr>
            </w:pPr>
            <w:r w:rsidRPr="00F51922">
              <w:rPr>
                <w:rFonts w:ascii="Times New Roman" w:eastAsia="Times New Roman" w:hAnsi="Times New Roman" w:cs="Times New Roman"/>
                <w:b/>
                <w:bCs/>
                <w:sz w:val="24"/>
                <w:szCs w:val="24"/>
                <w:lang w:eastAsia="ru-RU"/>
              </w:rPr>
              <w:t>Задача 2. Инвентаризация свободных инвестиционных площадок и земельных участков</w:t>
            </w:r>
          </w:p>
        </w:tc>
      </w:tr>
      <w:tr w:rsidR="00F51922" w:rsidRPr="00F51922" w:rsidTr="00FB6134">
        <w:trPr>
          <w:trHeight w:val="2520"/>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2.1</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Исследование свободных инвестиционных площадок (</w:t>
            </w:r>
            <w:proofErr w:type="spellStart"/>
            <w:r w:rsidRPr="00F51922">
              <w:rPr>
                <w:rFonts w:ascii="Times New Roman" w:eastAsia="Times New Roman" w:hAnsi="Times New Roman" w:cs="Times New Roman"/>
                <w:sz w:val="24"/>
                <w:szCs w:val="24"/>
                <w:lang w:eastAsia="ru-RU"/>
              </w:rPr>
              <w:t>неиспльзуемых</w:t>
            </w:r>
            <w:proofErr w:type="spellEnd"/>
            <w:r w:rsidRPr="00F51922">
              <w:rPr>
                <w:rFonts w:ascii="Times New Roman" w:eastAsia="Times New Roman" w:hAnsi="Times New Roman" w:cs="Times New Roman"/>
                <w:sz w:val="24"/>
                <w:szCs w:val="24"/>
                <w:lang w:eastAsia="ru-RU"/>
              </w:rPr>
              <w:t xml:space="preserve"> земельных участков, зданий, сооружений)</w:t>
            </w:r>
          </w:p>
        </w:tc>
        <w:tc>
          <w:tcPr>
            <w:tcW w:w="2376" w:type="dxa"/>
            <w:shd w:val="clear" w:color="000000" w:fill="FFFFFF"/>
            <w:vAlign w:val="center"/>
            <w:hideMark/>
          </w:tcPr>
          <w:p w:rsidR="00F51922" w:rsidRPr="00F51922" w:rsidRDefault="00FB6134"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района, </w:t>
            </w:r>
            <w:r w:rsidRPr="00F51922">
              <w:rPr>
                <w:rFonts w:ascii="Times New Roman" w:eastAsia="Times New Roman" w:hAnsi="Times New Roman" w:cs="Times New Roman"/>
                <w:sz w:val="24"/>
                <w:szCs w:val="24"/>
                <w:lang w:eastAsia="ru-RU"/>
              </w:rPr>
              <w:t xml:space="preserve">Управление </w:t>
            </w:r>
            <w:r>
              <w:rPr>
                <w:rFonts w:ascii="Times New Roman" w:eastAsia="Times New Roman" w:hAnsi="Times New Roman" w:cs="Times New Roman"/>
                <w:sz w:val="24"/>
                <w:szCs w:val="24"/>
                <w:lang w:eastAsia="ru-RU"/>
              </w:rPr>
              <w:t xml:space="preserve">земельных и имущественных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restart"/>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 xml:space="preserve">Увеличение числа </w:t>
            </w:r>
            <w:r w:rsidR="006E2894" w:rsidRPr="00F51922">
              <w:rPr>
                <w:rFonts w:ascii="Times New Roman" w:eastAsia="Times New Roman" w:hAnsi="Times New Roman" w:cs="Times New Roman"/>
                <w:sz w:val="24"/>
                <w:szCs w:val="24"/>
                <w:lang w:eastAsia="ru-RU"/>
              </w:rPr>
              <w:t>налогооблагаемых</w:t>
            </w:r>
            <w:r w:rsidRPr="00F51922">
              <w:rPr>
                <w:rFonts w:ascii="Times New Roman" w:eastAsia="Times New Roman" w:hAnsi="Times New Roman" w:cs="Times New Roman"/>
                <w:sz w:val="24"/>
                <w:szCs w:val="24"/>
                <w:lang w:eastAsia="ru-RU"/>
              </w:rPr>
              <w:t xml:space="preserve"> земельных участков, вовлечение ранее </w:t>
            </w:r>
            <w:r w:rsidR="006E2894" w:rsidRPr="00F51922">
              <w:rPr>
                <w:rFonts w:ascii="Times New Roman" w:eastAsia="Times New Roman" w:hAnsi="Times New Roman" w:cs="Times New Roman"/>
                <w:sz w:val="24"/>
                <w:szCs w:val="24"/>
                <w:lang w:eastAsia="ru-RU"/>
              </w:rPr>
              <w:t>неиспользованного</w:t>
            </w:r>
            <w:r w:rsidRPr="00F51922">
              <w:rPr>
                <w:rFonts w:ascii="Times New Roman" w:eastAsia="Times New Roman" w:hAnsi="Times New Roman" w:cs="Times New Roman"/>
                <w:sz w:val="24"/>
                <w:szCs w:val="24"/>
                <w:lang w:eastAsia="ru-RU"/>
              </w:rPr>
              <w:t xml:space="preserve"> имущества в оборот, увеличение поступлений в бюджет</w:t>
            </w:r>
          </w:p>
        </w:tc>
      </w:tr>
      <w:tr w:rsidR="00F51922" w:rsidRPr="00F51922" w:rsidTr="00FB6134">
        <w:trPr>
          <w:trHeight w:val="1975"/>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2.2</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Сбор и обобщение сведений о состоянии и характеристиках данных объектов</w:t>
            </w:r>
          </w:p>
        </w:tc>
        <w:tc>
          <w:tcPr>
            <w:tcW w:w="2376" w:type="dxa"/>
            <w:shd w:val="clear" w:color="000000" w:fill="FFFFFF"/>
            <w:vAlign w:val="center"/>
            <w:hideMark/>
          </w:tcPr>
          <w:p w:rsidR="00F51922" w:rsidRPr="00F51922" w:rsidRDefault="00FB6134" w:rsidP="00FB613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p>
        </w:tc>
      </w:tr>
      <w:tr w:rsidR="00F51922" w:rsidRPr="00F51922" w:rsidTr="00FB6134">
        <w:trPr>
          <w:trHeight w:val="1833"/>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2.3</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Формирование перечня свободных инвестиционных площадок и земельных участков</w:t>
            </w:r>
          </w:p>
        </w:tc>
        <w:tc>
          <w:tcPr>
            <w:tcW w:w="2376" w:type="dxa"/>
            <w:shd w:val="clear" w:color="000000" w:fill="FFFFFF"/>
            <w:vAlign w:val="center"/>
            <w:hideMark/>
          </w:tcPr>
          <w:p w:rsidR="00F51922" w:rsidRDefault="00FB6134"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района, </w:t>
            </w:r>
            <w:r w:rsidRPr="00F51922">
              <w:rPr>
                <w:rFonts w:ascii="Times New Roman" w:eastAsia="Times New Roman" w:hAnsi="Times New Roman" w:cs="Times New Roman"/>
                <w:sz w:val="24"/>
                <w:szCs w:val="24"/>
                <w:lang w:eastAsia="ru-RU"/>
              </w:rPr>
              <w:t xml:space="preserve">Управление </w:t>
            </w:r>
            <w:r>
              <w:rPr>
                <w:rFonts w:ascii="Times New Roman" w:eastAsia="Times New Roman" w:hAnsi="Times New Roman" w:cs="Times New Roman"/>
                <w:sz w:val="24"/>
                <w:szCs w:val="24"/>
                <w:lang w:eastAsia="ru-RU"/>
              </w:rPr>
              <w:t xml:space="preserve">земельных и имущественных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Default="00FB6134" w:rsidP="00F51922">
            <w:pPr>
              <w:spacing w:after="0" w:line="240" w:lineRule="auto"/>
              <w:rPr>
                <w:rFonts w:ascii="Times New Roman" w:eastAsia="Times New Roman" w:hAnsi="Times New Roman" w:cs="Times New Roman"/>
                <w:sz w:val="24"/>
                <w:szCs w:val="24"/>
                <w:lang w:eastAsia="ru-RU"/>
              </w:rPr>
            </w:pPr>
          </w:p>
          <w:p w:rsidR="00FB6134" w:rsidRPr="00F51922" w:rsidRDefault="00FB6134" w:rsidP="00F51922">
            <w:pPr>
              <w:spacing w:after="0" w:line="240" w:lineRule="auto"/>
              <w:rPr>
                <w:rFonts w:ascii="Times New Roman" w:eastAsia="Times New Roman" w:hAnsi="Times New Roman" w:cs="Times New Roman"/>
                <w:sz w:val="24"/>
                <w:szCs w:val="24"/>
                <w:lang w:eastAsia="ru-RU"/>
              </w:rPr>
            </w:pP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p>
        </w:tc>
      </w:tr>
      <w:tr w:rsidR="00F51922" w:rsidRPr="00F51922" w:rsidTr="00FB6134">
        <w:trPr>
          <w:trHeight w:val="191"/>
        </w:trPr>
        <w:tc>
          <w:tcPr>
            <w:tcW w:w="15106" w:type="dxa"/>
            <w:gridSpan w:val="5"/>
            <w:shd w:val="clear" w:color="auto" w:fill="auto"/>
            <w:vAlign w:val="center"/>
            <w:hideMark/>
          </w:tcPr>
          <w:p w:rsidR="00FB6134" w:rsidRDefault="00FB6134" w:rsidP="00F51922">
            <w:pPr>
              <w:spacing w:after="0" w:line="240" w:lineRule="auto"/>
              <w:jc w:val="center"/>
              <w:rPr>
                <w:rFonts w:ascii="Times New Roman" w:eastAsia="Times New Roman" w:hAnsi="Times New Roman" w:cs="Times New Roman"/>
                <w:b/>
                <w:bCs/>
                <w:sz w:val="24"/>
                <w:szCs w:val="24"/>
                <w:lang w:eastAsia="ru-RU"/>
              </w:rPr>
            </w:pPr>
          </w:p>
          <w:p w:rsidR="00F51922" w:rsidRDefault="00F51922" w:rsidP="00F51922">
            <w:pPr>
              <w:spacing w:after="0" w:line="240" w:lineRule="auto"/>
              <w:jc w:val="center"/>
              <w:rPr>
                <w:rFonts w:ascii="Times New Roman" w:eastAsia="Times New Roman" w:hAnsi="Times New Roman" w:cs="Times New Roman"/>
                <w:b/>
                <w:bCs/>
                <w:sz w:val="24"/>
                <w:szCs w:val="24"/>
                <w:lang w:eastAsia="ru-RU"/>
              </w:rPr>
            </w:pPr>
            <w:r w:rsidRPr="00F51922">
              <w:rPr>
                <w:rFonts w:ascii="Times New Roman" w:eastAsia="Times New Roman" w:hAnsi="Times New Roman" w:cs="Times New Roman"/>
                <w:b/>
                <w:bCs/>
                <w:sz w:val="24"/>
                <w:szCs w:val="24"/>
                <w:lang w:eastAsia="ru-RU"/>
              </w:rPr>
              <w:t>Задача 3. Отбор инвестиционных площадок, обеспеченных необходимой инфраструктурой под новые проекты</w:t>
            </w:r>
          </w:p>
          <w:p w:rsidR="00FB6134" w:rsidRPr="00F51922" w:rsidRDefault="00FB6134" w:rsidP="00F51922">
            <w:pPr>
              <w:spacing w:after="0" w:line="240" w:lineRule="auto"/>
              <w:jc w:val="center"/>
              <w:rPr>
                <w:rFonts w:ascii="Times New Roman" w:eastAsia="Times New Roman" w:hAnsi="Times New Roman" w:cs="Times New Roman"/>
                <w:b/>
                <w:bCs/>
                <w:sz w:val="24"/>
                <w:szCs w:val="24"/>
                <w:lang w:eastAsia="ru-RU"/>
              </w:rPr>
            </w:pPr>
          </w:p>
        </w:tc>
      </w:tr>
      <w:tr w:rsidR="00F51922" w:rsidRPr="00F51922" w:rsidTr="00FB6134">
        <w:trPr>
          <w:trHeight w:val="2179"/>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3.1</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 xml:space="preserve">Анализ и отбор инвестиционных площадок, соответствующих критериям </w:t>
            </w:r>
            <w:r w:rsidR="00A2368E" w:rsidRPr="00F51922">
              <w:rPr>
                <w:rFonts w:ascii="Times New Roman" w:eastAsia="Times New Roman" w:hAnsi="Times New Roman" w:cs="Times New Roman"/>
                <w:sz w:val="24"/>
                <w:szCs w:val="24"/>
                <w:lang w:eastAsia="ru-RU"/>
              </w:rPr>
              <w:t>обеспеченности</w:t>
            </w:r>
            <w:r w:rsidRPr="00F51922">
              <w:rPr>
                <w:rFonts w:ascii="Times New Roman" w:eastAsia="Times New Roman" w:hAnsi="Times New Roman" w:cs="Times New Roman"/>
                <w:sz w:val="24"/>
                <w:szCs w:val="24"/>
                <w:lang w:eastAsia="ru-RU"/>
              </w:rPr>
              <w:t xml:space="preserve"> необходимой инфраструктурой</w:t>
            </w:r>
          </w:p>
        </w:tc>
        <w:tc>
          <w:tcPr>
            <w:tcW w:w="2376" w:type="dxa"/>
            <w:shd w:val="clear" w:color="000000" w:fill="FFFFFF"/>
            <w:vAlign w:val="center"/>
            <w:hideMark/>
          </w:tcPr>
          <w:p w:rsidR="00F51922" w:rsidRPr="00F51922" w:rsidRDefault="00A2368E"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района, Управление строительства, архитектуры и жилищно-коммунального хозяйства Администрации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 xml:space="preserve">Привлечение новых </w:t>
            </w:r>
            <w:r w:rsidR="006E2894" w:rsidRPr="00F51922">
              <w:rPr>
                <w:rFonts w:ascii="Times New Roman" w:eastAsia="Times New Roman" w:hAnsi="Times New Roman" w:cs="Times New Roman"/>
                <w:sz w:val="24"/>
                <w:szCs w:val="24"/>
                <w:lang w:eastAsia="ru-RU"/>
              </w:rPr>
              <w:t>инвесторов</w:t>
            </w:r>
            <w:r w:rsidRPr="00F51922">
              <w:rPr>
                <w:rFonts w:ascii="Times New Roman" w:eastAsia="Times New Roman" w:hAnsi="Times New Roman" w:cs="Times New Roman"/>
                <w:sz w:val="24"/>
                <w:szCs w:val="24"/>
                <w:lang w:eastAsia="ru-RU"/>
              </w:rPr>
              <w:t>, увеличение объема привлеченных средств, формирование благоприятного инвестиционного климата</w:t>
            </w:r>
          </w:p>
        </w:tc>
      </w:tr>
      <w:tr w:rsidR="00F51922" w:rsidRPr="00F51922" w:rsidTr="00FB6134">
        <w:trPr>
          <w:trHeight w:val="462"/>
        </w:trPr>
        <w:tc>
          <w:tcPr>
            <w:tcW w:w="15106" w:type="dxa"/>
            <w:gridSpan w:val="5"/>
            <w:shd w:val="clear" w:color="auto" w:fill="auto"/>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4"/>
                <w:szCs w:val="24"/>
                <w:lang w:eastAsia="ru-RU"/>
              </w:rPr>
            </w:pPr>
            <w:r w:rsidRPr="00F51922">
              <w:rPr>
                <w:rFonts w:ascii="Times New Roman" w:eastAsia="Times New Roman" w:hAnsi="Times New Roman" w:cs="Times New Roman"/>
                <w:b/>
                <w:bCs/>
                <w:sz w:val="24"/>
                <w:szCs w:val="24"/>
                <w:lang w:eastAsia="ru-RU"/>
              </w:rPr>
              <w:t>Задача 4. 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w:t>
            </w:r>
          </w:p>
        </w:tc>
      </w:tr>
      <w:tr w:rsidR="00F51922" w:rsidRPr="00F51922" w:rsidTr="00FB6134">
        <w:trPr>
          <w:trHeight w:val="2835"/>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4.1</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Анализ целевой аудитории</w:t>
            </w:r>
          </w:p>
        </w:tc>
        <w:tc>
          <w:tcPr>
            <w:tcW w:w="2376" w:type="dxa"/>
            <w:shd w:val="clear" w:color="000000" w:fill="FFFFFF"/>
            <w:vAlign w:val="center"/>
            <w:hideMark/>
          </w:tcPr>
          <w:p w:rsidR="00F51922" w:rsidRPr="00F51922" w:rsidRDefault="00A2368E"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restart"/>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 xml:space="preserve">Привлечение новых </w:t>
            </w:r>
            <w:r w:rsidR="006E2894" w:rsidRPr="00F51922">
              <w:rPr>
                <w:rFonts w:ascii="Times New Roman" w:eastAsia="Times New Roman" w:hAnsi="Times New Roman" w:cs="Times New Roman"/>
                <w:sz w:val="24"/>
                <w:szCs w:val="24"/>
                <w:lang w:eastAsia="ru-RU"/>
              </w:rPr>
              <w:t>инвесторов</w:t>
            </w:r>
            <w:r w:rsidRPr="00F51922">
              <w:rPr>
                <w:rFonts w:ascii="Times New Roman" w:eastAsia="Times New Roman" w:hAnsi="Times New Roman" w:cs="Times New Roman"/>
                <w:sz w:val="24"/>
                <w:szCs w:val="24"/>
                <w:lang w:eastAsia="ru-RU"/>
              </w:rPr>
              <w:t>, увеличение объема привлеченных средств, формирование благоприятного инвестиционного климата</w:t>
            </w:r>
          </w:p>
        </w:tc>
      </w:tr>
      <w:tr w:rsidR="00F51922" w:rsidRPr="00F51922" w:rsidTr="00FB6134">
        <w:trPr>
          <w:trHeight w:val="2520"/>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lastRenderedPageBreak/>
              <w:t>4.2</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Анализ уровня конкуренции на рынке</w:t>
            </w:r>
          </w:p>
        </w:tc>
        <w:tc>
          <w:tcPr>
            <w:tcW w:w="2376" w:type="dxa"/>
            <w:shd w:val="clear" w:color="000000" w:fill="FFFFFF"/>
            <w:vAlign w:val="center"/>
            <w:hideMark/>
          </w:tcPr>
          <w:p w:rsidR="00F51922" w:rsidRPr="00F51922" w:rsidRDefault="00A2368E"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01.04.2021 г.</w:t>
            </w:r>
          </w:p>
        </w:tc>
        <w:tc>
          <w:tcPr>
            <w:tcW w:w="4792" w:type="dxa"/>
            <w:vMerge/>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p>
        </w:tc>
      </w:tr>
      <w:tr w:rsidR="00F51922" w:rsidRPr="00F51922" w:rsidTr="00FB6134">
        <w:trPr>
          <w:trHeight w:val="615"/>
        </w:trPr>
        <w:tc>
          <w:tcPr>
            <w:tcW w:w="15106" w:type="dxa"/>
            <w:gridSpan w:val="5"/>
            <w:shd w:val="clear" w:color="auto" w:fill="auto"/>
            <w:vAlign w:val="center"/>
            <w:hideMark/>
          </w:tcPr>
          <w:p w:rsidR="00F51922" w:rsidRPr="00F51922" w:rsidRDefault="00F51922" w:rsidP="00F51922">
            <w:pPr>
              <w:spacing w:after="0" w:line="240" w:lineRule="auto"/>
              <w:jc w:val="center"/>
              <w:rPr>
                <w:rFonts w:ascii="Times New Roman" w:eastAsia="Times New Roman" w:hAnsi="Times New Roman" w:cs="Times New Roman"/>
                <w:b/>
                <w:bCs/>
                <w:sz w:val="24"/>
                <w:szCs w:val="24"/>
                <w:lang w:eastAsia="ru-RU"/>
              </w:rPr>
            </w:pPr>
            <w:r w:rsidRPr="00F51922">
              <w:rPr>
                <w:rFonts w:ascii="Times New Roman" w:eastAsia="Times New Roman" w:hAnsi="Times New Roman" w:cs="Times New Roman"/>
                <w:b/>
                <w:bCs/>
                <w:sz w:val="24"/>
                <w:szCs w:val="24"/>
                <w:lang w:eastAsia="ru-RU"/>
              </w:rPr>
              <w:t>Задача 5.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w:t>
            </w:r>
          </w:p>
        </w:tc>
      </w:tr>
      <w:tr w:rsidR="00F51922" w:rsidRPr="00F51922" w:rsidTr="00FB6134">
        <w:trPr>
          <w:trHeight w:val="2089"/>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5.1</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Оценка перспективности и доходности ниши</w:t>
            </w:r>
          </w:p>
        </w:tc>
        <w:tc>
          <w:tcPr>
            <w:tcW w:w="2376" w:type="dxa"/>
            <w:shd w:val="clear" w:color="000000" w:fill="FFFFFF"/>
            <w:vAlign w:val="center"/>
            <w:hideMark/>
          </w:tcPr>
          <w:p w:rsidR="00F51922" w:rsidRPr="00F51922" w:rsidRDefault="00A2368E"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15.04.2021 г.</w:t>
            </w:r>
          </w:p>
        </w:tc>
        <w:tc>
          <w:tcPr>
            <w:tcW w:w="4792" w:type="dxa"/>
            <w:vMerge w:val="restart"/>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Привлечение новых инвест</w:t>
            </w:r>
            <w:r w:rsidR="006E2894">
              <w:rPr>
                <w:rFonts w:ascii="Times New Roman" w:eastAsia="Times New Roman" w:hAnsi="Times New Roman" w:cs="Times New Roman"/>
                <w:sz w:val="24"/>
                <w:szCs w:val="24"/>
                <w:lang w:eastAsia="ru-RU"/>
              </w:rPr>
              <w:t>о</w:t>
            </w:r>
            <w:r w:rsidRPr="00F51922">
              <w:rPr>
                <w:rFonts w:ascii="Times New Roman" w:eastAsia="Times New Roman" w:hAnsi="Times New Roman" w:cs="Times New Roman"/>
                <w:sz w:val="24"/>
                <w:szCs w:val="24"/>
                <w:lang w:eastAsia="ru-RU"/>
              </w:rPr>
              <w:t>ров, увеличение объема привлеченных средств, формирование благоприятного инвестиционного климата</w:t>
            </w:r>
          </w:p>
        </w:tc>
      </w:tr>
      <w:tr w:rsidR="00F51922" w:rsidRPr="00F51922" w:rsidTr="00FB6134">
        <w:trPr>
          <w:trHeight w:val="2520"/>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5.2</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Анализ рисков и будущего развития ниши</w:t>
            </w:r>
          </w:p>
        </w:tc>
        <w:tc>
          <w:tcPr>
            <w:tcW w:w="2376" w:type="dxa"/>
            <w:shd w:val="clear" w:color="000000" w:fill="FFFFFF"/>
            <w:vAlign w:val="center"/>
            <w:hideMark/>
          </w:tcPr>
          <w:p w:rsidR="00F51922" w:rsidRPr="00F51922" w:rsidRDefault="00A2368E"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15.04.2021 г.</w:t>
            </w:r>
          </w:p>
        </w:tc>
        <w:tc>
          <w:tcPr>
            <w:tcW w:w="4792" w:type="dxa"/>
            <w:vMerge/>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p>
        </w:tc>
      </w:tr>
      <w:tr w:rsidR="00F51922" w:rsidRPr="00F51922" w:rsidTr="00FB6134">
        <w:trPr>
          <w:trHeight w:val="557"/>
        </w:trPr>
        <w:tc>
          <w:tcPr>
            <w:tcW w:w="820" w:type="dxa"/>
            <w:shd w:val="clear" w:color="auto" w:fill="auto"/>
            <w:noWrap/>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5.3</w:t>
            </w:r>
          </w:p>
        </w:tc>
        <w:tc>
          <w:tcPr>
            <w:tcW w:w="5559" w:type="dxa"/>
            <w:shd w:val="clear" w:color="000000" w:fill="FFFFFF"/>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Формирование рейтинга выбранных инвестиционных ниш</w:t>
            </w:r>
          </w:p>
        </w:tc>
        <w:tc>
          <w:tcPr>
            <w:tcW w:w="2376" w:type="dxa"/>
            <w:shd w:val="clear" w:color="000000" w:fill="FFFFFF"/>
            <w:vAlign w:val="center"/>
            <w:hideMark/>
          </w:tcPr>
          <w:p w:rsidR="00F51922" w:rsidRPr="00F51922" w:rsidRDefault="00A2368E"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tc>
        <w:tc>
          <w:tcPr>
            <w:tcW w:w="1559" w:type="dxa"/>
            <w:shd w:val="clear" w:color="000000" w:fill="FFFFFF"/>
            <w:vAlign w:val="center"/>
            <w:hideMark/>
          </w:tcPr>
          <w:p w:rsidR="00F51922" w:rsidRPr="00F51922" w:rsidRDefault="00F51922"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15.04.2021 г.</w:t>
            </w:r>
          </w:p>
        </w:tc>
        <w:tc>
          <w:tcPr>
            <w:tcW w:w="4792" w:type="dxa"/>
            <w:vMerge/>
            <w:vAlign w:val="center"/>
            <w:hideMark/>
          </w:tcPr>
          <w:p w:rsidR="00F51922" w:rsidRPr="00F51922" w:rsidRDefault="00F51922" w:rsidP="00F51922">
            <w:pPr>
              <w:spacing w:after="0" w:line="240" w:lineRule="auto"/>
              <w:rPr>
                <w:rFonts w:ascii="Times New Roman" w:eastAsia="Times New Roman" w:hAnsi="Times New Roman" w:cs="Times New Roman"/>
                <w:sz w:val="24"/>
                <w:szCs w:val="24"/>
                <w:lang w:eastAsia="ru-RU"/>
              </w:rPr>
            </w:pPr>
          </w:p>
        </w:tc>
      </w:tr>
      <w:tr w:rsidR="00F51922" w:rsidRPr="00F51922" w:rsidTr="00FB6134">
        <w:trPr>
          <w:trHeight w:val="345"/>
        </w:trPr>
        <w:tc>
          <w:tcPr>
            <w:tcW w:w="15106" w:type="dxa"/>
            <w:gridSpan w:val="5"/>
            <w:shd w:val="clear" w:color="auto" w:fill="auto"/>
            <w:noWrap/>
            <w:vAlign w:val="center"/>
            <w:hideMark/>
          </w:tcPr>
          <w:p w:rsidR="00A2368E" w:rsidRDefault="00A2368E" w:rsidP="00F51922">
            <w:pPr>
              <w:spacing w:after="0" w:line="240" w:lineRule="auto"/>
              <w:jc w:val="center"/>
              <w:rPr>
                <w:rFonts w:ascii="Times New Roman" w:eastAsia="Times New Roman" w:hAnsi="Times New Roman" w:cs="Times New Roman"/>
                <w:b/>
                <w:bCs/>
                <w:sz w:val="24"/>
                <w:szCs w:val="24"/>
                <w:lang w:eastAsia="ru-RU"/>
              </w:rPr>
            </w:pPr>
          </w:p>
          <w:p w:rsidR="00F51922" w:rsidRPr="00F51922" w:rsidRDefault="00F51922" w:rsidP="00F51922">
            <w:pPr>
              <w:spacing w:after="0" w:line="240" w:lineRule="auto"/>
              <w:jc w:val="center"/>
              <w:rPr>
                <w:rFonts w:ascii="Times New Roman" w:eastAsia="Times New Roman" w:hAnsi="Times New Roman" w:cs="Times New Roman"/>
                <w:b/>
                <w:bCs/>
                <w:sz w:val="24"/>
                <w:szCs w:val="24"/>
                <w:lang w:eastAsia="ru-RU"/>
              </w:rPr>
            </w:pPr>
            <w:r w:rsidRPr="00F51922">
              <w:rPr>
                <w:rFonts w:ascii="Times New Roman" w:eastAsia="Times New Roman" w:hAnsi="Times New Roman" w:cs="Times New Roman"/>
                <w:b/>
                <w:bCs/>
                <w:sz w:val="24"/>
                <w:szCs w:val="24"/>
                <w:lang w:eastAsia="ru-RU"/>
              </w:rPr>
              <w:t>Задача 6. Сопровождение и "упаковка" инвестиционных ниш</w:t>
            </w:r>
          </w:p>
        </w:tc>
      </w:tr>
      <w:tr w:rsidR="00A2368E" w:rsidRPr="00F51922" w:rsidTr="00FB6134">
        <w:trPr>
          <w:trHeight w:val="2058"/>
        </w:trPr>
        <w:tc>
          <w:tcPr>
            <w:tcW w:w="820" w:type="dxa"/>
            <w:shd w:val="clear" w:color="auto" w:fill="auto"/>
            <w:noWrap/>
            <w:vAlign w:val="center"/>
            <w:hideMark/>
          </w:tcPr>
          <w:p w:rsidR="00A2368E" w:rsidRPr="00F51922" w:rsidRDefault="00A2368E"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6.1</w:t>
            </w:r>
          </w:p>
        </w:tc>
        <w:tc>
          <w:tcPr>
            <w:tcW w:w="5559" w:type="dxa"/>
            <w:shd w:val="clear" w:color="000000" w:fill="FFFFFF"/>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Формирование  финансовой модели проекта</w:t>
            </w:r>
          </w:p>
        </w:tc>
        <w:tc>
          <w:tcPr>
            <w:tcW w:w="2376" w:type="dxa"/>
            <w:vMerge w:val="restart"/>
            <w:shd w:val="clear" w:color="000000" w:fill="FFFFFF"/>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муниципального района</w:t>
            </w:r>
          </w:p>
          <w:p w:rsidR="00A2368E" w:rsidRPr="00F51922" w:rsidRDefault="00A2368E" w:rsidP="00F51922">
            <w:pPr>
              <w:spacing w:after="0" w:line="240" w:lineRule="auto"/>
              <w:rPr>
                <w:rFonts w:ascii="Times New Roman" w:eastAsia="Times New Roman" w:hAnsi="Times New Roman" w:cs="Times New Roman"/>
                <w:sz w:val="24"/>
                <w:szCs w:val="24"/>
                <w:lang w:eastAsia="ru-RU"/>
              </w:rPr>
            </w:pPr>
          </w:p>
        </w:tc>
        <w:tc>
          <w:tcPr>
            <w:tcW w:w="1559" w:type="dxa"/>
            <w:shd w:val="clear" w:color="auto" w:fill="auto"/>
            <w:noWrap/>
            <w:vAlign w:val="center"/>
            <w:hideMark/>
          </w:tcPr>
          <w:p w:rsidR="00A2368E" w:rsidRPr="00F51922" w:rsidRDefault="00A2368E"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01.09.2021 г.</w:t>
            </w:r>
          </w:p>
        </w:tc>
        <w:tc>
          <w:tcPr>
            <w:tcW w:w="4792" w:type="dxa"/>
            <w:vMerge w:val="restart"/>
            <w:shd w:val="clear" w:color="000000" w:fill="FFFFFF"/>
            <w:vAlign w:val="center"/>
            <w:hideMark/>
          </w:tcPr>
          <w:p w:rsidR="00A2368E" w:rsidRDefault="00A2368E"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Привлечение новых инвест</w:t>
            </w:r>
            <w:r>
              <w:rPr>
                <w:rFonts w:ascii="Times New Roman" w:eastAsia="Times New Roman" w:hAnsi="Times New Roman" w:cs="Times New Roman"/>
                <w:sz w:val="24"/>
                <w:szCs w:val="24"/>
                <w:lang w:eastAsia="ru-RU"/>
              </w:rPr>
              <w:t>о</w:t>
            </w:r>
            <w:r w:rsidRPr="00F51922">
              <w:rPr>
                <w:rFonts w:ascii="Times New Roman" w:eastAsia="Times New Roman" w:hAnsi="Times New Roman" w:cs="Times New Roman"/>
                <w:sz w:val="24"/>
                <w:szCs w:val="24"/>
                <w:lang w:eastAsia="ru-RU"/>
              </w:rPr>
              <w:t>ров, увеличение объема привлеченных средств, формирование благоприятного инвестиционного климата</w:t>
            </w:r>
          </w:p>
          <w:p w:rsidR="004754FF" w:rsidRPr="00F51922" w:rsidRDefault="004754FF" w:rsidP="004754FF">
            <w:pPr>
              <w:spacing w:after="0" w:line="240" w:lineRule="auto"/>
              <w:jc w:val="center"/>
              <w:rPr>
                <w:rFonts w:ascii="Times New Roman" w:eastAsia="Times New Roman" w:hAnsi="Times New Roman" w:cs="Times New Roman"/>
                <w:sz w:val="24"/>
                <w:szCs w:val="24"/>
                <w:lang w:eastAsia="ru-RU"/>
              </w:rPr>
            </w:pPr>
          </w:p>
        </w:tc>
      </w:tr>
      <w:tr w:rsidR="00A2368E" w:rsidRPr="00F51922" w:rsidTr="00FB6134">
        <w:trPr>
          <w:trHeight w:val="1678"/>
        </w:trPr>
        <w:tc>
          <w:tcPr>
            <w:tcW w:w="820" w:type="dxa"/>
            <w:shd w:val="clear" w:color="auto" w:fill="auto"/>
            <w:noWrap/>
            <w:vAlign w:val="center"/>
            <w:hideMark/>
          </w:tcPr>
          <w:p w:rsidR="00A2368E" w:rsidRPr="00F51922" w:rsidRDefault="00A2368E"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6.2</w:t>
            </w:r>
          </w:p>
        </w:tc>
        <w:tc>
          <w:tcPr>
            <w:tcW w:w="5559" w:type="dxa"/>
            <w:shd w:val="clear" w:color="000000" w:fill="FFFFFF"/>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Создание презентации проекта</w:t>
            </w:r>
          </w:p>
        </w:tc>
        <w:tc>
          <w:tcPr>
            <w:tcW w:w="2376" w:type="dxa"/>
            <w:vMerge/>
            <w:shd w:val="clear" w:color="000000" w:fill="FFFFFF"/>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p>
        </w:tc>
        <w:tc>
          <w:tcPr>
            <w:tcW w:w="1559" w:type="dxa"/>
            <w:shd w:val="clear" w:color="auto" w:fill="auto"/>
            <w:noWrap/>
            <w:vAlign w:val="center"/>
            <w:hideMark/>
          </w:tcPr>
          <w:p w:rsidR="00A2368E" w:rsidRPr="00F51922" w:rsidRDefault="00A2368E"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01.09.2021 г.</w:t>
            </w:r>
          </w:p>
        </w:tc>
        <w:tc>
          <w:tcPr>
            <w:tcW w:w="4792" w:type="dxa"/>
            <w:vMerge/>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p>
        </w:tc>
      </w:tr>
      <w:tr w:rsidR="00A2368E" w:rsidRPr="00F51922" w:rsidTr="004754FF">
        <w:trPr>
          <w:trHeight w:val="1361"/>
        </w:trPr>
        <w:tc>
          <w:tcPr>
            <w:tcW w:w="820" w:type="dxa"/>
            <w:shd w:val="clear" w:color="auto" w:fill="auto"/>
            <w:noWrap/>
            <w:vAlign w:val="center"/>
            <w:hideMark/>
          </w:tcPr>
          <w:p w:rsidR="00A2368E" w:rsidRPr="00F51922" w:rsidRDefault="00A2368E"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6.3</w:t>
            </w:r>
          </w:p>
        </w:tc>
        <w:tc>
          <w:tcPr>
            <w:tcW w:w="5559" w:type="dxa"/>
            <w:shd w:val="clear" w:color="000000" w:fill="FFFFFF"/>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Размещение проекта в сети Интернет</w:t>
            </w:r>
          </w:p>
        </w:tc>
        <w:tc>
          <w:tcPr>
            <w:tcW w:w="2376" w:type="dxa"/>
            <w:vMerge/>
            <w:shd w:val="clear" w:color="000000" w:fill="FFFFFF"/>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p>
        </w:tc>
        <w:tc>
          <w:tcPr>
            <w:tcW w:w="1559" w:type="dxa"/>
            <w:shd w:val="clear" w:color="auto" w:fill="auto"/>
            <w:noWrap/>
            <w:vAlign w:val="center"/>
            <w:hideMark/>
          </w:tcPr>
          <w:p w:rsidR="00A2368E" w:rsidRPr="00F51922" w:rsidRDefault="00A2368E" w:rsidP="00F51922">
            <w:pPr>
              <w:spacing w:after="0" w:line="240" w:lineRule="auto"/>
              <w:jc w:val="center"/>
              <w:rPr>
                <w:rFonts w:ascii="Times New Roman" w:eastAsia="Times New Roman" w:hAnsi="Times New Roman" w:cs="Times New Roman"/>
                <w:sz w:val="24"/>
                <w:szCs w:val="24"/>
                <w:lang w:eastAsia="ru-RU"/>
              </w:rPr>
            </w:pPr>
            <w:r w:rsidRPr="00F51922">
              <w:rPr>
                <w:rFonts w:ascii="Times New Roman" w:eastAsia="Times New Roman" w:hAnsi="Times New Roman" w:cs="Times New Roman"/>
                <w:sz w:val="24"/>
                <w:szCs w:val="24"/>
                <w:lang w:eastAsia="ru-RU"/>
              </w:rPr>
              <w:t>01.09.2021 г.</w:t>
            </w:r>
          </w:p>
        </w:tc>
        <w:tc>
          <w:tcPr>
            <w:tcW w:w="4792" w:type="dxa"/>
            <w:vMerge/>
            <w:vAlign w:val="center"/>
            <w:hideMark/>
          </w:tcPr>
          <w:p w:rsidR="00A2368E" w:rsidRPr="00F51922" w:rsidRDefault="00A2368E" w:rsidP="00F51922">
            <w:pPr>
              <w:spacing w:after="0" w:line="240" w:lineRule="auto"/>
              <w:rPr>
                <w:rFonts w:ascii="Times New Roman" w:eastAsia="Times New Roman" w:hAnsi="Times New Roman" w:cs="Times New Roman"/>
                <w:sz w:val="24"/>
                <w:szCs w:val="24"/>
                <w:lang w:eastAsia="ru-RU"/>
              </w:rPr>
            </w:pPr>
          </w:p>
        </w:tc>
      </w:tr>
      <w:tr w:rsidR="00F51922" w:rsidRPr="00A2368E" w:rsidTr="00FB6134">
        <w:trPr>
          <w:trHeight w:val="600"/>
        </w:trPr>
        <w:tc>
          <w:tcPr>
            <w:tcW w:w="15106" w:type="dxa"/>
            <w:gridSpan w:val="5"/>
            <w:shd w:val="clear" w:color="auto" w:fill="auto"/>
            <w:vAlign w:val="center"/>
            <w:hideMark/>
          </w:tcPr>
          <w:p w:rsidR="00F51922" w:rsidRPr="00A2368E" w:rsidRDefault="00F51922" w:rsidP="00F51922">
            <w:pPr>
              <w:spacing w:after="0" w:line="240" w:lineRule="auto"/>
              <w:jc w:val="center"/>
              <w:rPr>
                <w:rFonts w:ascii="Times New Roman" w:eastAsia="Times New Roman" w:hAnsi="Times New Roman" w:cs="Times New Roman"/>
                <w:b/>
                <w:bCs/>
                <w:sz w:val="24"/>
                <w:szCs w:val="24"/>
                <w:highlight w:val="yellow"/>
                <w:lang w:eastAsia="ru-RU"/>
              </w:rPr>
            </w:pPr>
            <w:r w:rsidRPr="00A2368E">
              <w:rPr>
                <w:rFonts w:ascii="Times New Roman" w:eastAsia="Times New Roman" w:hAnsi="Times New Roman" w:cs="Times New Roman"/>
                <w:b/>
                <w:bCs/>
                <w:sz w:val="24"/>
                <w:szCs w:val="24"/>
                <w:highlight w:val="yellow"/>
                <w:lang w:eastAsia="ru-RU"/>
              </w:rPr>
              <w:t>Задача 7. Формирование реальных мер поддержки, направленных на загрузку и освоение свободных инвестиционных площадок</w:t>
            </w:r>
          </w:p>
        </w:tc>
      </w:tr>
      <w:tr w:rsidR="00893435" w:rsidRPr="00893435" w:rsidTr="00893435">
        <w:trPr>
          <w:trHeight w:val="1694"/>
        </w:trPr>
        <w:tc>
          <w:tcPr>
            <w:tcW w:w="820" w:type="dxa"/>
            <w:shd w:val="clear" w:color="auto" w:fill="auto"/>
            <w:noWrap/>
            <w:vAlign w:val="center"/>
            <w:hideMark/>
          </w:tcPr>
          <w:p w:rsidR="00893435" w:rsidRPr="00893435" w:rsidRDefault="00893435" w:rsidP="00F51922">
            <w:pPr>
              <w:spacing w:after="0" w:line="240" w:lineRule="auto"/>
              <w:jc w:val="center"/>
              <w:rPr>
                <w:rFonts w:ascii="Times New Roman" w:eastAsia="Times New Roman" w:hAnsi="Times New Roman" w:cs="Times New Roman"/>
                <w:sz w:val="24"/>
                <w:szCs w:val="24"/>
                <w:lang w:eastAsia="ru-RU"/>
              </w:rPr>
            </w:pPr>
            <w:r w:rsidRPr="00893435">
              <w:rPr>
                <w:rFonts w:ascii="Times New Roman" w:eastAsia="Times New Roman" w:hAnsi="Times New Roman" w:cs="Times New Roman"/>
                <w:sz w:val="24"/>
                <w:szCs w:val="24"/>
                <w:lang w:eastAsia="ru-RU"/>
              </w:rPr>
              <w:t>7.1</w:t>
            </w:r>
          </w:p>
        </w:tc>
        <w:tc>
          <w:tcPr>
            <w:tcW w:w="5559" w:type="dxa"/>
            <w:shd w:val="clear" w:color="auto" w:fill="auto"/>
            <w:vAlign w:val="center"/>
            <w:hideMark/>
          </w:tcPr>
          <w:p w:rsidR="00893435" w:rsidRPr="00893435" w:rsidRDefault="00893435" w:rsidP="00893435">
            <w:pPr>
              <w:rPr>
                <w:rFonts w:ascii="Times New Roman" w:hAnsi="Times New Roman" w:cs="Times New Roman"/>
                <w:i/>
                <w:sz w:val="24"/>
                <w:szCs w:val="24"/>
              </w:rPr>
            </w:pPr>
            <w:r w:rsidRPr="00893435">
              <w:rPr>
                <w:rFonts w:ascii="Times New Roman" w:hAnsi="Times New Roman" w:cs="Times New Roman"/>
                <w:b/>
                <w:i/>
                <w:sz w:val="24"/>
                <w:szCs w:val="24"/>
              </w:rPr>
              <w:t>Выращивание черной смородины на открытом грунте</w:t>
            </w:r>
            <w:r w:rsidRPr="00893435">
              <w:rPr>
                <w:rFonts w:ascii="Times New Roman" w:hAnsi="Times New Roman" w:cs="Times New Roman"/>
                <w:i/>
                <w:sz w:val="24"/>
                <w:szCs w:val="24"/>
              </w:rPr>
              <w:t xml:space="preserve">,  </w:t>
            </w:r>
            <w:r w:rsidRPr="00893435">
              <w:rPr>
                <w:rFonts w:ascii="Times New Roman" w:hAnsi="Times New Roman" w:cs="Times New Roman"/>
                <w:sz w:val="24"/>
                <w:szCs w:val="24"/>
              </w:rPr>
              <w:t xml:space="preserve">с. Мельцаны </w:t>
            </w:r>
            <w:proofErr w:type="spellStart"/>
            <w:r w:rsidRPr="00893435">
              <w:rPr>
                <w:rFonts w:ascii="Times New Roman" w:hAnsi="Times New Roman" w:cs="Times New Roman"/>
                <w:sz w:val="24"/>
                <w:szCs w:val="24"/>
              </w:rPr>
              <w:t>Старошайговский</w:t>
            </w:r>
            <w:proofErr w:type="spellEnd"/>
            <w:r w:rsidRPr="00893435">
              <w:rPr>
                <w:rFonts w:ascii="Times New Roman" w:hAnsi="Times New Roman" w:cs="Times New Roman"/>
                <w:sz w:val="24"/>
                <w:szCs w:val="24"/>
              </w:rPr>
              <w:t xml:space="preserve"> район</w:t>
            </w:r>
          </w:p>
          <w:p w:rsidR="00893435" w:rsidRPr="00893435" w:rsidRDefault="00893435" w:rsidP="00F51922">
            <w:pPr>
              <w:spacing w:after="0" w:line="240" w:lineRule="auto"/>
              <w:rPr>
                <w:rFonts w:ascii="Times New Roman" w:eastAsia="Times New Roman" w:hAnsi="Times New Roman" w:cs="Times New Roman"/>
                <w:bCs/>
                <w:i/>
                <w:iCs/>
                <w:sz w:val="24"/>
                <w:szCs w:val="24"/>
                <w:lang w:eastAsia="ru-RU"/>
              </w:rPr>
            </w:pPr>
          </w:p>
        </w:tc>
        <w:tc>
          <w:tcPr>
            <w:tcW w:w="2376" w:type="dxa"/>
            <w:vMerge w:val="restart"/>
            <w:shd w:val="clear" w:color="auto" w:fill="auto"/>
            <w:vAlign w:val="center"/>
            <w:hideMark/>
          </w:tcPr>
          <w:p w:rsidR="00893435" w:rsidRPr="00893435" w:rsidRDefault="00893435" w:rsidP="00893435">
            <w:pPr>
              <w:spacing w:after="0" w:line="240" w:lineRule="auto"/>
              <w:rPr>
                <w:rFonts w:ascii="Times New Roman" w:eastAsia="Times New Roman" w:hAnsi="Times New Roman" w:cs="Times New Roman"/>
                <w:sz w:val="24"/>
                <w:szCs w:val="24"/>
                <w:lang w:eastAsia="ru-RU"/>
              </w:rPr>
            </w:pPr>
            <w:r w:rsidRPr="00893435">
              <w:rPr>
                <w:rFonts w:ascii="Times New Roman" w:eastAsia="Times New Roman" w:hAnsi="Times New Roman" w:cs="Times New Roman"/>
                <w:sz w:val="24"/>
                <w:szCs w:val="24"/>
                <w:lang w:eastAsia="ru-RU"/>
              </w:rPr>
              <w:t xml:space="preserve">Управление перспективного планирования сельского хозяйства и комплексных программ развития </w:t>
            </w:r>
            <w:proofErr w:type="spellStart"/>
            <w:r w:rsidRPr="00893435">
              <w:rPr>
                <w:rFonts w:ascii="Times New Roman" w:eastAsia="Times New Roman" w:hAnsi="Times New Roman" w:cs="Times New Roman"/>
                <w:sz w:val="24"/>
                <w:szCs w:val="24"/>
                <w:lang w:eastAsia="ru-RU"/>
              </w:rPr>
              <w:t>Старошайговского</w:t>
            </w:r>
            <w:proofErr w:type="spellEnd"/>
            <w:r w:rsidRPr="00893435">
              <w:rPr>
                <w:rFonts w:ascii="Times New Roman" w:eastAsia="Times New Roman" w:hAnsi="Times New Roman" w:cs="Times New Roman"/>
                <w:sz w:val="24"/>
                <w:szCs w:val="24"/>
                <w:lang w:eastAsia="ru-RU"/>
              </w:rPr>
              <w:t xml:space="preserve"> муниципального района</w:t>
            </w:r>
          </w:p>
          <w:p w:rsidR="00893435" w:rsidRPr="00893435" w:rsidRDefault="00893435" w:rsidP="00F51922">
            <w:pPr>
              <w:spacing w:after="0" w:line="240" w:lineRule="auto"/>
              <w:rPr>
                <w:rFonts w:ascii="Times New Roman" w:eastAsia="Times New Roman" w:hAnsi="Times New Roman" w:cs="Times New Roman"/>
                <w:sz w:val="24"/>
                <w:szCs w:val="24"/>
                <w:lang w:eastAsia="ru-RU"/>
              </w:rPr>
            </w:pPr>
          </w:p>
        </w:tc>
        <w:tc>
          <w:tcPr>
            <w:tcW w:w="1559" w:type="dxa"/>
            <w:shd w:val="clear" w:color="auto" w:fill="auto"/>
            <w:vAlign w:val="center"/>
            <w:hideMark/>
          </w:tcPr>
          <w:p w:rsidR="00893435" w:rsidRPr="00893435" w:rsidRDefault="00893435" w:rsidP="00F51922">
            <w:pPr>
              <w:spacing w:after="0" w:line="240" w:lineRule="auto"/>
              <w:jc w:val="center"/>
              <w:rPr>
                <w:rFonts w:ascii="Times New Roman" w:eastAsia="Times New Roman" w:hAnsi="Times New Roman" w:cs="Times New Roman"/>
                <w:sz w:val="24"/>
                <w:szCs w:val="24"/>
                <w:lang w:eastAsia="ru-RU"/>
              </w:rPr>
            </w:pPr>
            <w:r w:rsidRPr="00893435">
              <w:rPr>
                <w:rFonts w:ascii="Times New Roman" w:eastAsia="Times New Roman" w:hAnsi="Times New Roman" w:cs="Times New Roman"/>
                <w:sz w:val="24"/>
                <w:szCs w:val="24"/>
                <w:lang w:eastAsia="ru-RU"/>
              </w:rPr>
              <w:t>01.09.2021 г.</w:t>
            </w:r>
          </w:p>
        </w:tc>
        <w:tc>
          <w:tcPr>
            <w:tcW w:w="4792" w:type="dxa"/>
            <w:vMerge w:val="restart"/>
            <w:shd w:val="clear" w:color="auto" w:fill="auto"/>
            <w:vAlign w:val="center"/>
            <w:hideMark/>
          </w:tcPr>
          <w:p w:rsidR="00893435" w:rsidRPr="00893435" w:rsidRDefault="00893435" w:rsidP="00F51922">
            <w:pPr>
              <w:spacing w:after="0" w:line="240" w:lineRule="auto"/>
              <w:jc w:val="center"/>
              <w:rPr>
                <w:rFonts w:ascii="Times New Roman" w:eastAsia="Times New Roman" w:hAnsi="Times New Roman" w:cs="Times New Roman"/>
                <w:sz w:val="24"/>
                <w:szCs w:val="24"/>
                <w:lang w:eastAsia="ru-RU"/>
              </w:rPr>
            </w:pPr>
            <w:r w:rsidRPr="00893435">
              <w:rPr>
                <w:rFonts w:ascii="Times New Roman" w:eastAsia="Times New Roman" w:hAnsi="Times New Roman" w:cs="Times New Roman"/>
                <w:sz w:val="24"/>
                <w:szCs w:val="24"/>
                <w:lang w:eastAsia="ru-RU"/>
              </w:rPr>
              <w:t>Снижение административных барьеров, информационная открытость органов местного самоуправления</w:t>
            </w:r>
          </w:p>
        </w:tc>
      </w:tr>
      <w:tr w:rsidR="00893435" w:rsidRPr="00893435" w:rsidTr="00FB6134">
        <w:trPr>
          <w:trHeight w:val="1147"/>
        </w:trPr>
        <w:tc>
          <w:tcPr>
            <w:tcW w:w="820" w:type="dxa"/>
            <w:shd w:val="clear" w:color="auto" w:fill="auto"/>
            <w:noWrap/>
            <w:vAlign w:val="center"/>
            <w:hideMark/>
          </w:tcPr>
          <w:p w:rsidR="00893435" w:rsidRPr="00893435" w:rsidRDefault="00893435" w:rsidP="00F51922">
            <w:pPr>
              <w:spacing w:after="0" w:line="240" w:lineRule="auto"/>
              <w:jc w:val="center"/>
              <w:rPr>
                <w:rFonts w:ascii="Times New Roman" w:eastAsia="Times New Roman" w:hAnsi="Times New Roman" w:cs="Times New Roman"/>
                <w:sz w:val="24"/>
                <w:szCs w:val="24"/>
                <w:lang w:eastAsia="ru-RU"/>
              </w:rPr>
            </w:pPr>
            <w:r w:rsidRPr="00893435">
              <w:rPr>
                <w:rFonts w:ascii="Times New Roman" w:eastAsia="Times New Roman" w:hAnsi="Times New Roman" w:cs="Times New Roman"/>
                <w:sz w:val="24"/>
                <w:szCs w:val="24"/>
                <w:lang w:eastAsia="ru-RU"/>
              </w:rPr>
              <w:t> </w:t>
            </w:r>
          </w:p>
        </w:tc>
        <w:tc>
          <w:tcPr>
            <w:tcW w:w="5559" w:type="dxa"/>
            <w:shd w:val="clear" w:color="000000" w:fill="FFFFFF"/>
            <w:vAlign w:val="center"/>
            <w:hideMark/>
          </w:tcPr>
          <w:p w:rsidR="00893435" w:rsidRPr="00893435" w:rsidRDefault="00893435" w:rsidP="00F51922">
            <w:pPr>
              <w:spacing w:after="0" w:line="240" w:lineRule="auto"/>
              <w:rPr>
                <w:rFonts w:ascii="Times New Roman" w:eastAsia="Times New Roman" w:hAnsi="Times New Roman" w:cs="Times New Roman"/>
                <w:sz w:val="24"/>
                <w:szCs w:val="24"/>
                <w:lang w:eastAsia="ru-RU"/>
              </w:rPr>
            </w:pPr>
            <w:r w:rsidRPr="00893435">
              <w:rPr>
                <w:rFonts w:ascii="Times New Roman" w:eastAsia="Times New Roman" w:hAnsi="Times New Roman" w:cs="Times New Roman"/>
                <w:sz w:val="24"/>
                <w:szCs w:val="24"/>
                <w:lang w:eastAsia="ru-RU"/>
              </w:rPr>
              <w:t>Методическая, информационная и организационная поддержка субъектов инвестиционной деятельности</w:t>
            </w:r>
          </w:p>
        </w:tc>
        <w:tc>
          <w:tcPr>
            <w:tcW w:w="2376" w:type="dxa"/>
            <w:vMerge/>
            <w:shd w:val="clear" w:color="000000" w:fill="FFFFFF"/>
            <w:vAlign w:val="center"/>
            <w:hideMark/>
          </w:tcPr>
          <w:p w:rsidR="00893435" w:rsidRPr="00893435" w:rsidRDefault="00893435" w:rsidP="00F51922">
            <w:pPr>
              <w:spacing w:after="0" w:line="240" w:lineRule="auto"/>
              <w:rPr>
                <w:rFonts w:ascii="Times New Roman" w:eastAsia="Times New Roman" w:hAnsi="Times New Roman" w:cs="Times New Roman"/>
                <w:sz w:val="24"/>
                <w:szCs w:val="24"/>
                <w:lang w:eastAsia="ru-RU"/>
              </w:rPr>
            </w:pPr>
          </w:p>
        </w:tc>
        <w:tc>
          <w:tcPr>
            <w:tcW w:w="1559" w:type="dxa"/>
            <w:shd w:val="clear" w:color="000000" w:fill="FFFFFF"/>
            <w:vAlign w:val="center"/>
            <w:hideMark/>
          </w:tcPr>
          <w:p w:rsidR="00893435" w:rsidRPr="00893435" w:rsidRDefault="00893435" w:rsidP="00F51922">
            <w:pPr>
              <w:spacing w:after="0" w:line="240" w:lineRule="auto"/>
              <w:jc w:val="center"/>
              <w:rPr>
                <w:rFonts w:ascii="Times New Roman" w:eastAsia="Times New Roman" w:hAnsi="Times New Roman" w:cs="Times New Roman"/>
                <w:sz w:val="24"/>
                <w:szCs w:val="24"/>
                <w:lang w:eastAsia="ru-RU"/>
              </w:rPr>
            </w:pPr>
            <w:r w:rsidRPr="00893435">
              <w:rPr>
                <w:rFonts w:ascii="Times New Roman" w:eastAsia="Times New Roman" w:hAnsi="Times New Roman" w:cs="Times New Roman"/>
                <w:sz w:val="24"/>
                <w:szCs w:val="24"/>
                <w:lang w:eastAsia="ru-RU"/>
              </w:rPr>
              <w:t>01.09.2021 г.</w:t>
            </w:r>
          </w:p>
        </w:tc>
        <w:tc>
          <w:tcPr>
            <w:tcW w:w="4792" w:type="dxa"/>
            <w:vMerge/>
            <w:vAlign w:val="center"/>
            <w:hideMark/>
          </w:tcPr>
          <w:p w:rsidR="00893435" w:rsidRPr="00893435" w:rsidRDefault="00893435" w:rsidP="00F51922">
            <w:pPr>
              <w:spacing w:after="0" w:line="240" w:lineRule="auto"/>
              <w:rPr>
                <w:rFonts w:ascii="Times New Roman" w:eastAsia="Times New Roman" w:hAnsi="Times New Roman" w:cs="Times New Roman"/>
                <w:sz w:val="24"/>
                <w:szCs w:val="24"/>
                <w:lang w:eastAsia="ru-RU"/>
              </w:rPr>
            </w:pPr>
          </w:p>
        </w:tc>
      </w:tr>
    </w:tbl>
    <w:p w:rsidR="00080B18" w:rsidRDefault="00080B18" w:rsidP="00585228">
      <w:pPr>
        <w:spacing w:line="240" w:lineRule="auto"/>
        <w:ind w:left="10620" w:firstLine="708"/>
        <w:contextualSpacing/>
        <w:jc w:val="right"/>
        <w:rPr>
          <w:rFonts w:ascii="Times New Roman" w:eastAsia="Times New Roman" w:hAnsi="Times New Roman" w:cs="Times New Roman"/>
          <w:bCs/>
          <w:sz w:val="24"/>
          <w:szCs w:val="24"/>
          <w:lang w:eastAsia="ru-RU"/>
        </w:rPr>
      </w:pPr>
      <w:r>
        <w:br w:type="page"/>
      </w:r>
      <w:r w:rsidRPr="00B82F3D">
        <w:rPr>
          <w:rFonts w:ascii="Times New Roman" w:eastAsia="Times New Roman" w:hAnsi="Times New Roman" w:cs="Times New Roman"/>
          <w:bCs/>
          <w:sz w:val="24"/>
          <w:szCs w:val="24"/>
          <w:lang w:eastAsia="ru-RU"/>
        </w:rPr>
        <w:lastRenderedPageBreak/>
        <w:t xml:space="preserve">Приложение </w:t>
      </w:r>
      <w:r>
        <w:rPr>
          <w:rFonts w:ascii="Times New Roman" w:eastAsia="Times New Roman" w:hAnsi="Times New Roman" w:cs="Times New Roman"/>
          <w:bCs/>
          <w:sz w:val="24"/>
          <w:szCs w:val="24"/>
          <w:lang w:eastAsia="ru-RU"/>
        </w:rPr>
        <w:t>2</w:t>
      </w:r>
      <w:r w:rsidRPr="00B82F3D">
        <w:rPr>
          <w:rFonts w:ascii="Times New Roman" w:eastAsia="Times New Roman" w:hAnsi="Times New Roman" w:cs="Times New Roman"/>
          <w:bCs/>
          <w:sz w:val="24"/>
          <w:szCs w:val="24"/>
          <w:lang w:eastAsia="ru-RU"/>
        </w:rPr>
        <w:t xml:space="preserve"> к под</w:t>
      </w:r>
      <w:r w:rsidR="00585228">
        <w:rPr>
          <w:rFonts w:ascii="Times New Roman" w:eastAsia="Times New Roman" w:hAnsi="Times New Roman" w:cs="Times New Roman"/>
          <w:bCs/>
          <w:sz w:val="24"/>
          <w:szCs w:val="24"/>
          <w:lang w:eastAsia="ru-RU"/>
        </w:rPr>
        <w:t>разделу</w:t>
      </w:r>
    </w:p>
    <w:p w:rsidR="00585228" w:rsidRDefault="00585228" w:rsidP="00585228">
      <w:pPr>
        <w:spacing w:after="0" w:line="240" w:lineRule="auto"/>
        <w:contextualSpacing/>
        <w:jc w:val="right"/>
        <w:rPr>
          <w:rFonts w:ascii="Times New Roman" w:hAnsi="Times New Roman" w:cs="Times New Roman"/>
          <w:bCs/>
          <w:sz w:val="24"/>
          <w:szCs w:val="24"/>
        </w:rPr>
      </w:pPr>
      <w:r w:rsidRPr="00B82F3D">
        <w:rPr>
          <w:rFonts w:ascii="Times New Roman" w:eastAsia="Times New Roman" w:hAnsi="Times New Roman" w:cs="Times New Roman"/>
          <w:bCs/>
          <w:sz w:val="24"/>
          <w:szCs w:val="24"/>
          <w:lang w:eastAsia="ru-RU"/>
        </w:rPr>
        <w:t>«</w:t>
      </w:r>
      <w:r w:rsidRPr="009668B2">
        <w:rPr>
          <w:rFonts w:ascii="Times New Roman" w:hAnsi="Times New Roman" w:cs="Times New Roman"/>
          <w:sz w:val="24"/>
          <w:szCs w:val="24"/>
        </w:rPr>
        <w:t>Формирование благоприятной инвестиционной среды</w:t>
      </w:r>
      <w:r w:rsidRPr="009668B2">
        <w:rPr>
          <w:rFonts w:ascii="Times New Roman" w:hAnsi="Times New Roman" w:cs="Times New Roman"/>
          <w:bCs/>
          <w:sz w:val="24"/>
          <w:szCs w:val="24"/>
        </w:rPr>
        <w:t>»</w:t>
      </w:r>
    </w:p>
    <w:p w:rsidR="000D7DC7" w:rsidRDefault="00585228" w:rsidP="00585228">
      <w:pPr>
        <w:spacing w:after="0" w:line="240" w:lineRule="auto"/>
        <w:contextualSpacing/>
        <w:jc w:val="right"/>
      </w:pPr>
      <w:r w:rsidRPr="009668B2">
        <w:rPr>
          <w:rFonts w:ascii="Times New Roman" w:hAnsi="Times New Roman" w:cs="Times New Roman"/>
          <w:bCs/>
          <w:sz w:val="24"/>
          <w:szCs w:val="24"/>
        </w:rPr>
        <w:t xml:space="preserve"> </w:t>
      </w:r>
      <w:r w:rsidRPr="009668B2">
        <w:rPr>
          <w:rFonts w:ascii="Times New Roman" w:hAnsi="Times New Roman" w:cs="Times New Roman"/>
          <w:sz w:val="24"/>
          <w:szCs w:val="24"/>
        </w:rPr>
        <w:t xml:space="preserve"> </w:t>
      </w:r>
      <w:r w:rsidRPr="00B82F3D">
        <w:rPr>
          <w:rFonts w:ascii="Times New Roman" w:eastAsia="Times New Roman" w:hAnsi="Times New Roman" w:cs="Times New Roman"/>
          <w:bCs/>
          <w:sz w:val="24"/>
          <w:szCs w:val="24"/>
          <w:lang w:eastAsia="ru-RU"/>
        </w:rPr>
        <w:t xml:space="preserve">в </w:t>
      </w:r>
      <w:proofErr w:type="spellStart"/>
      <w:r>
        <w:rPr>
          <w:rFonts w:ascii="Times New Roman" w:eastAsia="Times New Roman" w:hAnsi="Times New Roman" w:cs="Times New Roman"/>
          <w:bCs/>
          <w:sz w:val="24"/>
          <w:szCs w:val="24"/>
          <w:lang w:eastAsia="ru-RU"/>
        </w:rPr>
        <w:t>Старошайговском</w:t>
      </w:r>
      <w:proofErr w:type="spellEnd"/>
      <w:r w:rsidRPr="00B82F3D">
        <w:rPr>
          <w:rFonts w:ascii="Times New Roman" w:eastAsia="Times New Roman" w:hAnsi="Times New Roman" w:cs="Times New Roman"/>
          <w:bCs/>
          <w:sz w:val="24"/>
          <w:szCs w:val="24"/>
          <w:lang w:eastAsia="ru-RU"/>
        </w:rPr>
        <w:t xml:space="preserve"> муниципальном районе»</w:t>
      </w:r>
      <w:r w:rsidR="004754FF" w:rsidRPr="00FE0293">
        <w:object w:dxaOrig="7200"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5pt;height:470.8pt" o:ole="">
            <v:imagedata r:id="rId7" o:title=""/>
          </v:shape>
          <o:OLEObject Type="Embed" ProgID="PowerPoint.Slide.12" ShapeID="_x0000_i1025" DrawAspect="Content" ObjectID="_1683983604" r:id="rId8"/>
        </w:object>
      </w:r>
    </w:p>
    <w:p w:rsidR="000D7DC7" w:rsidRDefault="000D7DC7" w:rsidP="00080B18">
      <w:pPr>
        <w:spacing w:after="0" w:line="240" w:lineRule="auto"/>
        <w:jc w:val="right"/>
      </w:pPr>
    </w:p>
    <w:p w:rsidR="000D7DC7" w:rsidRDefault="000D7DC7" w:rsidP="00080B18">
      <w:pPr>
        <w:spacing w:after="0" w:line="240" w:lineRule="auto"/>
        <w:jc w:val="right"/>
      </w:pPr>
    </w:p>
    <w:p w:rsidR="000D7DC7" w:rsidRDefault="000D7DC7" w:rsidP="00080B18">
      <w:pPr>
        <w:spacing w:after="0" w:line="240" w:lineRule="auto"/>
        <w:jc w:val="right"/>
      </w:pPr>
    </w:p>
    <w:p w:rsidR="000D7DC7" w:rsidRDefault="00FD1FB3" w:rsidP="00080B18">
      <w:pPr>
        <w:spacing w:after="0" w:line="240" w:lineRule="auto"/>
        <w:jc w:val="right"/>
      </w:pPr>
      <w:r w:rsidRPr="00FD1FB3">
        <w:object w:dxaOrig="7200" w:dyaOrig="5407">
          <v:shape id="_x0000_i1026" type="#_x0000_t75" style="width:718.1pt;height:479.6pt" o:ole="">
            <v:imagedata r:id="rId9" o:title=""/>
          </v:shape>
          <o:OLEObject Type="Embed" ProgID="PowerPoint.Slide.12" ShapeID="_x0000_i1026" DrawAspect="Content" ObjectID="_1683983605" r:id="rId10"/>
        </w:object>
      </w:r>
    </w:p>
    <w:p w:rsidR="000D7DC7" w:rsidRDefault="000D7DC7" w:rsidP="00080B18">
      <w:pPr>
        <w:spacing w:after="0" w:line="240" w:lineRule="auto"/>
        <w:jc w:val="right"/>
      </w:pPr>
    </w:p>
    <w:p w:rsidR="000D7DC7" w:rsidRDefault="000D7DC7" w:rsidP="00080B18">
      <w:pPr>
        <w:spacing w:after="0" w:line="240" w:lineRule="auto"/>
        <w:jc w:val="right"/>
      </w:pPr>
    </w:p>
    <w:p w:rsidR="000D7DC7" w:rsidRDefault="000D7DC7" w:rsidP="00080B18">
      <w:pPr>
        <w:spacing w:after="0" w:line="240" w:lineRule="auto"/>
        <w:jc w:val="right"/>
      </w:pPr>
    </w:p>
    <w:p w:rsidR="000D7DC7" w:rsidRDefault="000D7DC7" w:rsidP="00080B18">
      <w:pPr>
        <w:spacing w:after="0" w:line="240" w:lineRule="auto"/>
        <w:jc w:val="right"/>
      </w:pPr>
    </w:p>
    <w:p w:rsidR="000D7DC7" w:rsidRDefault="000D7DC7" w:rsidP="0087127C">
      <w:pPr>
        <w:spacing w:after="0" w:line="240" w:lineRule="auto"/>
        <w:jc w:val="center"/>
      </w:pPr>
    </w:p>
    <w:p w:rsidR="000D7DC7" w:rsidRDefault="0087127C" w:rsidP="00080B18">
      <w:pPr>
        <w:spacing w:after="0" w:line="240" w:lineRule="auto"/>
        <w:jc w:val="right"/>
      </w:pPr>
      <w:r w:rsidRPr="0087127C">
        <w:object w:dxaOrig="5954" w:dyaOrig="8432">
          <v:shape id="_x0000_i1027" type="#_x0000_t75" style="width:392.55pt;height:447.05pt" o:ole="">
            <v:imagedata r:id="rId11" o:title=""/>
          </v:shape>
          <o:OLEObject Type="Embed" ProgID="PowerPoint.Slide.12" ShapeID="_x0000_i1027" DrawAspect="Content" ObjectID="_1683983606" r:id="rId12"/>
        </w:object>
      </w:r>
      <w:r w:rsidRPr="0087127C">
        <w:object w:dxaOrig="5954" w:dyaOrig="8432">
          <v:shape id="_x0000_i1028" type="#_x0000_t75" style="width:328.05pt;height:447.05pt" o:ole="">
            <v:imagedata r:id="rId13" o:title=""/>
          </v:shape>
          <o:OLEObject Type="Embed" ProgID="PowerPoint.Slide.12" ShapeID="_x0000_i1028" DrawAspect="Content" ObjectID="_1683983607" r:id="rId14"/>
        </w:object>
      </w:r>
    </w:p>
    <w:p w:rsidR="000D7DC7" w:rsidRDefault="000D7DC7" w:rsidP="00080B18">
      <w:pPr>
        <w:spacing w:after="0" w:line="240" w:lineRule="auto"/>
        <w:jc w:val="right"/>
      </w:pPr>
    </w:p>
    <w:p w:rsidR="000D7DC7" w:rsidRDefault="000D7DC7" w:rsidP="00080B18">
      <w:pPr>
        <w:spacing w:after="0" w:line="240" w:lineRule="auto"/>
        <w:jc w:val="right"/>
      </w:pPr>
    </w:p>
    <w:p w:rsidR="000D7DC7" w:rsidRDefault="000D7DC7" w:rsidP="00080B18">
      <w:pPr>
        <w:spacing w:after="0" w:line="240" w:lineRule="auto"/>
        <w:jc w:val="right"/>
      </w:pPr>
    </w:p>
    <w:p w:rsidR="000D7DC7" w:rsidRDefault="000D7DC7" w:rsidP="00080B18">
      <w:pPr>
        <w:spacing w:after="0" w:line="240" w:lineRule="auto"/>
        <w:jc w:val="right"/>
      </w:pPr>
    </w:p>
    <w:p w:rsidR="00A6649A" w:rsidRDefault="00A6649A" w:rsidP="00D611A6">
      <w:pPr>
        <w:spacing w:after="0" w:line="240" w:lineRule="auto"/>
      </w:pPr>
    </w:p>
    <w:p w:rsidR="00A6649A" w:rsidRDefault="00A6649A" w:rsidP="00A6649A">
      <w:pPr>
        <w:spacing w:after="0" w:line="240" w:lineRule="auto"/>
        <w:jc w:val="center"/>
      </w:pPr>
    </w:p>
    <w:p w:rsidR="000327BB" w:rsidRDefault="000327BB" w:rsidP="00A6649A">
      <w:pPr>
        <w:spacing w:after="0" w:line="240" w:lineRule="auto"/>
        <w:jc w:val="center"/>
      </w:pPr>
    </w:p>
    <w:p w:rsidR="000327BB" w:rsidRDefault="008308F1" w:rsidP="00A6649A">
      <w:pPr>
        <w:spacing w:after="0" w:line="240" w:lineRule="auto"/>
        <w:jc w:val="center"/>
      </w:pPr>
      <w:r w:rsidRPr="008308F1">
        <w:object w:dxaOrig="5954" w:dyaOrig="8432">
          <v:shape id="_x0000_i1029" type="#_x0000_t75" style="width:357.5pt;height:462.7pt" o:ole="">
            <v:imagedata r:id="rId15" o:title=""/>
          </v:shape>
          <o:OLEObject Type="Embed" ProgID="PowerPoint.Slide.12" ShapeID="_x0000_i1029" DrawAspect="Content" ObjectID="_1683983608" r:id="rId16"/>
        </w:object>
      </w:r>
      <w:r w:rsidRPr="008308F1">
        <w:object w:dxaOrig="5790" w:dyaOrig="8198">
          <v:shape id="_x0000_i1030" type="#_x0000_t75" style="width:327.45pt;height:462.7pt" o:ole="">
            <v:imagedata r:id="rId17" o:title=""/>
          </v:shape>
          <o:OLEObject Type="Embed" ProgID="PowerPoint.Slide.12" ShapeID="_x0000_i1030" DrawAspect="Content" ObjectID="_1683983609" r:id="rId18"/>
        </w:object>
      </w:r>
      <w:r w:rsidR="000327BB">
        <w:br w:type="page"/>
      </w:r>
    </w:p>
    <w:p w:rsidR="000327BB" w:rsidRDefault="000327BB" w:rsidP="00120EC1">
      <w:pPr>
        <w:spacing w:after="0" w:line="240" w:lineRule="auto"/>
      </w:pPr>
    </w:p>
    <w:p w:rsidR="000327BB" w:rsidRDefault="000327BB" w:rsidP="00A6649A">
      <w:pPr>
        <w:spacing w:after="0" w:line="240" w:lineRule="auto"/>
        <w:jc w:val="center"/>
      </w:pPr>
    </w:p>
    <w:p w:rsidR="00716F84" w:rsidRDefault="00716F84" w:rsidP="00A6649A">
      <w:pPr>
        <w:spacing w:after="0" w:line="240" w:lineRule="auto"/>
        <w:jc w:val="center"/>
      </w:pPr>
      <w:r w:rsidRPr="00120EC1">
        <w:object w:dxaOrig="5954" w:dyaOrig="8432">
          <v:shape id="_x0000_i1031" type="#_x0000_t75" style="width:381.9pt;height:375.05pt" o:ole="">
            <v:imagedata r:id="rId19" o:title=""/>
          </v:shape>
          <o:OLEObject Type="Embed" ProgID="PowerPoint.Slide.12" ShapeID="_x0000_i1031" DrawAspect="Content" ObjectID="_1683983610" r:id="rId20"/>
        </w:object>
      </w:r>
      <w:r w:rsidRPr="00120EC1">
        <w:object w:dxaOrig="5954" w:dyaOrig="8432">
          <v:shape id="_x0000_i1032" type="#_x0000_t75" style="width:297.4pt;height:396.3pt" o:ole="">
            <v:imagedata r:id="rId21" o:title=""/>
          </v:shape>
          <o:OLEObject Type="Embed" ProgID="PowerPoint.Slide.12" ShapeID="_x0000_i1032" DrawAspect="Content" ObjectID="_1683983611" r:id="rId22"/>
        </w:object>
      </w:r>
    </w:p>
    <w:p w:rsidR="003E1E36" w:rsidRPr="003E1E36" w:rsidRDefault="00716F84" w:rsidP="003E1E36">
      <w:pPr>
        <w:spacing w:after="0" w:line="240" w:lineRule="auto"/>
        <w:ind w:firstLine="708"/>
        <w:contextualSpacing/>
        <w:jc w:val="both"/>
        <w:rPr>
          <w:rFonts w:ascii="Times New Roman" w:hAnsi="Times New Roman" w:cs="Times New Roman"/>
          <w:lang w:eastAsia="ru-RU"/>
        </w:rPr>
      </w:pPr>
      <w:r w:rsidRPr="00716F84">
        <w:rPr>
          <w:rFonts w:ascii="Times New Roman" w:hAnsi="Times New Roman" w:cs="Times New Roman"/>
        </w:rPr>
        <w:t xml:space="preserve">В настоящее время в </w:t>
      </w:r>
      <w:proofErr w:type="spellStart"/>
      <w:r w:rsidRPr="00716F84">
        <w:rPr>
          <w:rFonts w:ascii="Times New Roman" w:hAnsi="Times New Roman" w:cs="Times New Roman"/>
        </w:rPr>
        <w:t>Старошайговском</w:t>
      </w:r>
      <w:proofErr w:type="spellEnd"/>
      <w:r w:rsidRPr="00716F84">
        <w:rPr>
          <w:rFonts w:ascii="Times New Roman" w:hAnsi="Times New Roman" w:cs="Times New Roman"/>
        </w:rPr>
        <w:t xml:space="preserve"> муниципальном районе  функционируют 7 детских дошкольных учреждений, реализующих образовательные  программы дошкольного образования, с общим количеством 375 мест. </w:t>
      </w:r>
      <w:r>
        <w:rPr>
          <w:rFonts w:ascii="Times New Roman" w:hAnsi="Times New Roman" w:cs="Times New Roman"/>
        </w:rPr>
        <w:t xml:space="preserve"> Н</w:t>
      </w:r>
      <w:r w:rsidRPr="00716F84">
        <w:rPr>
          <w:rFonts w:ascii="Times New Roman" w:hAnsi="Times New Roman" w:cs="Times New Roman"/>
        </w:rPr>
        <w:t>а 01.01.2021 г. функционируют 6 общеобразовательных учреждений: 5 средних, 1 основное. Проектная мощность общеобразовательных учреждений составляет 1841 место. Количество учащихся в 2020 году составило 787.</w:t>
      </w:r>
      <w:r w:rsidRPr="00716F84">
        <w:rPr>
          <w:rFonts w:ascii="Times New Roman" w:hAnsi="Times New Roman" w:cs="Times New Roman"/>
          <w:noProof/>
        </w:rPr>
        <w:t xml:space="preserve"> </w:t>
      </w:r>
      <w:r>
        <w:rPr>
          <w:rFonts w:ascii="Times New Roman" w:hAnsi="Times New Roman" w:cs="Times New Roman"/>
          <w:noProof/>
        </w:rPr>
        <w:t xml:space="preserve">Функционирует </w:t>
      </w:r>
      <w:r w:rsidRPr="00716F84">
        <w:rPr>
          <w:rFonts w:ascii="Times New Roman" w:eastAsia="Calibri" w:hAnsi="Times New Roman" w:cs="Times New Roman"/>
        </w:rPr>
        <w:t>16 учреждений культуры, Центр национальной культуры, 16 библиотек и Детская школа искусств</w:t>
      </w:r>
      <w:r w:rsidRPr="00716F84">
        <w:rPr>
          <w:rFonts w:ascii="Times New Roman" w:hAnsi="Times New Roman" w:cs="Times New Roman"/>
        </w:rPr>
        <w:t xml:space="preserve">. На территории </w:t>
      </w:r>
      <w:proofErr w:type="spellStart"/>
      <w:r w:rsidRPr="00716F84">
        <w:rPr>
          <w:rFonts w:ascii="Times New Roman" w:hAnsi="Times New Roman" w:cs="Times New Roman"/>
        </w:rPr>
        <w:t>Старошайговского</w:t>
      </w:r>
      <w:proofErr w:type="spellEnd"/>
      <w:r w:rsidRPr="00716F84">
        <w:rPr>
          <w:rFonts w:ascii="Times New Roman" w:hAnsi="Times New Roman" w:cs="Times New Roman"/>
        </w:rPr>
        <w:t xml:space="preserve"> муниципального района функционируют 97 спортивное сооружение, в том числе: 75 плоскостных сооружений площадью 38444</w:t>
      </w:r>
      <w:r w:rsidRPr="00716F84">
        <w:rPr>
          <w:rFonts w:ascii="Times New Roman" w:hAnsi="Times New Roman" w:cs="Times New Roman"/>
          <w:lang w:eastAsia="ar-SA"/>
        </w:rPr>
        <w:t xml:space="preserve"> м</w:t>
      </w:r>
      <w:r w:rsidRPr="00716F84">
        <w:rPr>
          <w:rFonts w:ascii="Times New Roman" w:hAnsi="Times New Roman" w:cs="Times New Roman"/>
          <w:vertAlign w:val="superscript"/>
          <w:lang w:eastAsia="ar-SA"/>
        </w:rPr>
        <w:t>2</w:t>
      </w:r>
      <w:r w:rsidRPr="00716F84">
        <w:rPr>
          <w:rFonts w:ascii="Times New Roman" w:hAnsi="Times New Roman" w:cs="Times New Roman"/>
        </w:rPr>
        <w:t>, 15 спортивных залов площадью 3396</w:t>
      </w:r>
      <w:r w:rsidRPr="00716F84">
        <w:rPr>
          <w:rFonts w:ascii="Times New Roman" w:hAnsi="Times New Roman" w:cs="Times New Roman"/>
          <w:lang w:eastAsia="ar-SA"/>
        </w:rPr>
        <w:t xml:space="preserve"> м</w:t>
      </w:r>
      <w:r w:rsidRPr="00716F84">
        <w:rPr>
          <w:rFonts w:ascii="Times New Roman" w:hAnsi="Times New Roman" w:cs="Times New Roman"/>
          <w:vertAlign w:val="superscript"/>
          <w:lang w:eastAsia="ar-SA"/>
        </w:rPr>
        <w:t xml:space="preserve">2 </w:t>
      </w:r>
      <w:r w:rsidRPr="00716F84">
        <w:rPr>
          <w:rFonts w:ascii="Times New Roman" w:hAnsi="Times New Roman" w:cs="Times New Roman"/>
        </w:rPr>
        <w:t>, 1 велотрек.</w:t>
      </w:r>
      <w:r w:rsidR="003E1E36" w:rsidRPr="003E1E36">
        <w:rPr>
          <w:rFonts w:ascii="Times New Roman" w:hAnsi="Times New Roman"/>
          <w:sz w:val="28"/>
          <w:szCs w:val="28"/>
        </w:rPr>
        <w:t xml:space="preserve"> </w:t>
      </w:r>
      <w:r w:rsidR="003E1E36" w:rsidRPr="003E1E36">
        <w:rPr>
          <w:rFonts w:ascii="Times New Roman" w:hAnsi="Times New Roman" w:cs="Times New Roman"/>
        </w:rPr>
        <w:t xml:space="preserve">На территории </w:t>
      </w:r>
      <w:proofErr w:type="spellStart"/>
      <w:r w:rsidR="003E1E36" w:rsidRPr="003E1E36">
        <w:rPr>
          <w:rFonts w:ascii="Times New Roman" w:hAnsi="Times New Roman" w:cs="Times New Roman"/>
        </w:rPr>
        <w:t>Старошайговского</w:t>
      </w:r>
      <w:proofErr w:type="spellEnd"/>
      <w:r w:rsidR="003E1E36" w:rsidRPr="003E1E36">
        <w:rPr>
          <w:rFonts w:ascii="Times New Roman" w:hAnsi="Times New Roman" w:cs="Times New Roman"/>
        </w:rPr>
        <w:t xml:space="preserve">  муниципального района функционирует одно учреждение здравоохранения - </w:t>
      </w:r>
      <w:r w:rsidR="003E1E36" w:rsidRPr="003E1E36">
        <w:rPr>
          <w:rFonts w:ascii="Times New Roman" w:hAnsi="Times New Roman" w:cs="Times New Roman"/>
          <w:lang w:eastAsia="ru-RU"/>
        </w:rPr>
        <w:t>ГБУЗ РМ «</w:t>
      </w:r>
      <w:proofErr w:type="spellStart"/>
      <w:r w:rsidR="003E1E36" w:rsidRPr="003E1E36">
        <w:rPr>
          <w:rFonts w:ascii="Times New Roman" w:hAnsi="Times New Roman" w:cs="Times New Roman"/>
          <w:lang w:eastAsia="ru-RU"/>
        </w:rPr>
        <w:t>Старошайговская</w:t>
      </w:r>
      <w:proofErr w:type="spellEnd"/>
      <w:r w:rsidR="003E1E36" w:rsidRPr="003E1E36">
        <w:rPr>
          <w:rFonts w:ascii="Times New Roman" w:hAnsi="Times New Roman" w:cs="Times New Roman"/>
          <w:lang w:eastAsia="ru-RU"/>
        </w:rPr>
        <w:t xml:space="preserve"> РБ»» на 50 стационарных коек (круглосуточных). В состав РБ входят: поликлиника на 200 посещений в смену. 1 амбулатория  и 16  фельдшерско-акушерских пункта.</w:t>
      </w:r>
    </w:p>
    <w:p w:rsidR="000327BB" w:rsidRPr="00716F84" w:rsidRDefault="000327BB" w:rsidP="00716F84">
      <w:pPr>
        <w:spacing w:after="0" w:line="240" w:lineRule="auto"/>
        <w:jc w:val="both"/>
        <w:rPr>
          <w:rFonts w:ascii="Times New Roman" w:hAnsi="Times New Roman" w:cs="Times New Roman"/>
        </w:rPr>
      </w:pPr>
      <w:r w:rsidRPr="00716F84">
        <w:rPr>
          <w:rFonts w:ascii="Times New Roman" w:hAnsi="Times New Roman" w:cs="Times New Roman"/>
        </w:rPr>
        <w:br w:type="page"/>
      </w:r>
    </w:p>
    <w:p w:rsidR="000327BB" w:rsidRDefault="000327BB" w:rsidP="00A6649A">
      <w:pPr>
        <w:spacing w:after="0" w:line="240" w:lineRule="auto"/>
        <w:jc w:val="center"/>
      </w:pPr>
    </w:p>
    <w:p w:rsidR="000327BB" w:rsidRDefault="000327BB" w:rsidP="00A6649A">
      <w:pPr>
        <w:spacing w:after="0" w:line="240" w:lineRule="auto"/>
        <w:jc w:val="center"/>
      </w:pPr>
    </w:p>
    <w:p w:rsidR="000327BB" w:rsidRDefault="000327BB" w:rsidP="00A6649A">
      <w:pPr>
        <w:spacing w:after="0" w:line="240" w:lineRule="auto"/>
        <w:jc w:val="center"/>
      </w:pPr>
    </w:p>
    <w:p w:rsidR="000327BB" w:rsidRDefault="000327BB" w:rsidP="00A6649A">
      <w:pPr>
        <w:spacing w:after="0" w:line="240" w:lineRule="auto"/>
        <w:jc w:val="center"/>
      </w:pPr>
    </w:p>
    <w:p w:rsidR="000327BB" w:rsidRDefault="000D1CC7" w:rsidP="00A6649A">
      <w:pPr>
        <w:spacing w:after="0" w:line="240" w:lineRule="auto"/>
        <w:jc w:val="center"/>
      </w:pPr>
      <w:r w:rsidRPr="000D1CC7">
        <w:object w:dxaOrig="5954" w:dyaOrig="8432">
          <v:shape id="_x0000_i1033" type="#_x0000_t75" style="width:329.95pt;height:479.6pt" o:ole="">
            <v:imagedata r:id="rId23" o:title=""/>
          </v:shape>
          <o:OLEObject Type="Embed" ProgID="PowerPoint.Slide.12" ShapeID="_x0000_i1033" DrawAspect="Content" ObjectID="_1683983612" r:id="rId24"/>
        </w:object>
      </w:r>
      <w:r w:rsidRPr="000D1CC7">
        <w:object w:dxaOrig="5954" w:dyaOrig="8432">
          <v:shape id="_x0000_i1034" type="#_x0000_t75" style="width:297.4pt;height:478.35pt" o:ole="">
            <v:imagedata r:id="rId25" o:title=""/>
          </v:shape>
          <o:OLEObject Type="Embed" ProgID="PowerPoint.Slide.12" ShapeID="_x0000_i1034" DrawAspect="Content" ObjectID="_1683983613" r:id="rId26"/>
        </w:object>
      </w:r>
    </w:p>
    <w:p w:rsidR="000327BB" w:rsidRDefault="000D1CC7" w:rsidP="00A6649A">
      <w:pPr>
        <w:spacing w:after="0" w:line="240" w:lineRule="auto"/>
        <w:jc w:val="center"/>
      </w:pPr>
      <w:r w:rsidRPr="000D1CC7">
        <w:object w:dxaOrig="5954" w:dyaOrig="8432">
          <v:shape id="_x0000_i1035" type="#_x0000_t75" style="width:297.4pt;height:475.85pt" o:ole="">
            <v:imagedata r:id="rId27" o:title=""/>
          </v:shape>
          <o:OLEObject Type="Embed" ProgID="PowerPoint.Slide.12" ShapeID="_x0000_i1035" DrawAspect="Content" ObjectID="_1683983614" r:id="rId28"/>
        </w:object>
      </w:r>
      <w:r w:rsidRPr="000D1CC7">
        <w:object w:dxaOrig="5954" w:dyaOrig="8432">
          <v:shape id="_x0000_i1036" type="#_x0000_t75" style="width:297.4pt;height:477.1pt" o:ole="">
            <v:imagedata r:id="rId29" o:title=""/>
          </v:shape>
          <o:OLEObject Type="Embed" ProgID="PowerPoint.Slide.12" ShapeID="_x0000_i1036" DrawAspect="Content" ObjectID="_1683983615" r:id="rId30"/>
        </w:object>
      </w:r>
    </w:p>
    <w:p w:rsidR="00EA7C05" w:rsidRDefault="00EA7C05" w:rsidP="00A6649A">
      <w:pPr>
        <w:spacing w:after="0" w:line="240" w:lineRule="auto"/>
        <w:jc w:val="center"/>
      </w:pPr>
    </w:p>
    <w:p w:rsidR="00EA7C05" w:rsidRDefault="00EA7C05" w:rsidP="00A6649A">
      <w:pPr>
        <w:spacing w:after="0" w:line="240" w:lineRule="auto"/>
        <w:jc w:val="center"/>
      </w:pPr>
    </w:p>
    <w:p w:rsidR="00EA7C05" w:rsidRDefault="00EA7C05" w:rsidP="00A6649A">
      <w:pPr>
        <w:spacing w:after="0" w:line="240" w:lineRule="auto"/>
        <w:jc w:val="center"/>
      </w:pPr>
    </w:p>
    <w:p w:rsidR="00855359" w:rsidRDefault="00855359" w:rsidP="00A6649A">
      <w:pPr>
        <w:spacing w:after="0" w:line="240" w:lineRule="auto"/>
        <w:jc w:val="center"/>
      </w:pPr>
    </w:p>
    <w:p w:rsidR="00EA7C05" w:rsidRDefault="00EA7C05" w:rsidP="00A6649A">
      <w:pPr>
        <w:spacing w:after="0" w:line="240" w:lineRule="auto"/>
        <w:jc w:val="center"/>
      </w:pPr>
    </w:p>
    <w:p w:rsidR="00EA7C05" w:rsidRDefault="00855359" w:rsidP="00A6649A">
      <w:pPr>
        <w:spacing w:after="0" w:line="240" w:lineRule="auto"/>
        <w:jc w:val="center"/>
      </w:pPr>
      <w:r w:rsidRPr="00855359">
        <w:object w:dxaOrig="5954" w:dyaOrig="8432">
          <v:shape id="_x0000_i1037" type="#_x0000_t75" style="width:285.5pt;height:500.85pt" o:ole="">
            <v:imagedata r:id="rId31" o:title=""/>
          </v:shape>
          <o:OLEObject Type="Embed" ProgID="PowerPoint.Slide.12" ShapeID="_x0000_i1037" DrawAspect="Content" ObjectID="_1683983616" r:id="rId32"/>
        </w:object>
      </w:r>
      <w:r w:rsidRPr="00855359">
        <w:object w:dxaOrig="5954" w:dyaOrig="8432">
          <v:shape id="_x0000_i1038" type="#_x0000_t75" style="width:362.5pt;height:500.85pt" o:ole="">
            <v:imagedata r:id="rId33" o:title=""/>
          </v:shape>
          <o:OLEObject Type="Embed" ProgID="PowerPoint.Slide.12" ShapeID="_x0000_i1038" DrawAspect="Content" ObjectID="_1683983617" r:id="rId34"/>
        </w:object>
      </w:r>
      <w:r w:rsidR="00EA7C05">
        <w:br w:type="page"/>
      </w:r>
    </w:p>
    <w:p w:rsidR="00EA7C05" w:rsidRDefault="00EA7C05" w:rsidP="00A6649A">
      <w:pPr>
        <w:spacing w:after="0" w:line="240" w:lineRule="auto"/>
        <w:jc w:val="center"/>
      </w:pPr>
    </w:p>
    <w:p w:rsidR="00EA7C05" w:rsidRDefault="00EA7C05" w:rsidP="00A6649A">
      <w:pPr>
        <w:spacing w:after="0" w:line="240" w:lineRule="auto"/>
        <w:jc w:val="center"/>
      </w:pPr>
    </w:p>
    <w:p w:rsidR="00EA7C05" w:rsidRDefault="00EA7C05" w:rsidP="00A6649A">
      <w:pPr>
        <w:spacing w:after="0" w:line="240" w:lineRule="auto"/>
        <w:jc w:val="center"/>
      </w:pPr>
    </w:p>
    <w:p w:rsidR="00EA7C05" w:rsidRDefault="00EA7C05" w:rsidP="00A6649A">
      <w:pPr>
        <w:spacing w:after="0" w:line="240" w:lineRule="auto"/>
        <w:jc w:val="center"/>
      </w:pPr>
    </w:p>
    <w:p w:rsidR="00EA7C05" w:rsidRDefault="00EA7C05" w:rsidP="00A6649A">
      <w:pPr>
        <w:spacing w:after="0" w:line="240" w:lineRule="auto"/>
        <w:jc w:val="center"/>
      </w:pPr>
    </w:p>
    <w:p w:rsidR="00590F53" w:rsidRDefault="00C14AC1" w:rsidP="00C14AC1">
      <w:pPr>
        <w:spacing w:after="0" w:line="240" w:lineRule="auto"/>
        <w:jc w:val="center"/>
      </w:pPr>
      <w:r w:rsidRPr="00C14AC1">
        <w:object w:dxaOrig="5954" w:dyaOrig="8432">
          <v:shape id="_x0000_i1039" type="#_x0000_t75" style="width:5in;height:475.85pt" o:ole="">
            <v:imagedata r:id="rId35" o:title=""/>
          </v:shape>
          <o:OLEObject Type="Embed" ProgID="PowerPoint.Slide.12" ShapeID="_x0000_i1039" DrawAspect="Content" ObjectID="_1683983618" r:id="rId36"/>
        </w:object>
      </w:r>
      <w:r w:rsidR="00564BC3" w:rsidRPr="00C14AC1">
        <w:object w:dxaOrig="5875" w:dyaOrig="8319">
          <v:shape id="_x0000_i1040" type="#_x0000_t75" style="width:336.2pt;height:469.55pt" o:ole="">
            <v:imagedata r:id="rId37" o:title=""/>
          </v:shape>
          <o:OLEObject Type="Embed" ProgID="PowerPoint.Slide.12" ShapeID="_x0000_i1040" DrawAspect="Content" ObjectID="_1683983619" r:id="rId38"/>
        </w:object>
      </w:r>
    </w:p>
    <w:p w:rsidR="00590F53" w:rsidRDefault="00C14AC1" w:rsidP="00A6649A">
      <w:pPr>
        <w:spacing w:after="0" w:line="240" w:lineRule="auto"/>
        <w:jc w:val="center"/>
      </w:pPr>
      <w:r w:rsidRPr="00C14AC1">
        <w:object w:dxaOrig="5954" w:dyaOrig="8432">
          <v:shape id="_x0000_i1041" type="#_x0000_t75" style="width:438.25pt;height:676.8pt" o:ole="">
            <v:imagedata r:id="rId39" o:title=""/>
          </v:shape>
          <o:OLEObject Type="Embed" ProgID="PowerPoint.Slide.12" ShapeID="_x0000_i1041" DrawAspect="Content" ObjectID="_1683983620" r:id="rId40"/>
        </w:object>
      </w:r>
    </w:p>
    <w:p w:rsidR="000D30CA" w:rsidRDefault="000D30CA" w:rsidP="00A6649A">
      <w:pPr>
        <w:spacing w:after="0" w:line="240" w:lineRule="auto"/>
        <w:jc w:val="center"/>
      </w:pPr>
    </w:p>
    <w:p w:rsidR="000D30CA" w:rsidRDefault="000D30CA" w:rsidP="000D30CA">
      <w:pPr>
        <w:spacing w:after="0" w:line="240" w:lineRule="auto"/>
        <w:jc w:val="right"/>
        <w:rPr>
          <w:rFonts w:ascii="Times New Roman" w:eastAsia="Times New Roman" w:hAnsi="Times New Roman" w:cs="Times New Roman"/>
          <w:bCs/>
          <w:sz w:val="24"/>
          <w:szCs w:val="24"/>
          <w:lang w:eastAsia="ru-RU"/>
        </w:rPr>
      </w:pPr>
      <w:r w:rsidRPr="00B82F3D">
        <w:rPr>
          <w:rFonts w:ascii="Times New Roman" w:eastAsia="Times New Roman" w:hAnsi="Times New Roman" w:cs="Times New Roman"/>
          <w:bCs/>
          <w:sz w:val="24"/>
          <w:szCs w:val="24"/>
          <w:lang w:eastAsia="ru-RU"/>
        </w:rPr>
        <w:t xml:space="preserve">Приложение </w:t>
      </w:r>
      <w:r>
        <w:rPr>
          <w:rFonts w:ascii="Times New Roman" w:eastAsia="Times New Roman" w:hAnsi="Times New Roman" w:cs="Times New Roman"/>
          <w:bCs/>
          <w:sz w:val="24"/>
          <w:szCs w:val="24"/>
          <w:lang w:eastAsia="ru-RU"/>
        </w:rPr>
        <w:t>3</w:t>
      </w:r>
      <w:r w:rsidRPr="00B82F3D">
        <w:rPr>
          <w:rFonts w:ascii="Times New Roman" w:eastAsia="Times New Roman" w:hAnsi="Times New Roman" w:cs="Times New Roman"/>
          <w:bCs/>
          <w:sz w:val="24"/>
          <w:szCs w:val="24"/>
          <w:lang w:eastAsia="ru-RU"/>
        </w:rPr>
        <w:t xml:space="preserve"> к под</w:t>
      </w:r>
      <w:r w:rsidR="00C52940">
        <w:rPr>
          <w:rFonts w:ascii="Times New Roman" w:eastAsia="Times New Roman" w:hAnsi="Times New Roman" w:cs="Times New Roman"/>
          <w:bCs/>
          <w:sz w:val="24"/>
          <w:szCs w:val="24"/>
          <w:lang w:eastAsia="ru-RU"/>
        </w:rPr>
        <w:t>разделу</w:t>
      </w:r>
    </w:p>
    <w:p w:rsidR="00C52940" w:rsidRDefault="00C52940" w:rsidP="000D30CA">
      <w:pPr>
        <w:spacing w:after="0" w:line="240" w:lineRule="auto"/>
        <w:jc w:val="right"/>
        <w:rPr>
          <w:rFonts w:ascii="Times New Roman" w:hAnsi="Times New Roman" w:cs="Times New Roman"/>
          <w:bCs/>
          <w:sz w:val="24"/>
          <w:szCs w:val="24"/>
        </w:rPr>
      </w:pPr>
      <w:r w:rsidRPr="009668B2">
        <w:rPr>
          <w:rFonts w:ascii="Times New Roman" w:hAnsi="Times New Roman" w:cs="Times New Roman"/>
          <w:sz w:val="24"/>
          <w:szCs w:val="24"/>
        </w:rPr>
        <w:t>«Формирование благоприятной инвестиционной среды</w:t>
      </w:r>
      <w:r w:rsidRPr="009668B2">
        <w:rPr>
          <w:rFonts w:ascii="Times New Roman" w:hAnsi="Times New Roman" w:cs="Times New Roman"/>
          <w:bCs/>
          <w:sz w:val="24"/>
          <w:szCs w:val="24"/>
        </w:rPr>
        <w:t xml:space="preserve">» </w:t>
      </w:r>
    </w:p>
    <w:p w:rsidR="00590F53" w:rsidRDefault="00C52940" w:rsidP="000D30CA">
      <w:pPr>
        <w:spacing w:after="0" w:line="240" w:lineRule="auto"/>
        <w:jc w:val="right"/>
        <w:rPr>
          <w:rFonts w:ascii="Times New Roman" w:eastAsia="Times New Roman" w:hAnsi="Times New Roman" w:cs="Times New Roman"/>
          <w:bCs/>
          <w:sz w:val="24"/>
          <w:szCs w:val="24"/>
          <w:lang w:eastAsia="ru-RU"/>
        </w:rPr>
      </w:pPr>
      <w:r w:rsidRPr="009668B2">
        <w:rPr>
          <w:rFonts w:ascii="Times New Roman" w:hAnsi="Times New Roman" w:cs="Times New Roman"/>
          <w:sz w:val="24"/>
          <w:szCs w:val="24"/>
        </w:rPr>
        <w:t xml:space="preserve"> в </w:t>
      </w:r>
      <w:proofErr w:type="spellStart"/>
      <w:r w:rsidRPr="009668B2">
        <w:rPr>
          <w:rFonts w:ascii="Times New Roman" w:hAnsi="Times New Roman" w:cs="Times New Roman"/>
          <w:sz w:val="24"/>
          <w:szCs w:val="24"/>
        </w:rPr>
        <w:t>Старошайговском</w:t>
      </w:r>
      <w:proofErr w:type="spellEnd"/>
      <w:r w:rsidRPr="009668B2">
        <w:rPr>
          <w:rFonts w:ascii="Times New Roman" w:hAnsi="Times New Roman" w:cs="Times New Roman"/>
          <w:sz w:val="24"/>
          <w:szCs w:val="24"/>
        </w:rPr>
        <w:t xml:space="preserve"> муниципальном районе</w:t>
      </w:r>
      <w:r w:rsidR="000D30CA" w:rsidRPr="00B82F3D">
        <w:rPr>
          <w:rFonts w:ascii="Times New Roman" w:eastAsia="Times New Roman" w:hAnsi="Times New Roman" w:cs="Times New Roman"/>
          <w:bCs/>
          <w:sz w:val="24"/>
          <w:szCs w:val="24"/>
          <w:lang w:eastAsia="ru-RU"/>
        </w:rPr>
        <w:t>»</w:t>
      </w:r>
    </w:p>
    <w:p w:rsidR="00743CC4" w:rsidRDefault="00743CC4" w:rsidP="000D30CA">
      <w:pPr>
        <w:spacing w:after="0" w:line="240" w:lineRule="auto"/>
        <w:jc w:val="right"/>
        <w:rPr>
          <w:rFonts w:ascii="Times New Roman" w:eastAsia="Times New Roman" w:hAnsi="Times New Roman" w:cs="Times New Roman"/>
          <w:bCs/>
          <w:sz w:val="24"/>
          <w:szCs w:val="24"/>
          <w:lang w:eastAsia="ru-RU"/>
        </w:rPr>
      </w:pPr>
    </w:p>
    <w:tbl>
      <w:tblPr>
        <w:tblW w:w="14691" w:type="dxa"/>
        <w:tblInd w:w="95" w:type="dxa"/>
        <w:tblLook w:val="04A0"/>
      </w:tblPr>
      <w:tblGrid>
        <w:gridCol w:w="282"/>
        <w:gridCol w:w="888"/>
        <w:gridCol w:w="631"/>
        <w:gridCol w:w="888"/>
        <w:gridCol w:w="519"/>
        <w:gridCol w:w="556"/>
        <w:gridCol w:w="1059"/>
        <w:gridCol w:w="1085"/>
        <w:gridCol w:w="1085"/>
        <w:gridCol w:w="901"/>
        <w:gridCol w:w="822"/>
        <w:gridCol w:w="644"/>
        <w:gridCol w:w="681"/>
        <w:gridCol w:w="595"/>
        <w:gridCol w:w="589"/>
        <w:gridCol w:w="790"/>
        <w:gridCol w:w="912"/>
        <w:gridCol w:w="818"/>
        <w:gridCol w:w="946"/>
      </w:tblGrid>
      <w:tr w:rsidR="00A405E1" w:rsidRPr="00A405E1" w:rsidTr="00F659CB">
        <w:trPr>
          <w:trHeight w:val="420"/>
        </w:trPr>
        <w:tc>
          <w:tcPr>
            <w:tcW w:w="282" w:type="dxa"/>
            <w:tcBorders>
              <w:top w:val="single" w:sz="8" w:space="0" w:color="auto"/>
              <w:left w:val="single" w:sz="8" w:space="0" w:color="auto"/>
              <w:bottom w:val="single" w:sz="8" w:space="0" w:color="auto"/>
              <w:right w:val="nil"/>
            </w:tcBorders>
            <w:shd w:val="clear" w:color="auto" w:fill="auto"/>
            <w:noWrap/>
            <w:vAlign w:val="center"/>
            <w:hideMark/>
          </w:tcPr>
          <w:p w:rsidR="00A405E1" w:rsidRPr="00A405E1" w:rsidRDefault="00A405E1" w:rsidP="00A405E1">
            <w:pPr>
              <w:spacing w:after="0" w:line="240" w:lineRule="auto"/>
              <w:jc w:val="center"/>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 </w:t>
            </w:r>
          </w:p>
        </w:tc>
        <w:tc>
          <w:tcPr>
            <w:tcW w:w="14409" w:type="dxa"/>
            <w:gridSpan w:val="18"/>
            <w:tcBorders>
              <w:top w:val="single" w:sz="8" w:space="0" w:color="auto"/>
              <w:left w:val="single" w:sz="8" w:space="0" w:color="auto"/>
              <w:bottom w:val="single" w:sz="8" w:space="0" w:color="auto"/>
              <w:right w:val="nil"/>
            </w:tcBorders>
            <w:shd w:val="clear" w:color="auto" w:fill="auto"/>
            <w:noWrap/>
            <w:vAlign w:val="bottom"/>
            <w:hideMark/>
          </w:tcPr>
          <w:p w:rsidR="00F659CB" w:rsidRPr="00F659CB" w:rsidRDefault="00F659CB" w:rsidP="00F659CB">
            <w:pPr>
              <w:spacing w:after="0" w:line="240" w:lineRule="auto"/>
              <w:jc w:val="center"/>
              <w:rPr>
                <w:rFonts w:ascii="Times New Roman" w:eastAsia="Times New Roman" w:hAnsi="Times New Roman" w:cs="Times New Roman"/>
                <w:b/>
                <w:sz w:val="18"/>
                <w:szCs w:val="18"/>
                <w:lang w:eastAsia="ru-RU"/>
              </w:rPr>
            </w:pPr>
            <w:r w:rsidRPr="00F659CB">
              <w:rPr>
                <w:rFonts w:ascii="Times New Roman" w:eastAsia="Times New Roman" w:hAnsi="Times New Roman" w:cs="Times New Roman"/>
                <w:b/>
                <w:sz w:val="18"/>
                <w:szCs w:val="18"/>
                <w:lang w:eastAsia="ru-RU"/>
              </w:rPr>
              <w:t>Перечень свободных инвестиционных площадок и земельных участков</w:t>
            </w:r>
          </w:p>
          <w:p w:rsidR="00A405E1" w:rsidRPr="00A405E1" w:rsidRDefault="00A405E1" w:rsidP="00A405E1">
            <w:pPr>
              <w:spacing w:after="0" w:line="240" w:lineRule="auto"/>
              <w:jc w:val="center"/>
              <w:rPr>
                <w:rFonts w:ascii="Times New Roman" w:eastAsia="Times New Roman" w:hAnsi="Times New Roman" w:cs="Times New Roman"/>
                <w:b/>
                <w:bCs/>
                <w:color w:val="000000"/>
                <w:sz w:val="18"/>
                <w:szCs w:val="18"/>
                <w:lang w:eastAsia="ru-RU"/>
              </w:rPr>
            </w:pPr>
          </w:p>
        </w:tc>
      </w:tr>
      <w:tr w:rsidR="00F659CB" w:rsidRPr="00A405E1" w:rsidTr="00F659CB">
        <w:trPr>
          <w:trHeight w:val="315"/>
        </w:trPr>
        <w:tc>
          <w:tcPr>
            <w:tcW w:w="282" w:type="dxa"/>
            <w:vMerge w:val="restart"/>
            <w:tcBorders>
              <w:top w:val="nil"/>
              <w:left w:val="single" w:sz="8" w:space="0" w:color="auto"/>
              <w:bottom w:val="single" w:sz="8" w:space="0" w:color="000000"/>
              <w:right w:val="single" w:sz="4" w:space="0" w:color="auto"/>
            </w:tcBorders>
            <w:shd w:val="clear" w:color="auto" w:fill="auto"/>
            <w:vAlign w:val="center"/>
            <w:hideMark/>
          </w:tcPr>
          <w:p w:rsidR="00A405E1" w:rsidRPr="00A405E1" w:rsidRDefault="00A405E1" w:rsidP="00F659CB">
            <w:pPr>
              <w:spacing w:after="0" w:line="240" w:lineRule="auto"/>
              <w:ind w:left="-95"/>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 xml:space="preserve">№ </w:t>
            </w:r>
            <w:proofErr w:type="spellStart"/>
            <w:r w:rsidRPr="00A405E1">
              <w:rPr>
                <w:rFonts w:ascii="Times New Roman" w:eastAsia="Times New Roman" w:hAnsi="Times New Roman" w:cs="Times New Roman"/>
                <w:color w:val="000000"/>
                <w:sz w:val="16"/>
                <w:szCs w:val="16"/>
                <w:lang w:eastAsia="ru-RU"/>
              </w:rPr>
              <w:t>п</w:t>
            </w:r>
            <w:proofErr w:type="spellEnd"/>
            <w:r w:rsidRPr="00A405E1">
              <w:rPr>
                <w:rFonts w:ascii="Times New Roman" w:eastAsia="Times New Roman" w:hAnsi="Times New Roman" w:cs="Times New Roman"/>
                <w:color w:val="000000"/>
                <w:sz w:val="16"/>
                <w:szCs w:val="16"/>
                <w:lang w:eastAsia="ru-RU"/>
              </w:rPr>
              <w:t>/</w:t>
            </w:r>
            <w:proofErr w:type="spellStart"/>
            <w:r w:rsidRPr="00A405E1">
              <w:rPr>
                <w:rFonts w:ascii="Times New Roman" w:eastAsia="Times New Roman" w:hAnsi="Times New Roman" w:cs="Times New Roman"/>
                <w:color w:val="000000"/>
                <w:sz w:val="16"/>
                <w:szCs w:val="16"/>
                <w:lang w:eastAsia="ru-RU"/>
              </w:rPr>
              <w:t>п</w:t>
            </w:r>
            <w:proofErr w:type="spellEnd"/>
          </w:p>
        </w:tc>
        <w:tc>
          <w:tcPr>
            <w:tcW w:w="2407"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b/>
                <w:bCs/>
                <w:color w:val="000000"/>
                <w:sz w:val="18"/>
                <w:szCs w:val="18"/>
                <w:lang w:eastAsia="ru-RU"/>
              </w:rPr>
            </w:pPr>
            <w:r w:rsidRPr="00A405E1">
              <w:rPr>
                <w:rFonts w:ascii="Times New Roman" w:eastAsia="Times New Roman" w:hAnsi="Times New Roman" w:cs="Times New Roman"/>
                <w:b/>
                <w:bCs/>
                <w:color w:val="000000"/>
                <w:sz w:val="18"/>
                <w:szCs w:val="18"/>
                <w:lang w:eastAsia="ru-RU"/>
              </w:rPr>
              <w:t>Общая информация</w:t>
            </w:r>
          </w:p>
        </w:tc>
        <w:tc>
          <w:tcPr>
            <w:tcW w:w="5205" w:type="dxa"/>
            <w:gridSpan w:val="6"/>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b/>
                <w:bCs/>
                <w:color w:val="000000"/>
                <w:sz w:val="18"/>
                <w:szCs w:val="18"/>
                <w:lang w:eastAsia="ru-RU"/>
              </w:rPr>
            </w:pPr>
            <w:r w:rsidRPr="00A405E1">
              <w:rPr>
                <w:rFonts w:ascii="Times New Roman" w:eastAsia="Times New Roman" w:hAnsi="Times New Roman" w:cs="Times New Roman"/>
                <w:b/>
                <w:bCs/>
                <w:color w:val="000000"/>
                <w:sz w:val="18"/>
                <w:szCs w:val="18"/>
                <w:lang w:eastAsia="ru-RU"/>
              </w:rPr>
              <w:t>Земельный участок</w:t>
            </w:r>
          </w:p>
        </w:tc>
        <w:tc>
          <w:tcPr>
            <w:tcW w:w="3331" w:type="dxa"/>
            <w:gridSpan w:val="5"/>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A405E1">
              <w:rPr>
                <w:rFonts w:ascii="Times New Roman" w:eastAsia="Times New Roman" w:hAnsi="Times New Roman" w:cs="Times New Roman"/>
                <w:b/>
                <w:bCs/>
                <w:color w:val="000000"/>
                <w:sz w:val="18"/>
                <w:szCs w:val="18"/>
                <w:lang w:eastAsia="ru-RU"/>
              </w:rPr>
              <w:t>Транспортно-логистическая</w:t>
            </w:r>
            <w:proofErr w:type="spellEnd"/>
            <w:r w:rsidRPr="00A405E1">
              <w:rPr>
                <w:rFonts w:ascii="Times New Roman" w:eastAsia="Times New Roman" w:hAnsi="Times New Roman" w:cs="Times New Roman"/>
                <w:b/>
                <w:bCs/>
                <w:color w:val="000000"/>
                <w:sz w:val="18"/>
                <w:szCs w:val="18"/>
                <w:lang w:eastAsia="ru-RU"/>
              </w:rPr>
              <w:t xml:space="preserve"> структура</w:t>
            </w:r>
          </w:p>
        </w:tc>
        <w:tc>
          <w:tcPr>
            <w:tcW w:w="3466" w:type="dxa"/>
            <w:gridSpan w:val="4"/>
            <w:vMerge w:val="restart"/>
            <w:tcBorders>
              <w:top w:val="single" w:sz="8" w:space="0" w:color="auto"/>
              <w:left w:val="single" w:sz="4" w:space="0" w:color="auto"/>
              <w:bottom w:val="single" w:sz="4" w:space="0" w:color="auto"/>
              <w:right w:val="single" w:sz="8" w:space="0" w:color="000000"/>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b/>
                <w:bCs/>
                <w:color w:val="000000"/>
                <w:sz w:val="18"/>
                <w:szCs w:val="18"/>
                <w:lang w:eastAsia="ru-RU"/>
              </w:rPr>
            </w:pPr>
            <w:r w:rsidRPr="00A405E1">
              <w:rPr>
                <w:rFonts w:ascii="Times New Roman" w:eastAsia="Times New Roman" w:hAnsi="Times New Roman" w:cs="Times New Roman"/>
                <w:b/>
                <w:bCs/>
                <w:color w:val="000000"/>
                <w:sz w:val="18"/>
                <w:szCs w:val="18"/>
                <w:lang w:eastAsia="ru-RU"/>
              </w:rPr>
              <w:t>Энергетическая инфраструктура</w:t>
            </w:r>
          </w:p>
        </w:tc>
      </w:tr>
      <w:tr w:rsidR="00F659CB" w:rsidRPr="00A405E1" w:rsidTr="00F659CB">
        <w:trPr>
          <w:trHeight w:val="315"/>
        </w:trPr>
        <w:tc>
          <w:tcPr>
            <w:tcW w:w="282" w:type="dxa"/>
            <w:vMerge/>
            <w:tcBorders>
              <w:top w:val="nil"/>
              <w:left w:val="single" w:sz="8" w:space="0" w:color="auto"/>
              <w:bottom w:val="single" w:sz="8" w:space="0" w:color="000000"/>
              <w:right w:val="single" w:sz="4" w:space="0" w:color="auto"/>
            </w:tcBorders>
            <w:vAlign w:val="center"/>
            <w:hideMark/>
          </w:tcPr>
          <w:p w:rsidR="00A405E1" w:rsidRPr="00A405E1" w:rsidRDefault="00A405E1" w:rsidP="00A405E1">
            <w:pPr>
              <w:spacing w:after="0" w:line="240" w:lineRule="auto"/>
              <w:rPr>
                <w:rFonts w:ascii="Times New Roman" w:eastAsia="Times New Roman" w:hAnsi="Times New Roman" w:cs="Times New Roman"/>
                <w:color w:val="000000"/>
                <w:sz w:val="18"/>
                <w:szCs w:val="18"/>
                <w:lang w:eastAsia="ru-RU"/>
              </w:rPr>
            </w:pPr>
          </w:p>
        </w:tc>
        <w:tc>
          <w:tcPr>
            <w:tcW w:w="2407" w:type="dxa"/>
            <w:gridSpan w:val="3"/>
            <w:vMerge/>
            <w:tcBorders>
              <w:top w:val="single" w:sz="8" w:space="0" w:color="auto"/>
              <w:left w:val="single" w:sz="4" w:space="0" w:color="auto"/>
              <w:bottom w:val="single" w:sz="4" w:space="0" w:color="auto"/>
              <w:right w:val="single" w:sz="4" w:space="0" w:color="auto"/>
            </w:tcBorders>
            <w:vAlign w:val="center"/>
            <w:hideMark/>
          </w:tcPr>
          <w:p w:rsidR="00A405E1" w:rsidRPr="00A405E1" w:rsidRDefault="00A405E1" w:rsidP="00A405E1">
            <w:pPr>
              <w:spacing w:after="0" w:line="240" w:lineRule="auto"/>
              <w:rPr>
                <w:rFonts w:ascii="Times New Roman" w:eastAsia="Times New Roman" w:hAnsi="Times New Roman" w:cs="Times New Roman"/>
                <w:b/>
                <w:bCs/>
                <w:color w:val="000000"/>
                <w:sz w:val="18"/>
                <w:szCs w:val="18"/>
                <w:lang w:eastAsia="ru-RU"/>
              </w:rPr>
            </w:pPr>
          </w:p>
        </w:tc>
        <w:tc>
          <w:tcPr>
            <w:tcW w:w="5205" w:type="dxa"/>
            <w:gridSpan w:val="6"/>
            <w:vMerge/>
            <w:tcBorders>
              <w:top w:val="single" w:sz="8" w:space="0" w:color="auto"/>
              <w:left w:val="single" w:sz="4" w:space="0" w:color="auto"/>
              <w:bottom w:val="single" w:sz="4" w:space="0" w:color="auto"/>
              <w:right w:val="single" w:sz="4" w:space="0" w:color="auto"/>
            </w:tcBorders>
            <w:vAlign w:val="center"/>
            <w:hideMark/>
          </w:tcPr>
          <w:p w:rsidR="00A405E1" w:rsidRPr="00A405E1" w:rsidRDefault="00A405E1" w:rsidP="00A405E1">
            <w:pPr>
              <w:spacing w:after="0" w:line="240" w:lineRule="auto"/>
              <w:rPr>
                <w:rFonts w:ascii="Times New Roman" w:eastAsia="Times New Roman" w:hAnsi="Times New Roman" w:cs="Times New Roman"/>
                <w:b/>
                <w:bCs/>
                <w:color w:val="000000"/>
                <w:sz w:val="18"/>
                <w:szCs w:val="18"/>
                <w:lang w:eastAsia="ru-RU"/>
              </w:rPr>
            </w:pPr>
          </w:p>
        </w:tc>
        <w:tc>
          <w:tcPr>
            <w:tcW w:w="3331" w:type="dxa"/>
            <w:gridSpan w:val="5"/>
            <w:vMerge/>
            <w:tcBorders>
              <w:top w:val="single" w:sz="8" w:space="0" w:color="auto"/>
              <w:left w:val="single" w:sz="4" w:space="0" w:color="auto"/>
              <w:bottom w:val="single" w:sz="4" w:space="0" w:color="auto"/>
              <w:right w:val="single" w:sz="4" w:space="0" w:color="auto"/>
            </w:tcBorders>
            <w:vAlign w:val="center"/>
            <w:hideMark/>
          </w:tcPr>
          <w:p w:rsidR="00A405E1" w:rsidRPr="00A405E1" w:rsidRDefault="00A405E1" w:rsidP="00A405E1">
            <w:pPr>
              <w:spacing w:after="0" w:line="240" w:lineRule="auto"/>
              <w:rPr>
                <w:rFonts w:ascii="Times New Roman" w:eastAsia="Times New Roman" w:hAnsi="Times New Roman" w:cs="Times New Roman"/>
                <w:b/>
                <w:bCs/>
                <w:color w:val="000000"/>
                <w:sz w:val="18"/>
                <w:szCs w:val="18"/>
                <w:lang w:eastAsia="ru-RU"/>
              </w:rPr>
            </w:pPr>
          </w:p>
        </w:tc>
        <w:tc>
          <w:tcPr>
            <w:tcW w:w="3466" w:type="dxa"/>
            <w:gridSpan w:val="4"/>
            <w:vMerge/>
            <w:tcBorders>
              <w:top w:val="single" w:sz="8" w:space="0" w:color="auto"/>
              <w:left w:val="single" w:sz="4" w:space="0" w:color="auto"/>
              <w:bottom w:val="single" w:sz="4" w:space="0" w:color="auto"/>
              <w:right w:val="single" w:sz="8" w:space="0" w:color="000000"/>
            </w:tcBorders>
            <w:vAlign w:val="center"/>
            <w:hideMark/>
          </w:tcPr>
          <w:p w:rsidR="00A405E1" w:rsidRPr="00A405E1" w:rsidRDefault="00A405E1" w:rsidP="00A405E1">
            <w:pPr>
              <w:spacing w:after="0" w:line="240" w:lineRule="auto"/>
              <w:rPr>
                <w:rFonts w:ascii="Times New Roman" w:eastAsia="Times New Roman" w:hAnsi="Times New Roman" w:cs="Times New Roman"/>
                <w:b/>
                <w:bCs/>
                <w:color w:val="000000"/>
                <w:sz w:val="18"/>
                <w:szCs w:val="18"/>
                <w:lang w:eastAsia="ru-RU"/>
              </w:rPr>
            </w:pPr>
          </w:p>
        </w:tc>
      </w:tr>
      <w:tr w:rsidR="00F659CB" w:rsidRPr="00F659CB" w:rsidTr="00F659CB">
        <w:trPr>
          <w:trHeight w:val="3885"/>
        </w:trPr>
        <w:tc>
          <w:tcPr>
            <w:tcW w:w="282" w:type="dxa"/>
            <w:vMerge/>
            <w:tcBorders>
              <w:top w:val="nil"/>
              <w:left w:val="single" w:sz="8" w:space="0" w:color="auto"/>
              <w:bottom w:val="single" w:sz="8" w:space="0" w:color="000000"/>
              <w:right w:val="single" w:sz="4" w:space="0" w:color="auto"/>
            </w:tcBorders>
            <w:vAlign w:val="center"/>
            <w:hideMark/>
          </w:tcPr>
          <w:p w:rsidR="00A405E1" w:rsidRPr="00A405E1" w:rsidRDefault="00A405E1" w:rsidP="00A405E1">
            <w:pPr>
              <w:spacing w:after="0" w:line="240" w:lineRule="auto"/>
              <w:rPr>
                <w:rFonts w:ascii="Times New Roman" w:eastAsia="Times New Roman" w:hAnsi="Times New Roman" w:cs="Times New Roman"/>
                <w:color w:val="000000"/>
                <w:sz w:val="18"/>
                <w:szCs w:val="18"/>
                <w:lang w:eastAsia="ru-RU"/>
              </w:rPr>
            </w:pPr>
          </w:p>
        </w:tc>
        <w:tc>
          <w:tcPr>
            <w:tcW w:w="888" w:type="dxa"/>
            <w:tcBorders>
              <w:top w:val="nil"/>
              <w:left w:val="nil"/>
              <w:bottom w:val="single" w:sz="8"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Название</w:t>
            </w:r>
          </w:p>
        </w:tc>
        <w:tc>
          <w:tcPr>
            <w:tcW w:w="631"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Тип (</w:t>
            </w:r>
            <w:proofErr w:type="spellStart"/>
            <w:r w:rsidRPr="00A405E1">
              <w:rPr>
                <w:rFonts w:ascii="Times New Roman" w:eastAsia="Times New Roman" w:hAnsi="Times New Roman" w:cs="Times New Roman"/>
                <w:color w:val="000000"/>
                <w:sz w:val="16"/>
                <w:szCs w:val="16"/>
                <w:lang w:eastAsia="ru-RU"/>
              </w:rPr>
              <w:t>гринфилд</w:t>
            </w:r>
            <w:proofErr w:type="spellEnd"/>
            <w:r w:rsidRPr="00A405E1">
              <w:rPr>
                <w:rFonts w:ascii="Times New Roman" w:eastAsia="Times New Roman" w:hAnsi="Times New Roman" w:cs="Times New Roman"/>
                <w:color w:val="000000"/>
                <w:sz w:val="16"/>
                <w:szCs w:val="16"/>
                <w:lang w:eastAsia="ru-RU"/>
              </w:rPr>
              <w:t xml:space="preserve">, </w:t>
            </w:r>
            <w:proofErr w:type="spellStart"/>
            <w:r w:rsidRPr="00A405E1">
              <w:rPr>
                <w:rFonts w:ascii="Times New Roman" w:eastAsia="Times New Roman" w:hAnsi="Times New Roman" w:cs="Times New Roman"/>
                <w:color w:val="000000"/>
                <w:sz w:val="16"/>
                <w:szCs w:val="16"/>
                <w:lang w:eastAsia="ru-RU"/>
              </w:rPr>
              <w:t>браунфилд</w:t>
            </w:r>
            <w:proofErr w:type="spellEnd"/>
            <w:r w:rsidRPr="00A405E1">
              <w:rPr>
                <w:rFonts w:ascii="Times New Roman" w:eastAsia="Times New Roman" w:hAnsi="Times New Roman" w:cs="Times New Roman"/>
                <w:color w:val="000000"/>
                <w:sz w:val="16"/>
                <w:szCs w:val="16"/>
                <w:lang w:eastAsia="ru-RU"/>
              </w:rPr>
              <w:t>)</w:t>
            </w:r>
          </w:p>
        </w:tc>
        <w:tc>
          <w:tcPr>
            <w:tcW w:w="888"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 xml:space="preserve">Адрес </w:t>
            </w:r>
          </w:p>
        </w:tc>
        <w:tc>
          <w:tcPr>
            <w:tcW w:w="519"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Площадь (Га)</w:t>
            </w:r>
          </w:p>
        </w:tc>
        <w:tc>
          <w:tcPr>
            <w:tcW w:w="556" w:type="dxa"/>
            <w:tcBorders>
              <w:top w:val="single" w:sz="4" w:space="0" w:color="auto"/>
              <w:left w:val="nil"/>
              <w:bottom w:val="single" w:sz="4" w:space="0" w:color="auto"/>
              <w:right w:val="single" w:sz="4" w:space="0" w:color="auto"/>
            </w:tcBorders>
            <w:shd w:val="clear" w:color="000000" w:fill="D8D8D8"/>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Площадь свободная (Га)</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Вид права (правообладатель)</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Категория земель</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Вид разрешенного использования</w:t>
            </w:r>
          </w:p>
        </w:tc>
        <w:tc>
          <w:tcPr>
            <w:tcW w:w="901"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Кадастровый номер</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 xml:space="preserve">Ближайшая асфальтированная автодорога, км. </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proofErr w:type="spellStart"/>
            <w:r w:rsidRPr="00A405E1">
              <w:rPr>
                <w:rFonts w:ascii="Times New Roman" w:eastAsia="Times New Roman" w:hAnsi="Times New Roman" w:cs="Times New Roman"/>
                <w:color w:val="000000"/>
                <w:sz w:val="16"/>
                <w:szCs w:val="16"/>
                <w:lang w:eastAsia="ru-RU"/>
              </w:rPr>
              <w:t>Ближ</w:t>
            </w:r>
            <w:proofErr w:type="spellEnd"/>
            <w:r w:rsidRPr="00A405E1">
              <w:rPr>
                <w:rFonts w:ascii="Times New Roman" w:eastAsia="Times New Roman" w:hAnsi="Times New Roman" w:cs="Times New Roman"/>
                <w:color w:val="000000"/>
                <w:sz w:val="16"/>
                <w:szCs w:val="16"/>
                <w:lang w:eastAsia="ru-RU"/>
              </w:rPr>
              <w:t>. федеральная трасса, км.</w:t>
            </w:r>
          </w:p>
        </w:tc>
        <w:tc>
          <w:tcPr>
            <w:tcW w:w="681"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proofErr w:type="spellStart"/>
            <w:r w:rsidRPr="00A405E1">
              <w:rPr>
                <w:rFonts w:ascii="Times New Roman" w:eastAsia="Times New Roman" w:hAnsi="Times New Roman" w:cs="Times New Roman"/>
                <w:color w:val="000000"/>
                <w:sz w:val="16"/>
                <w:szCs w:val="16"/>
                <w:lang w:eastAsia="ru-RU"/>
              </w:rPr>
              <w:t>Ближ</w:t>
            </w:r>
            <w:proofErr w:type="spellEnd"/>
            <w:r w:rsidRPr="00A405E1">
              <w:rPr>
                <w:rFonts w:ascii="Times New Roman" w:eastAsia="Times New Roman" w:hAnsi="Times New Roman" w:cs="Times New Roman"/>
                <w:color w:val="000000"/>
                <w:sz w:val="16"/>
                <w:szCs w:val="16"/>
                <w:lang w:eastAsia="ru-RU"/>
              </w:rPr>
              <w:t>. ж/</w:t>
            </w:r>
            <w:proofErr w:type="spellStart"/>
            <w:r w:rsidRPr="00A405E1">
              <w:rPr>
                <w:rFonts w:ascii="Times New Roman" w:eastAsia="Times New Roman" w:hAnsi="Times New Roman" w:cs="Times New Roman"/>
                <w:color w:val="000000"/>
                <w:sz w:val="16"/>
                <w:szCs w:val="16"/>
                <w:lang w:eastAsia="ru-RU"/>
              </w:rPr>
              <w:t>д</w:t>
            </w:r>
            <w:proofErr w:type="spellEnd"/>
            <w:r w:rsidRPr="00A405E1">
              <w:rPr>
                <w:rFonts w:ascii="Times New Roman" w:eastAsia="Times New Roman" w:hAnsi="Times New Roman" w:cs="Times New Roman"/>
                <w:color w:val="000000"/>
                <w:sz w:val="16"/>
                <w:szCs w:val="16"/>
                <w:lang w:eastAsia="ru-RU"/>
              </w:rPr>
              <w:t xml:space="preserve"> пути, км.</w:t>
            </w:r>
          </w:p>
        </w:tc>
        <w:tc>
          <w:tcPr>
            <w:tcW w:w="595"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proofErr w:type="spellStart"/>
            <w:r w:rsidRPr="00A405E1">
              <w:rPr>
                <w:rFonts w:ascii="Times New Roman" w:eastAsia="Times New Roman" w:hAnsi="Times New Roman" w:cs="Times New Roman"/>
                <w:color w:val="000000"/>
                <w:sz w:val="16"/>
                <w:szCs w:val="16"/>
                <w:lang w:eastAsia="ru-RU"/>
              </w:rPr>
              <w:t>Ближ</w:t>
            </w:r>
            <w:proofErr w:type="spellEnd"/>
            <w:r w:rsidRPr="00A405E1">
              <w:rPr>
                <w:rFonts w:ascii="Times New Roman" w:eastAsia="Times New Roman" w:hAnsi="Times New Roman" w:cs="Times New Roman"/>
                <w:color w:val="000000"/>
                <w:sz w:val="16"/>
                <w:szCs w:val="16"/>
                <w:lang w:eastAsia="ru-RU"/>
              </w:rPr>
              <w:t>. аэропорт , км.</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Расстояние до Саранска, км.</w:t>
            </w:r>
          </w:p>
        </w:tc>
        <w:tc>
          <w:tcPr>
            <w:tcW w:w="790"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Газоснабжение, свободная мощность в м3/час, расстояние до сетей в км.</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Электроснабжение, свободная мощность в МВт, расстояние до сетей в км.</w:t>
            </w:r>
          </w:p>
        </w:tc>
        <w:tc>
          <w:tcPr>
            <w:tcW w:w="818"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Водоснабжение, свободная мощность в м3/</w:t>
            </w:r>
            <w:proofErr w:type="spellStart"/>
            <w:r w:rsidRPr="00A405E1">
              <w:rPr>
                <w:rFonts w:ascii="Times New Roman" w:eastAsia="Times New Roman" w:hAnsi="Times New Roman" w:cs="Times New Roman"/>
                <w:color w:val="000000"/>
                <w:sz w:val="16"/>
                <w:szCs w:val="16"/>
                <w:lang w:eastAsia="ru-RU"/>
              </w:rPr>
              <w:t>сут</w:t>
            </w:r>
            <w:proofErr w:type="spellEnd"/>
            <w:r w:rsidRPr="00A405E1">
              <w:rPr>
                <w:rFonts w:ascii="Times New Roman" w:eastAsia="Times New Roman" w:hAnsi="Times New Roman" w:cs="Times New Roman"/>
                <w:color w:val="000000"/>
                <w:sz w:val="16"/>
                <w:szCs w:val="16"/>
                <w:lang w:eastAsia="ru-RU"/>
              </w:rPr>
              <w:t>., расстояние до сетей в км.</w:t>
            </w:r>
          </w:p>
        </w:tc>
        <w:tc>
          <w:tcPr>
            <w:tcW w:w="946"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6"/>
                <w:szCs w:val="16"/>
                <w:lang w:eastAsia="ru-RU"/>
              </w:rPr>
            </w:pPr>
            <w:r w:rsidRPr="00A405E1">
              <w:rPr>
                <w:rFonts w:ascii="Times New Roman" w:eastAsia="Times New Roman" w:hAnsi="Times New Roman" w:cs="Times New Roman"/>
                <w:color w:val="000000"/>
                <w:sz w:val="16"/>
                <w:szCs w:val="16"/>
                <w:lang w:eastAsia="ru-RU"/>
              </w:rPr>
              <w:t xml:space="preserve">Канализация, свободная </w:t>
            </w:r>
            <w:proofErr w:type="spellStart"/>
            <w:r w:rsidRPr="00A405E1">
              <w:rPr>
                <w:rFonts w:ascii="Times New Roman" w:eastAsia="Times New Roman" w:hAnsi="Times New Roman" w:cs="Times New Roman"/>
                <w:color w:val="000000"/>
                <w:sz w:val="16"/>
                <w:szCs w:val="16"/>
                <w:lang w:eastAsia="ru-RU"/>
              </w:rPr>
              <w:t>мощностьв</w:t>
            </w:r>
            <w:proofErr w:type="spellEnd"/>
            <w:r w:rsidRPr="00A405E1">
              <w:rPr>
                <w:rFonts w:ascii="Times New Roman" w:eastAsia="Times New Roman" w:hAnsi="Times New Roman" w:cs="Times New Roman"/>
                <w:color w:val="000000"/>
                <w:sz w:val="16"/>
                <w:szCs w:val="16"/>
                <w:lang w:eastAsia="ru-RU"/>
              </w:rPr>
              <w:t xml:space="preserve">  м3/</w:t>
            </w:r>
            <w:proofErr w:type="spellStart"/>
            <w:r w:rsidRPr="00A405E1">
              <w:rPr>
                <w:rFonts w:ascii="Times New Roman" w:eastAsia="Times New Roman" w:hAnsi="Times New Roman" w:cs="Times New Roman"/>
                <w:color w:val="000000"/>
                <w:sz w:val="16"/>
                <w:szCs w:val="16"/>
                <w:lang w:eastAsia="ru-RU"/>
              </w:rPr>
              <w:t>сут</w:t>
            </w:r>
            <w:proofErr w:type="spellEnd"/>
            <w:r w:rsidRPr="00A405E1">
              <w:rPr>
                <w:rFonts w:ascii="Times New Roman" w:eastAsia="Times New Roman" w:hAnsi="Times New Roman" w:cs="Times New Roman"/>
                <w:color w:val="000000"/>
                <w:sz w:val="16"/>
                <w:szCs w:val="16"/>
                <w:lang w:eastAsia="ru-RU"/>
              </w:rPr>
              <w:t>., расстояние до сетей в км.</w:t>
            </w:r>
          </w:p>
        </w:tc>
      </w:tr>
      <w:tr w:rsidR="00F659CB" w:rsidRPr="00F659CB" w:rsidTr="00F659CB">
        <w:trPr>
          <w:trHeight w:val="3435"/>
        </w:trPr>
        <w:tc>
          <w:tcPr>
            <w:tcW w:w="282" w:type="dxa"/>
            <w:tcBorders>
              <w:top w:val="nil"/>
              <w:left w:val="single" w:sz="8" w:space="0" w:color="auto"/>
              <w:bottom w:val="single" w:sz="4" w:space="0" w:color="auto"/>
              <w:right w:val="single" w:sz="4" w:space="0" w:color="auto"/>
            </w:tcBorders>
            <w:shd w:val="clear" w:color="auto" w:fill="auto"/>
            <w:noWrap/>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1.</w:t>
            </w:r>
          </w:p>
        </w:tc>
        <w:tc>
          <w:tcPr>
            <w:tcW w:w="888"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Земельный участок с.Старое </w:t>
            </w:r>
            <w:proofErr w:type="spellStart"/>
            <w:r w:rsidRPr="00A405E1">
              <w:rPr>
                <w:rFonts w:ascii="Times New Roman" w:eastAsia="Times New Roman" w:hAnsi="Times New Roman" w:cs="Times New Roman"/>
                <w:color w:val="000000"/>
                <w:sz w:val="18"/>
                <w:szCs w:val="18"/>
                <w:lang w:eastAsia="ru-RU"/>
              </w:rPr>
              <w:t>Шайгово</w:t>
            </w:r>
            <w:proofErr w:type="spellEnd"/>
          </w:p>
        </w:tc>
        <w:tc>
          <w:tcPr>
            <w:tcW w:w="631"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proofErr w:type="spellStart"/>
            <w:r w:rsidRPr="00A405E1">
              <w:rPr>
                <w:rFonts w:ascii="Times New Roman" w:eastAsia="Times New Roman" w:hAnsi="Times New Roman" w:cs="Times New Roman"/>
                <w:color w:val="000000"/>
                <w:sz w:val="18"/>
                <w:szCs w:val="18"/>
                <w:lang w:eastAsia="ru-RU"/>
              </w:rPr>
              <w:t>Гринфилд</w:t>
            </w:r>
            <w:proofErr w:type="spellEnd"/>
          </w:p>
        </w:tc>
        <w:tc>
          <w:tcPr>
            <w:tcW w:w="888" w:type="dxa"/>
            <w:tcBorders>
              <w:top w:val="single" w:sz="4" w:space="0" w:color="auto"/>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Республика Мордовия, </w:t>
            </w:r>
            <w:proofErr w:type="spellStart"/>
            <w:r w:rsidRPr="00A405E1">
              <w:rPr>
                <w:rFonts w:ascii="Times New Roman" w:eastAsia="Times New Roman" w:hAnsi="Times New Roman" w:cs="Times New Roman"/>
                <w:color w:val="000000"/>
                <w:sz w:val="18"/>
                <w:szCs w:val="18"/>
                <w:lang w:eastAsia="ru-RU"/>
              </w:rPr>
              <w:t>Старошайговский</w:t>
            </w:r>
            <w:proofErr w:type="spellEnd"/>
            <w:r w:rsidRPr="00A405E1">
              <w:rPr>
                <w:rFonts w:ascii="Times New Roman" w:eastAsia="Times New Roman" w:hAnsi="Times New Roman" w:cs="Times New Roman"/>
                <w:color w:val="000000"/>
                <w:sz w:val="18"/>
                <w:szCs w:val="18"/>
                <w:lang w:eastAsia="ru-RU"/>
              </w:rPr>
              <w:t xml:space="preserve"> </w:t>
            </w:r>
            <w:proofErr w:type="spellStart"/>
            <w:r w:rsidRPr="00A405E1">
              <w:rPr>
                <w:rFonts w:ascii="Times New Roman" w:eastAsia="Times New Roman" w:hAnsi="Times New Roman" w:cs="Times New Roman"/>
                <w:color w:val="000000"/>
                <w:sz w:val="18"/>
                <w:szCs w:val="18"/>
                <w:lang w:eastAsia="ru-RU"/>
              </w:rPr>
              <w:t>районс</w:t>
            </w:r>
            <w:proofErr w:type="spellEnd"/>
            <w:r w:rsidRPr="00A405E1">
              <w:rPr>
                <w:rFonts w:ascii="Times New Roman" w:eastAsia="Times New Roman" w:hAnsi="Times New Roman" w:cs="Times New Roman"/>
                <w:color w:val="000000"/>
                <w:sz w:val="18"/>
                <w:szCs w:val="18"/>
                <w:lang w:eastAsia="ru-RU"/>
              </w:rPr>
              <w:t xml:space="preserve">. Старое </w:t>
            </w:r>
            <w:proofErr w:type="spellStart"/>
            <w:r w:rsidRPr="00A405E1">
              <w:rPr>
                <w:rFonts w:ascii="Times New Roman" w:eastAsia="Times New Roman" w:hAnsi="Times New Roman" w:cs="Times New Roman"/>
                <w:color w:val="000000"/>
                <w:sz w:val="18"/>
                <w:szCs w:val="18"/>
                <w:lang w:eastAsia="ru-RU"/>
              </w:rPr>
              <w:t>Шайгово</w:t>
            </w:r>
            <w:proofErr w:type="spellEnd"/>
            <w:r w:rsidRPr="00A405E1">
              <w:rPr>
                <w:rFonts w:ascii="Times New Roman" w:eastAsia="Times New Roman" w:hAnsi="Times New Roman" w:cs="Times New Roman"/>
                <w:color w:val="000000"/>
                <w:sz w:val="18"/>
                <w:szCs w:val="18"/>
                <w:lang w:eastAsia="ru-RU"/>
              </w:rPr>
              <w:t>, ул. Советская, д.62</w:t>
            </w:r>
          </w:p>
        </w:tc>
        <w:tc>
          <w:tcPr>
            <w:tcW w:w="519"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38,2</w:t>
            </w:r>
          </w:p>
        </w:tc>
        <w:tc>
          <w:tcPr>
            <w:tcW w:w="556"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38,2</w:t>
            </w:r>
          </w:p>
        </w:tc>
        <w:tc>
          <w:tcPr>
            <w:tcW w:w="1059"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частная собственность (ООО «Мордовские сельскохозяйственные машины»)</w:t>
            </w:r>
          </w:p>
        </w:tc>
        <w:tc>
          <w:tcPr>
            <w:tcW w:w="1085"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земли сельскохозяйственных назначений</w:t>
            </w:r>
          </w:p>
        </w:tc>
        <w:tc>
          <w:tcPr>
            <w:tcW w:w="1085"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Для размещения объектов сельскохозяйственного  назначения и  сельскохозяйственных угодий</w:t>
            </w:r>
          </w:p>
        </w:tc>
        <w:tc>
          <w:tcPr>
            <w:tcW w:w="901"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13:18:0123003:569</w:t>
            </w:r>
          </w:p>
        </w:tc>
        <w:tc>
          <w:tcPr>
            <w:tcW w:w="822"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0,1 км ул.Дорожная в с.Старое </w:t>
            </w:r>
            <w:proofErr w:type="spellStart"/>
            <w:r w:rsidRPr="00A405E1">
              <w:rPr>
                <w:rFonts w:ascii="Times New Roman" w:eastAsia="Times New Roman" w:hAnsi="Times New Roman" w:cs="Times New Roman"/>
                <w:color w:val="000000"/>
                <w:sz w:val="18"/>
                <w:szCs w:val="18"/>
                <w:lang w:eastAsia="ru-RU"/>
              </w:rPr>
              <w:t>Шайгово</w:t>
            </w:r>
            <w:proofErr w:type="spellEnd"/>
          </w:p>
        </w:tc>
        <w:tc>
          <w:tcPr>
            <w:tcW w:w="644"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0,1 км; трасса М - 5 (Москва —</w:t>
            </w:r>
            <w:r w:rsidRPr="00A405E1">
              <w:rPr>
                <w:rFonts w:ascii="Times New Roman" w:eastAsia="Times New Roman" w:hAnsi="Times New Roman" w:cs="Times New Roman"/>
                <w:color w:val="000000"/>
                <w:sz w:val="18"/>
                <w:szCs w:val="18"/>
                <w:lang w:eastAsia="ru-RU"/>
              </w:rPr>
              <w:br/>
              <w:t>Рязань — Пенза — Самара — Уфа — Челябинск)</w:t>
            </w:r>
          </w:p>
        </w:tc>
        <w:tc>
          <w:tcPr>
            <w:tcW w:w="681"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60 км; (ст.Саранск)</w:t>
            </w:r>
          </w:p>
        </w:tc>
        <w:tc>
          <w:tcPr>
            <w:tcW w:w="595"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60 км; аэропорт "Саранск"</w:t>
            </w:r>
          </w:p>
        </w:tc>
        <w:tc>
          <w:tcPr>
            <w:tcW w:w="589"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60 км </w:t>
            </w:r>
          </w:p>
        </w:tc>
        <w:tc>
          <w:tcPr>
            <w:tcW w:w="790"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6000 м3/час в 0,3 км</w:t>
            </w:r>
          </w:p>
        </w:tc>
        <w:tc>
          <w:tcPr>
            <w:tcW w:w="912"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0,63 МВт в 0,3 км</w:t>
            </w:r>
          </w:p>
        </w:tc>
        <w:tc>
          <w:tcPr>
            <w:tcW w:w="818"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384 м3/</w:t>
            </w:r>
            <w:proofErr w:type="spellStart"/>
            <w:r w:rsidRPr="00A405E1">
              <w:rPr>
                <w:rFonts w:ascii="Times New Roman" w:eastAsia="Times New Roman" w:hAnsi="Times New Roman" w:cs="Times New Roman"/>
                <w:sz w:val="18"/>
                <w:szCs w:val="18"/>
                <w:lang w:eastAsia="ru-RU"/>
              </w:rPr>
              <w:t>сут</w:t>
            </w:r>
            <w:proofErr w:type="spellEnd"/>
            <w:r w:rsidRPr="00A405E1">
              <w:rPr>
                <w:rFonts w:ascii="Times New Roman" w:eastAsia="Times New Roman" w:hAnsi="Times New Roman" w:cs="Times New Roman"/>
                <w:sz w:val="18"/>
                <w:szCs w:val="18"/>
                <w:lang w:eastAsia="ru-RU"/>
              </w:rPr>
              <w:t xml:space="preserve"> в 0,3 км</w:t>
            </w:r>
          </w:p>
        </w:tc>
        <w:tc>
          <w:tcPr>
            <w:tcW w:w="946"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500 м3/</w:t>
            </w:r>
            <w:proofErr w:type="spellStart"/>
            <w:r w:rsidRPr="00A405E1">
              <w:rPr>
                <w:rFonts w:ascii="Times New Roman" w:eastAsia="Times New Roman" w:hAnsi="Times New Roman" w:cs="Times New Roman"/>
                <w:color w:val="000000"/>
                <w:sz w:val="18"/>
                <w:szCs w:val="18"/>
                <w:lang w:eastAsia="ru-RU"/>
              </w:rPr>
              <w:t>сут</w:t>
            </w:r>
            <w:proofErr w:type="spellEnd"/>
            <w:r w:rsidRPr="00A405E1">
              <w:rPr>
                <w:rFonts w:ascii="Times New Roman" w:eastAsia="Times New Roman" w:hAnsi="Times New Roman" w:cs="Times New Roman"/>
                <w:color w:val="000000"/>
                <w:sz w:val="18"/>
                <w:szCs w:val="18"/>
                <w:lang w:eastAsia="ru-RU"/>
              </w:rPr>
              <w:t>. в 2,0 км</w:t>
            </w:r>
          </w:p>
        </w:tc>
      </w:tr>
      <w:tr w:rsidR="00F659CB" w:rsidRPr="00F659CB" w:rsidTr="00F659CB">
        <w:trPr>
          <w:trHeight w:val="4740"/>
        </w:trPr>
        <w:tc>
          <w:tcPr>
            <w:tcW w:w="282" w:type="dxa"/>
            <w:tcBorders>
              <w:top w:val="nil"/>
              <w:left w:val="single" w:sz="8" w:space="0" w:color="auto"/>
              <w:bottom w:val="single" w:sz="4" w:space="0" w:color="auto"/>
              <w:right w:val="single" w:sz="4" w:space="0" w:color="auto"/>
            </w:tcBorders>
            <w:shd w:val="clear" w:color="auto" w:fill="auto"/>
            <w:noWrap/>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lastRenderedPageBreak/>
              <w:t>2.</w:t>
            </w:r>
          </w:p>
        </w:tc>
        <w:tc>
          <w:tcPr>
            <w:tcW w:w="888"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Детский оздоровительный лагерь "Сосновый</w:t>
            </w:r>
            <w:r w:rsidRPr="00A405E1">
              <w:rPr>
                <w:rFonts w:ascii="Times New Roman" w:eastAsia="Times New Roman" w:hAnsi="Times New Roman" w:cs="Times New Roman"/>
                <w:color w:val="000000"/>
                <w:sz w:val="18"/>
                <w:szCs w:val="18"/>
                <w:lang w:eastAsia="ru-RU"/>
              </w:rPr>
              <w:br/>
              <w:t>бор"</w:t>
            </w:r>
          </w:p>
        </w:tc>
        <w:tc>
          <w:tcPr>
            <w:tcW w:w="631"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proofErr w:type="spellStart"/>
            <w:r w:rsidRPr="00A405E1">
              <w:rPr>
                <w:rFonts w:ascii="Times New Roman" w:eastAsia="Times New Roman" w:hAnsi="Times New Roman" w:cs="Times New Roman"/>
                <w:color w:val="000000"/>
                <w:sz w:val="18"/>
                <w:szCs w:val="18"/>
                <w:lang w:eastAsia="ru-RU"/>
              </w:rPr>
              <w:t>Браунфилд</w:t>
            </w:r>
            <w:proofErr w:type="spellEnd"/>
          </w:p>
        </w:tc>
        <w:tc>
          <w:tcPr>
            <w:tcW w:w="888" w:type="dxa"/>
            <w:tcBorders>
              <w:top w:val="nil"/>
              <w:left w:val="nil"/>
              <w:bottom w:val="single" w:sz="4" w:space="0" w:color="auto"/>
              <w:right w:val="single" w:sz="4" w:space="0" w:color="auto"/>
            </w:tcBorders>
            <w:shd w:val="clear" w:color="auto" w:fill="auto"/>
            <w:vAlign w:val="bottom"/>
            <w:hideMark/>
          </w:tcPr>
          <w:p w:rsidR="00A405E1" w:rsidRPr="00A405E1" w:rsidRDefault="00A405E1" w:rsidP="00F659CB">
            <w:pPr>
              <w:spacing w:after="0" w:line="240" w:lineRule="auto"/>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Республика Мордовия, </w:t>
            </w:r>
            <w:proofErr w:type="spellStart"/>
            <w:r w:rsidRPr="00A405E1">
              <w:rPr>
                <w:rFonts w:ascii="Times New Roman" w:eastAsia="Times New Roman" w:hAnsi="Times New Roman" w:cs="Times New Roman"/>
                <w:color w:val="000000"/>
                <w:sz w:val="18"/>
                <w:szCs w:val="18"/>
                <w:lang w:eastAsia="ru-RU"/>
              </w:rPr>
              <w:t>Старошайговский</w:t>
            </w:r>
            <w:proofErr w:type="spellEnd"/>
            <w:r w:rsidRPr="00A405E1">
              <w:rPr>
                <w:rFonts w:ascii="Times New Roman" w:eastAsia="Times New Roman" w:hAnsi="Times New Roman" w:cs="Times New Roman"/>
                <w:color w:val="000000"/>
                <w:sz w:val="18"/>
                <w:szCs w:val="18"/>
                <w:lang w:eastAsia="ru-RU"/>
              </w:rPr>
              <w:t xml:space="preserve"> муниципальный район, </w:t>
            </w:r>
            <w:proofErr w:type="spellStart"/>
            <w:r w:rsidRPr="00A405E1">
              <w:rPr>
                <w:rFonts w:ascii="Times New Roman" w:eastAsia="Times New Roman" w:hAnsi="Times New Roman" w:cs="Times New Roman"/>
                <w:color w:val="000000"/>
                <w:sz w:val="18"/>
                <w:szCs w:val="18"/>
                <w:lang w:eastAsia="ru-RU"/>
              </w:rPr>
              <w:t>Старошайговское</w:t>
            </w:r>
            <w:proofErr w:type="spellEnd"/>
            <w:r w:rsidRPr="00A405E1">
              <w:rPr>
                <w:rFonts w:ascii="Times New Roman" w:eastAsia="Times New Roman" w:hAnsi="Times New Roman" w:cs="Times New Roman"/>
                <w:color w:val="000000"/>
                <w:sz w:val="18"/>
                <w:szCs w:val="18"/>
                <w:lang w:eastAsia="ru-RU"/>
              </w:rPr>
              <w:t xml:space="preserve"> сельское поселение</w:t>
            </w:r>
          </w:p>
        </w:tc>
        <w:tc>
          <w:tcPr>
            <w:tcW w:w="519"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9,3</w:t>
            </w:r>
          </w:p>
        </w:tc>
        <w:tc>
          <w:tcPr>
            <w:tcW w:w="556"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9,3</w:t>
            </w:r>
          </w:p>
        </w:tc>
        <w:tc>
          <w:tcPr>
            <w:tcW w:w="1059"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не разграниченная госсобственность (Республика Мордовия)</w:t>
            </w:r>
          </w:p>
        </w:tc>
        <w:tc>
          <w:tcPr>
            <w:tcW w:w="1085"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земли сельскохозяйственных назначений</w:t>
            </w:r>
          </w:p>
        </w:tc>
        <w:tc>
          <w:tcPr>
            <w:tcW w:w="1085"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для размещения иных объектов (территорий) рекреационного назначения</w:t>
            </w:r>
          </w:p>
        </w:tc>
        <w:tc>
          <w:tcPr>
            <w:tcW w:w="901"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13:18:0123003:610</w:t>
            </w:r>
          </w:p>
        </w:tc>
        <w:tc>
          <w:tcPr>
            <w:tcW w:w="822"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50 м (дорога общего пользования, 4</w:t>
            </w:r>
            <w:r w:rsidRPr="00A405E1">
              <w:rPr>
                <w:rFonts w:ascii="Times New Roman" w:eastAsia="Times New Roman" w:hAnsi="Times New Roman" w:cs="Times New Roman"/>
                <w:color w:val="000000"/>
                <w:sz w:val="18"/>
                <w:szCs w:val="18"/>
                <w:lang w:eastAsia="ru-RU"/>
              </w:rPr>
              <w:br/>
              <w:t>категории )</w:t>
            </w:r>
          </w:p>
        </w:tc>
        <w:tc>
          <w:tcPr>
            <w:tcW w:w="644"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2,0 км до М-5 (Москва — Рязань —</w:t>
            </w:r>
            <w:r w:rsidRPr="00A405E1">
              <w:rPr>
                <w:rFonts w:ascii="Times New Roman" w:eastAsia="Times New Roman" w:hAnsi="Times New Roman" w:cs="Times New Roman"/>
                <w:color w:val="000000"/>
                <w:sz w:val="18"/>
                <w:szCs w:val="18"/>
                <w:lang w:eastAsia="ru-RU"/>
              </w:rPr>
              <w:br/>
              <w:t>Пенза — Самара — Уфа — Челябинск)</w:t>
            </w:r>
          </w:p>
        </w:tc>
        <w:tc>
          <w:tcPr>
            <w:tcW w:w="681"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62 км (Станция Саранск)</w:t>
            </w:r>
          </w:p>
        </w:tc>
        <w:tc>
          <w:tcPr>
            <w:tcW w:w="595"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69 км ( Аэропорт Саранск)</w:t>
            </w:r>
          </w:p>
        </w:tc>
        <w:tc>
          <w:tcPr>
            <w:tcW w:w="589"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62 км </w:t>
            </w:r>
          </w:p>
        </w:tc>
        <w:tc>
          <w:tcPr>
            <w:tcW w:w="790"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Максимальный свободный объем 400 м3/час, труба- сталь,</w:t>
            </w:r>
            <w:r w:rsidRPr="00A405E1">
              <w:rPr>
                <w:rFonts w:ascii="Times New Roman" w:eastAsia="Times New Roman" w:hAnsi="Times New Roman" w:cs="Times New Roman"/>
                <w:sz w:val="18"/>
                <w:szCs w:val="18"/>
                <w:lang w:eastAsia="ru-RU"/>
              </w:rPr>
              <w:br/>
              <w:t>диаметр-50 мм, давление- 6 атм., удаленность от точки подключения</w:t>
            </w:r>
            <w:r w:rsidRPr="00A405E1">
              <w:rPr>
                <w:rFonts w:ascii="Times New Roman" w:eastAsia="Times New Roman" w:hAnsi="Times New Roman" w:cs="Times New Roman"/>
                <w:sz w:val="18"/>
                <w:szCs w:val="18"/>
                <w:lang w:eastAsia="ru-RU"/>
              </w:rPr>
              <w:br/>
              <w:t>-150 м.</w:t>
            </w:r>
          </w:p>
        </w:tc>
        <w:tc>
          <w:tcPr>
            <w:tcW w:w="912"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На территории площадки трансформаторная</w:t>
            </w:r>
            <w:r w:rsidRPr="00A405E1">
              <w:rPr>
                <w:rFonts w:ascii="Times New Roman" w:eastAsia="Times New Roman" w:hAnsi="Times New Roman" w:cs="Times New Roman"/>
                <w:sz w:val="18"/>
                <w:szCs w:val="18"/>
                <w:lang w:eastAsia="ru-RU"/>
              </w:rPr>
              <w:br/>
              <w:t xml:space="preserve">подстанция с силовым трансформатором мощность- 400 </w:t>
            </w:r>
            <w:proofErr w:type="spellStart"/>
            <w:r w:rsidRPr="00A405E1">
              <w:rPr>
                <w:rFonts w:ascii="Times New Roman" w:eastAsia="Times New Roman" w:hAnsi="Times New Roman" w:cs="Times New Roman"/>
                <w:sz w:val="18"/>
                <w:szCs w:val="18"/>
                <w:lang w:eastAsia="ru-RU"/>
              </w:rPr>
              <w:t>кВА</w:t>
            </w:r>
            <w:proofErr w:type="spellEnd"/>
            <w:r w:rsidRPr="00A405E1">
              <w:rPr>
                <w:rFonts w:ascii="Times New Roman" w:eastAsia="Times New Roman" w:hAnsi="Times New Roman" w:cs="Times New Roman"/>
                <w:sz w:val="18"/>
                <w:szCs w:val="18"/>
                <w:lang w:eastAsia="ru-RU"/>
              </w:rPr>
              <w:t>, свободная</w:t>
            </w:r>
            <w:r w:rsidRPr="00A405E1">
              <w:rPr>
                <w:rFonts w:ascii="Times New Roman" w:eastAsia="Times New Roman" w:hAnsi="Times New Roman" w:cs="Times New Roman"/>
                <w:sz w:val="18"/>
                <w:szCs w:val="18"/>
                <w:lang w:eastAsia="ru-RU"/>
              </w:rPr>
              <w:br/>
              <w:t>мощность-350 кВт</w:t>
            </w:r>
          </w:p>
        </w:tc>
        <w:tc>
          <w:tcPr>
            <w:tcW w:w="818"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Насосная станция мощностью-10 м3/час, сети</w:t>
            </w:r>
            <w:r w:rsidRPr="00A405E1">
              <w:rPr>
                <w:rFonts w:ascii="Times New Roman" w:eastAsia="Times New Roman" w:hAnsi="Times New Roman" w:cs="Times New Roman"/>
                <w:sz w:val="18"/>
                <w:szCs w:val="18"/>
                <w:lang w:eastAsia="ru-RU"/>
              </w:rPr>
              <w:br/>
              <w:t>расположены на земельном участке, замена существующего</w:t>
            </w:r>
            <w:r w:rsidRPr="00A405E1">
              <w:rPr>
                <w:rFonts w:ascii="Times New Roman" w:eastAsia="Times New Roman" w:hAnsi="Times New Roman" w:cs="Times New Roman"/>
                <w:sz w:val="18"/>
                <w:szCs w:val="18"/>
                <w:lang w:eastAsia="ru-RU"/>
              </w:rPr>
              <w:br/>
              <w:t xml:space="preserve">водопровода, диаметр- 110 мм, давление-1,5 </w:t>
            </w:r>
            <w:proofErr w:type="spellStart"/>
            <w:r w:rsidRPr="00A405E1">
              <w:rPr>
                <w:rFonts w:ascii="Times New Roman" w:eastAsia="Times New Roman" w:hAnsi="Times New Roman" w:cs="Times New Roman"/>
                <w:sz w:val="18"/>
                <w:szCs w:val="18"/>
                <w:lang w:eastAsia="ru-RU"/>
              </w:rPr>
              <w:t>атм.,материал</w:t>
            </w:r>
            <w:proofErr w:type="spellEnd"/>
            <w:r w:rsidRPr="00A405E1">
              <w:rPr>
                <w:rFonts w:ascii="Times New Roman" w:eastAsia="Times New Roman" w:hAnsi="Times New Roman" w:cs="Times New Roman"/>
                <w:sz w:val="18"/>
                <w:szCs w:val="18"/>
                <w:lang w:eastAsia="ru-RU"/>
              </w:rPr>
              <w:t>- металл,</w:t>
            </w:r>
            <w:r w:rsidRPr="00A405E1">
              <w:rPr>
                <w:rFonts w:ascii="Times New Roman" w:eastAsia="Times New Roman" w:hAnsi="Times New Roman" w:cs="Times New Roman"/>
                <w:sz w:val="18"/>
                <w:szCs w:val="18"/>
                <w:lang w:eastAsia="ru-RU"/>
              </w:rPr>
              <w:br/>
              <w:t>степень загрузки-5%</w:t>
            </w:r>
          </w:p>
        </w:tc>
        <w:tc>
          <w:tcPr>
            <w:tcW w:w="946" w:type="dxa"/>
            <w:tcBorders>
              <w:top w:val="nil"/>
              <w:left w:val="nil"/>
              <w:bottom w:val="single" w:sz="4" w:space="0" w:color="auto"/>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Канализация индивидуальная, имеется возможность</w:t>
            </w:r>
            <w:r w:rsidRPr="00A405E1">
              <w:rPr>
                <w:rFonts w:ascii="Times New Roman" w:eastAsia="Times New Roman" w:hAnsi="Times New Roman" w:cs="Times New Roman"/>
                <w:color w:val="000000"/>
                <w:sz w:val="18"/>
                <w:szCs w:val="18"/>
                <w:lang w:eastAsia="ru-RU"/>
              </w:rPr>
              <w:br/>
              <w:t xml:space="preserve">подключения к канализационному </w:t>
            </w:r>
            <w:proofErr w:type="spellStart"/>
            <w:r w:rsidRPr="00A405E1">
              <w:rPr>
                <w:rFonts w:ascii="Times New Roman" w:eastAsia="Times New Roman" w:hAnsi="Times New Roman" w:cs="Times New Roman"/>
                <w:color w:val="000000"/>
                <w:sz w:val="18"/>
                <w:szCs w:val="18"/>
                <w:lang w:eastAsia="ru-RU"/>
              </w:rPr>
              <w:t>калектору</w:t>
            </w:r>
            <w:proofErr w:type="spellEnd"/>
            <w:r w:rsidRPr="00A405E1">
              <w:rPr>
                <w:rFonts w:ascii="Times New Roman" w:eastAsia="Times New Roman" w:hAnsi="Times New Roman" w:cs="Times New Roman"/>
                <w:color w:val="000000"/>
                <w:sz w:val="18"/>
                <w:szCs w:val="18"/>
                <w:lang w:eastAsia="ru-RU"/>
              </w:rPr>
              <w:t>, диаметр-200 мм,</w:t>
            </w:r>
            <w:r w:rsidRPr="00A405E1">
              <w:rPr>
                <w:rFonts w:ascii="Times New Roman" w:eastAsia="Times New Roman" w:hAnsi="Times New Roman" w:cs="Times New Roman"/>
                <w:color w:val="000000"/>
                <w:sz w:val="18"/>
                <w:szCs w:val="18"/>
                <w:lang w:eastAsia="ru-RU"/>
              </w:rPr>
              <w:br/>
              <w:t>самотечная, КНС, пропускная способность 700 м3/</w:t>
            </w:r>
            <w:proofErr w:type="spellStart"/>
            <w:r w:rsidRPr="00A405E1">
              <w:rPr>
                <w:rFonts w:ascii="Times New Roman" w:eastAsia="Times New Roman" w:hAnsi="Times New Roman" w:cs="Times New Roman"/>
                <w:color w:val="000000"/>
                <w:sz w:val="18"/>
                <w:szCs w:val="18"/>
                <w:lang w:eastAsia="ru-RU"/>
              </w:rPr>
              <w:t>сут</w:t>
            </w:r>
            <w:proofErr w:type="spellEnd"/>
            <w:r w:rsidRPr="00A405E1">
              <w:rPr>
                <w:rFonts w:ascii="Times New Roman" w:eastAsia="Times New Roman" w:hAnsi="Times New Roman" w:cs="Times New Roman"/>
                <w:color w:val="000000"/>
                <w:sz w:val="18"/>
                <w:szCs w:val="18"/>
                <w:lang w:eastAsia="ru-RU"/>
              </w:rPr>
              <w:t>.,</w:t>
            </w:r>
            <w:r w:rsidRPr="00A405E1">
              <w:rPr>
                <w:rFonts w:ascii="Times New Roman" w:eastAsia="Times New Roman" w:hAnsi="Times New Roman" w:cs="Times New Roman"/>
                <w:color w:val="000000"/>
                <w:sz w:val="18"/>
                <w:szCs w:val="18"/>
                <w:lang w:eastAsia="ru-RU"/>
              </w:rPr>
              <w:br/>
              <w:t xml:space="preserve">балансодержатель -МУП </w:t>
            </w:r>
            <w:proofErr w:type="spellStart"/>
            <w:r w:rsidRPr="00A405E1">
              <w:rPr>
                <w:rFonts w:ascii="Times New Roman" w:eastAsia="Times New Roman" w:hAnsi="Times New Roman" w:cs="Times New Roman"/>
                <w:color w:val="000000"/>
                <w:sz w:val="18"/>
                <w:szCs w:val="18"/>
                <w:lang w:eastAsia="ru-RU"/>
              </w:rPr>
              <w:t>Старошайговсое</w:t>
            </w:r>
            <w:proofErr w:type="spellEnd"/>
            <w:r w:rsidRPr="00A405E1">
              <w:rPr>
                <w:rFonts w:ascii="Times New Roman" w:eastAsia="Times New Roman" w:hAnsi="Times New Roman" w:cs="Times New Roman"/>
                <w:color w:val="000000"/>
                <w:sz w:val="18"/>
                <w:szCs w:val="18"/>
                <w:lang w:eastAsia="ru-RU"/>
              </w:rPr>
              <w:t xml:space="preserve"> ЖКХ, имеются очистные</w:t>
            </w:r>
            <w:r w:rsidRPr="00A405E1">
              <w:rPr>
                <w:rFonts w:ascii="Times New Roman" w:eastAsia="Times New Roman" w:hAnsi="Times New Roman" w:cs="Times New Roman"/>
                <w:color w:val="000000"/>
                <w:sz w:val="18"/>
                <w:szCs w:val="18"/>
                <w:lang w:eastAsia="ru-RU"/>
              </w:rPr>
              <w:br/>
              <w:t>сооружения, пропускная способность 700 м3/</w:t>
            </w:r>
            <w:proofErr w:type="spellStart"/>
            <w:r w:rsidRPr="00A405E1">
              <w:rPr>
                <w:rFonts w:ascii="Times New Roman" w:eastAsia="Times New Roman" w:hAnsi="Times New Roman" w:cs="Times New Roman"/>
                <w:color w:val="000000"/>
                <w:sz w:val="18"/>
                <w:szCs w:val="18"/>
                <w:lang w:eastAsia="ru-RU"/>
              </w:rPr>
              <w:t>час,удаленность</w:t>
            </w:r>
            <w:proofErr w:type="spellEnd"/>
            <w:r w:rsidRPr="00A405E1">
              <w:rPr>
                <w:rFonts w:ascii="Times New Roman" w:eastAsia="Times New Roman" w:hAnsi="Times New Roman" w:cs="Times New Roman"/>
                <w:color w:val="000000"/>
                <w:sz w:val="18"/>
                <w:szCs w:val="18"/>
                <w:lang w:eastAsia="ru-RU"/>
              </w:rPr>
              <w:t xml:space="preserve"> от </w:t>
            </w:r>
            <w:proofErr w:type="spellStart"/>
            <w:r w:rsidRPr="00A405E1">
              <w:rPr>
                <w:rFonts w:ascii="Times New Roman" w:eastAsia="Times New Roman" w:hAnsi="Times New Roman" w:cs="Times New Roman"/>
                <w:color w:val="000000"/>
                <w:sz w:val="18"/>
                <w:szCs w:val="18"/>
                <w:lang w:eastAsia="ru-RU"/>
              </w:rPr>
              <w:t>точкт</w:t>
            </w:r>
            <w:proofErr w:type="spellEnd"/>
            <w:r w:rsidRPr="00A405E1">
              <w:rPr>
                <w:rFonts w:ascii="Times New Roman" w:eastAsia="Times New Roman" w:hAnsi="Times New Roman" w:cs="Times New Roman"/>
                <w:color w:val="000000"/>
                <w:sz w:val="18"/>
                <w:szCs w:val="18"/>
                <w:lang w:eastAsia="ru-RU"/>
              </w:rPr>
              <w:br/>
              <w:t>подключения 2 км.</w:t>
            </w:r>
          </w:p>
        </w:tc>
      </w:tr>
      <w:tr w:rsidR="00F659CB" w:rsidRPr="00F659CB" w:rsidTr="00F659CB">
        <w:trPr>
          <w:trHeight w:val="3465"/>
        </w:trPr>
        <w:tc>
          <w:tcPr>
            <w:tcW w:w="282" w:type="dxa"/>
            <w:tcBorders>
              <w:top w:val="nil"/>
              <w:left w:val="single" w:sz="8" w:space="0" w:color="auto"/>
              <w:bottom w:val="nil"/>
              <w:right w:val="single" w:sz="4" w:space="0" w:color="auto"/>
            </w:tcBorders>
            <w:shd w:val="clear" w:color="auto" w:fill="auto"/>
            <w:noWrap/>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lastRenderedPageBreak/>
              <w:t>3</w:t>
            </w:r>
          </w:p>
        </w:tc>
        <w:tc>
          <w:tcPr>
            <w:tcW w:w="888" w:type="dxa"/>
            <w:tcBorders>
              <w:top w:val="nil"/>
              <w:left w:val="nil"/>
              <w:bottom w:val="nil"/>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proofErr w:type="spellStart"/>
            <w:r w:rsidRPr="00A405E1">
              <w:rPr>
                <w:rFonts w:ascii="Times New Roman" w:eastAsia="Times New Roman" w:hAnsi="Times New Roman" w:cs="Times New Roman"/>
                <w:color w:val="000000"/>
                <w:sz w:val="18"/>
                <w:szCs w:val="18"/>
                <w:lang w:eastAsia="ru-RU"/>
              </w:rPr>
              <w:t>Старошайговский</w:t>
            </w:r>
            <w:proofErr w:type="spellEnd"/>
            <w:r w:rsidRPr="00A405E1">
              <w:rPr>
                <w:rFonts w:ascii="Times New Roman" w:eastAsia="Times New Roman" w:hAnsi="Times New Roman" w:cs="Times New Roman"/>
                <w:color w:val="000000"/>
                <w:sz w:val="18"/>
                <w:szCs w:val="18"/>
                <w:lang w:eastAsia="ru-RU"/>
              </w:rPr>
              <w:t xml:space="preserve"> муниципальный район</w:t>
            </w:r>
            <w:r w:rsidRPr="00A405E1">
              <w:rPr>
                <w:rFonts w:ascii="Times New Roman" w:eastAsia="Times New Roman" w:hAnsi="Times New Roman" w:cs="Times New Roman"/>
                <w:color w:val="000000"/>
                <w:sz w:val="18"/>
                <w:szCs w:val="18"/>
                <w:lang w:eastAsia="ru-RU"/>
              </w:rPr>
              <w:br/>
              <w:t>Республики Мордовия, здание ПТУ</w:t>
            </w:r>
          </w:p>
        </w:tc>
        <w:tc>
          <w:tcPr>
            <w:tcW w:w="631"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proofErr w:type="spellStart"/>
            <w:r w:rsidRPr="00A405E1">
              <w:rPr>
                <w:rFonts w:ascii="Times New Roman" w:eastAsia="Times New Roman" w:hAnsi="Times New Roman" w:cs="Times New Roman"/>
                <w:color w:val="000000"/>
                <w:sz w:val="18"/>
                <w:szCs w:val="18"/>
                <w:lang w:eastAsia="ru-RU"/>
              </w:rPr>
              <w:t>Браунфилд</w:t>
            </w:r>
            <w:proofErr w:type="spellEnd"/>
          </w:p>
        </w:tc>
        <w:tc>
          <w:tcPr>
            <w:tcW w:w="888"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Республика Мордовия, </w:t>
            </w:r>
            <w:proofErr w:type="spellStart"/>
            <w:r w:rsidRPr="00A405E1">
              <w:rPr>
                <w:rFonts w:ascii="Times New Roman" w:eastAsia="Times New Roman" w:hAnsi="Times New Roman" w:cs="Times New Roman"/>
                <w:color w:val="000000"/>
                <w:sz w:val="18"/>
                <w:szCs w:val="18"/>
                <w:lang w:eastAsia="ru-RU"/>
              </w:rPr>
              <w:t>Старошайговский</w:t>
            </w:r>
            <w:proofErr w:type="spellEnd"/>
            <w:r w:rsidRPr="00A405E1">
              <w:rPr>
                <w:rFonts w:ascii="Times New Roman" w:eastAsia="Times New Roman" w:hAnsi="Times New Roman" w:cs="Times New Roman"/>
                <w:color w:val="000000"/>
                <w:sz w:val="18"/>
                <w:szCs w:val="18"/>
                <w:lang w:eastAsia="ru-RU"/>
              </w:rPr>
              <w:t xml:space="preserve"> район, с.Старое </w:t>
            </w:r>
            <w:proofErr w:type="spellStart"/>
            <w:r w:rsidRPr="00A405E1">
              <w:rPr>
                <w:rFonts w:ascii="Times New Roman" w:eastAsia="Times New Roman" w:hAnsi="Times New Roman" w:cs="Times New Roman"/>
                <w:color w:val="000000"/>
                <w:sz w:val="18"/>
                <w:szCs w:val="18"/>
                <w:lang w:eastAsia="ru-RU"/>
              </w:rPr>
              <w:t>Шайгово</w:t>
            </w:r>
            <w:proofErr w:type="spellEnd"/>
            <w:r w:rsidRPr="00A405E1">
              <w:rPr>
                <w:rFonts w:ascii="Times New Roman" w:eastAsia="Times New Roman" w:hAnsi="Times New Roman" w:cs="Times New Roman"/>
                <w:color w:val="000000"/>
                <w:sz w:val="18"/>
                <w:szCs w:val="18"/>
                <w:lang w:eastAsia="ru-RU"/>
              </w:rPr>
              <w:t>, ул.Больничная</w:t>
            </w:r>
          </w:p>
        </w:tc>
        <w:tc>
          <w:tcPr>
            <w:tcW w:w="519"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Calibri" w:eastAsia="Times New Roman" w:hAnsi="Calibri" w:cs="Calibri"/>
                <w:sz w:val="18"/>
                <w:szCs w:val="18"/>
                <w:lang w:eastAsia="ru-RU"/>
              </w:rPr>
            </w:pPr>
            <w:r w:rsidRPr="00A405E1">
              <w:rPr>
                <w:rFonts w:ascii="Calibri" w:eastAsia="Times New Roman" w:hAnsi="Calibri" w:cs="Calibri"/>
                <w:sz w:val="18"/>
                <w:szCs w:val="18"/>
                <w:lang w:eastAsia="ru-RU"/>
              </w:rPr>
              <w:t>3,8</w:t>
            </w:r>
          </w:p>
        </w:tc>
        <w:tc>
          <w:tcPr>
            <w:tcW w:w="556"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3,8</w:t>
            </w:r>
          </w:p>
        </w:tc>
        <w:tc>
          <w:tcPr>
            <w:tcW w:w="1059"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собственность (Республика Мордовия)</w:t>
            </w:r>
          </w:p>
        </w:tc>
        <w:tc>
          <w:tcPr>
            <w:tcW w:w="1085"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земли населенных пунктов</w:t>
            </w:r>
          </w:p>
        </w:tc>
        <w:tc>
          <w:tcPr>
            <w:tcW w:w="1085"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Для размещения коммунальных, складских объектов</w:t>
            </w:r>
          </w:p>
        </w:tc>
        <w:tc>
          <w:tcPr>
            <w:tcW w:w="901"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13:18:123001:5567</w:t>
            </w:r>
          </w:p>
        </w:tc>
        <w:tc>
          <w:tcPr>
            <w:tcW w:w="822"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50 м (дорога общего пользования, 4</w:t>
            </w:r>
            <w:r w:rsidRPr="00A405E1">
              <w:rPr>
                <w:rFonts w:ascii="Times New Roman" w:eastAsia="Times New Roman" w:hAnsi="Times New Roman" w:cs="Times New Roman"/>
                <w:color w:val="000000"/>
                <w:sz w:val="18"/>
                <w:szCs w:val="18"/>
                <w:lang w:eastAsia="ru-RU"/>
              </w:rPr>
              <w:br/>
              <w:t>категории )</w:t>
            </w:r>
          </w:p>
        </w:tc>
        <w:tc>
          <w:tcPr>
            <w:tcW w:w="644"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0,5 км до М-5 (Москва — Рязань —</w:t>
            </w:r>
            <w:r w:rsidRPr="00A405E1">
              <w:rPr>
                <w:rFonts w:ascii="Times New Roman" w:eastAsia="Times New Roman" w:hAnsi="Times New Roman" w:cs="Times New Roman"/>
                <w:color w:val="000000"/>
                <w:sz w:val="18"/>
                <w:szCs w:val="18"/>
                <w:lang w:eastAsia="ru-RU"/>
              </w:rPr>
              <w:br/>
              <w:t>Пенза — Самара — Уфа — Челябинск)</w:t>
            </w:r>
          </w:p>
        </w:tc>
        <w:tc>
          <w:tcPr>
            <w:tcW w:w="681"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60 км (Станция Саранск)</w:t>
            </w:r>
          </w:p>
        </w:tc>
        <w:tc>
          <w:tcPr>
            <w:tcW w:w="595"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Аэропорт г. Саранска в 68 км</w:t>
            </w:r>
          </w:p>
        </w:tc>
        <w:tc>
          <w:tcPr>
            <w:tcW w:w="589"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60 км </w:t>
            </w:r>
          </w:p>
        </w:tc>
        <w:tc>
          <w:tcPr>
            <w:tcW w:w="790"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Максимальный свободный объем 400 м3/час, труба- сталь,</w:t>
            </w:r>
            <w:r w:rsidRPr="00A405E1">
              <w:rPr>
                <w:rFonts w:ascii="Times New Roman" w:eastAsia="Times New Roman" w:hAnsi="Times New Roman" w:cs="Times New Roman"/>
                <w:sz w:val="18"/>
                <w:szCs w:val="18"/>
                <w:lang w:eastAsia="ru-RU"/>
              </w:rPr>
              <w:br/>
              <w:t>диаметр-50 мм, давление- 6 атм., удаленность от точки подключения</w:t>
            </w:r>
            <w:r w:rsidRPr="00A405E1">
              <w:rPr>
                <w:rFonts w:ascii="Times New Roman" w:eastAsia="Times New Roman" w:hAnsi="Times New Roman" w:cs="Times New Roman"/>
                <w:sz w:val="18"/>
                <w:szCs w:val="18"/>
                <w:lang w:eastAsia="ru-RU"/>
              </w:rPr>
              <w:br/>
              <w:t>-150 м.</w:t>
            </w:r>
          </w:p>
        </w:tc>
        <w:tc>
          <w:tcPr>
            <w:tcW w:w="912"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На территории находится ЗКТП мощностью- 400</w:t>
            </w:r>
            <w:r w:rsidRPr="00A405E1">
              <w:rPr>
                <w:rFonts w:ascii="Times New Roman" w:eastAsia="Times New Roman" w:hAnsi="Times New Roman" w:cs="Times New Roman"/>
                <w:sz w:val="18"/>
                <w:szCs w:val="18"/>
                <w:lang w:eastAsia="ru-RU"/>
              </w:rPr>
              <w:br/>
            </w:r>
            <w:proofErr w:type="spellStart"/>
            <w:r w:rsidRPr="00A405E1">
              <w:rPr>
                <w:rFonts w:ascii="Times New Roman" w:eastAsia="Times New Roman" w:hAnsi="Times New Roman" w:cs="Times New Roman"/>
                <w:sz w:val="18"/>
                <w:szCs w:val="18"/>
                <w:lang w:eastAsia="ru-RU"/>
              </w:rPr>
              <w:t>кВА</w:t>
            </w:r>
            <w:proofErr w:type="spellEnd"/>
            <w:r w:rsidRPr="00A405E1">
              <w:rPr>
                <w:rFonts w:ascii="Times New Roman" w:eastAsia="Times New Roman" w:hAnsi="Times New Roman" w:cs="Times New Roman"/>
                <w:sz w:val="18"/>
                <w:szCs w:val="18"/>
                <w:lang w:eastAsia="ru-RU"/>
              </w:rPr>
              <w:t>, свободная мощность-0,3 МВт.</w:t>
            </w:r>
          </w:p>
        </w:tc>
        <w:tc>
          <w:tcPr>
            <w:tcW w:w="818"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Насосная станция мощностью-240 м3/</w:t>
            </w:r>
            <w:proofErr w:type="spellStart"/>
            <w:r w:rsidRPr="00A405E1">
              <w:rPr>
                <w:rFonts w:ascii="Times New Roman" w:eastAsia="Times New Roman" w:hAnsi="Times New Roman" w:cs="Times New Roman"/>
                <w:sz w:val="18"/>
                <w:szCs w:val="18"/>
                <w:lang w:eastAsia="ru-RU"/>
              </w:rPr>
              <w:t>сут</w:t>
            </w:r>
            <w:proofErr w:type="spellEnd"/>
            <w:r w:rsidRPr="00A405E1">
              <w:rPr>
                <w:rFonts w:ascii="Times New Roman" w:eastAsia="Times New Roman" w:hAnsi="Times New Roman" w:cs="Times New Roman"/>
                <w:sz w:val="18"/>
                <w:szCs w:val="18"/>
                <w:lang w:eastAsia="ru-RU"/>
              </w:rPr>
              <w:t>, сети</w:t>
            </w:r>
            <w:r w:rsidRPr="00A405E1">
              <w:rPr>
                <w:rFonts w:ascii="Times New Roman" w:eastAsia="Times New Roman" w:hAnsi="Times New Roman" w:cs="Times New Roman"/>
                <w:sz w:val="18"/>
                <w:szCs w:val="18"/>
                <w:lang w:eastAsia="ru-RU"/>
              </w:rPr>
              <w:br/>
              <w:t>расположены на земельном участке</w:t>
            </w:r>
          </w:p>
        </w:tc>
        <w:tc>
          <w:tcPr>
            <w:tcW w:w="946" w:type="dxa"/>
            <w:tcBorders>
              <w:top w:val="nil"/>
              <w:left w:val="nil"/>
              <w:bottom w:val="nil"/>
              <w:right w:val="single" w:sz="4" w:space="0" w:color="auto"/>
            </w:tcBorders>
            <w:shd w:val="clear" w:color="auto" w:fill="auto"/>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Канализация отсутствует, имеется возможность</w:t>
            </w:r>
            <w:r w:rsidRPr="00A405E1">
              <w:rPr>
                <w:rFonts w:ascii="Times New Roman" w:eastAsia="Times New Roman" w:hAnsi="Times New Roman" w:cs="Times New Roman"/>
                <w:color w:val="000000"/>
                <w:sz w:val="18"/>
                <w:szCs w:val="18"/>
                <w:lang w:eastAsia="ru-RU"/>
              </w:rPr>
              <w:br/>
              <w:t>подключения к канализационному коллектору, диаметр-200 мм,</w:t>
            </w:r>
            <w:r w:rsidRPr="00A405E1">
              <w:rPr>
                <w:rFonts w:ascii="Times New Roman" w:eastAsia="Times New Roman" w:hAnsi="Times New Roman" w:cs="Times New Roman"/>
                <w:color w:val="000000"/>
                <w:sz w:val="18"/>
                <w:szCs w:val="18"/>
                <w:lang w:eastAsia="ru-RU"/>
              </w:rPr>
              <w:br/>
              <w:t>самотечная, КНС, пропускная способность 700 м3/</w:t>
            </w:r>
            <w:proofErr w:type="spellStart"/>
            <w:r w:rsidRPr="00A405E1">
              <w:rPr>
                <w:rFonts w:ascii="Times New Roman" w:eastAsia="Times New Roman" w:hAnsi="Times New Roman" w:cs="Times New Roman"/>
                <w:color w:val="000000"/>
                <w:sz w:val="18"/>
                <w:szCs w:val="18"/>
                <w:lang w:eastAsia="ru-RU"/>
              </w:rPr>
              <w:t>сут</w:t>
            </w:r>
            <w:proofErr w:type="spellEnd"/>
          </w:p>
        </w:tc>
      </w:tr>
      <w:tr w:rsidR="00F659CB" w:rsidRPr="00F659CB" w:rsidTr="00F659CB">
        <w:trPr>
          <w:trHeight w:val="2715"/>
        </w:trPr>
        <w:tc>
          <w:tcPr>
            <w:tcW w:w="2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4</w:t>
            </w:r>
          </w:p>
        </w:tc>
        <w:tc>
          <w:tcPr>
            <w:tcW w:w="888"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Земельный участок с.Мельцаны</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proofErr w:type="spellStart"/>
            <w:r w:rsidRPr="00A405E1">
              <w:rPr>
                <w:rFonts w:ascii="Times New Roman" w:eastAsia="Times New Roman" w:hAnsi="Times New Roman" w:cs="Times New Roman"/>
                <w:color w:val="000000"/>
                <w:sz w:val="18"/>
                <w:szCs w:val="18"/>
                <w:lang w:eastAsia="ru-RU"/>
              </w:rPr>
              <w:t>Гринфилд</w:t>
            </w:r>
            <w:proofErr w:type="spellEnd"/>
          </w:p>
        </w:tc>
        <w:tc>
          <w:tcPr>
            <w:tcW w:w="888"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Республика Мордовия, </w:t>
            </w:r>
            <w:proofErr w:type="spellStart"/>
            <w:r w:rsidRPr="00A405E1">
              <w:rPr>
                <w:rFonts w:ascii="Times New Roman" w:eastAsia="Times New Roman" w:hAnsi="Times New Roman" w:cs="Times New Roman"/>
                <w:color w:val="000000"/>
                <w:sz w:val="18"/>
                <w:szCs w:val="18"/>
                <w:lang w:eastAsia="ru-RU"/>
              </w:rPr>
              <w:t>Старошайговский</w:t>
            </w:r>
            <w:proofErr w:type="spellEnd"/>
            <w:r w:rsidRPr="00A405E1">
              <w:rPr>
                <w:rFonts w:ascii="Times New Roman" w:eastAsia="Times New Roman" w:hAnsi="Times New Roman" w:cs="Times New Roman"/>
                <w:color w:val="000000"/>
                <w:sz w:val="18"/>
                <w:szCs w:val="18"/>
                <w:lang w:eastAsia="ru-RU"/>
              </w:rPr>
              <w:t xml:space="preserve"> район, с. Мельцаны, ул. Ремесленная</w:t>
            </w:r>
          </w:p>
        </w:tc>
        <w:tc>
          <w:tcPr>
            <w:tcW w:w="519" w:type="dxa"/>
            <w:tcBorders>
              <w:top w:val="single" w:sz="4" w:space="0" w:color="auto"/>
              <w:left w:val="nil"/>
              <w:bottom w:val="single" w:sz="4" w:space="0" w:color="auto"/>
              <w:right w:val="single" w:sz="4" w:space="0" w:color="auto"/>
            </w:tcBorders>
            <w:shd w:val="clear" w:color="000000" w:fill="FFFFFF"/>
            <w:noWrap/>
            <w:vAlign w:val="center"/>
            <w:hideMark/>
          </w:tcPr>
          <w:p w:rsidR="00A405E1" w:rsidRPr="00A405E1" w:rsidRDefault="00A405E1" w:rsidP="00A405E1">
            <w:pPr>
              <w:spacing w:after="0" w:line="240" w:lineRule="auto"/>
              <w:jc w:val="center"/>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173,6</w:t>
            </w:r>
          </w:p>
        </w:tc>
        <w:tc>
          <w:tcPr>
            <w:tcW w:w="556" w:type="dxa"/>
            <w:tcBorders>
              <w:top w:val="single" w:sz="4" w:space="0" w:color="auto"/>
              <w:left w:val="nil"/>
              <w:bottom w:val="single" w:sz="4" w:space="0" w:color="auto"/>
              <w:right w:val="single" w:sz="4" w:space="0" w:color="auto"/>
            </w:tcBorders>
            <w:shd w:val="clear" w:color="000000" w:fill="FFFFFF"/>
            <w:noWrap/>
            <w:vAlign w:val="center"/>
            <w:hideMark/>
          </w:tcPr>
          <w:p w:rsidR="00A405E1" w:rsidRPr="00A405E1" w:rsidRDefault="00A405E1" w:rsidP="00A405E1">
            <w:pPr>
              <w:spacing w:after="0" w:line="240" w:lineRule="auto"/>
              <w:jc w:val="center"/>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109,0</w:t>
            </w:r>
          </w:p>
        </w:tc>
        <w:tc>
          <w:tcPr>
            <w:tcW w:w="1059"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собственность (Республика Мордовия)</w:t>
            </w:r>
          </w:p>
        </w:tc>
        <w:tc>
          <w:tcPr>
            <w:tcW w:w="1085"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земли сельскохозяйственного назначения</w:t>
            </w:r>
          </w:p>
        </w:tc>
        <w:tc>
          <w:tcPr>
            <w:tcW w:w="1085"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Для введения сельского хозяйства</w:t>
            </w:r>
          </w:p>
        </w:tc>
        <w:tc>
          <w:tcPr>
            <w:tcW w:w="901"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13:18:0312002:420</w:t>
            </w:r>
          </w:p>
        </w:tc>
        <w:tc>
          <w:tcPr>
            <w:tcW w:w="822" w:type="dxa"/>
            <w:tcBorders>
              <w:top w:val="single" w:sz="4" w:space="0" w:color="auto"/>
              <w:left w:val="nil"/>
              <w:bottom w:val="single" w:sz="4" w:space="0" w:color="auto"/>
              <w:right w:val="single" w:sz="4" w:space="0" w:color="auto"/>
            </w:tcBorders>
            <w:shd w:val="clear" w:color="000000" w:fill="FFFFFF"/>
            <w:vAlign w:val="bottom"/>
            <w:hideMark/>
          </w:tcPr>
          <w:p w:rsidR="00A405E1" w:rsidRPr="00A405E1" w:rsidRDefault="00A405E1" w:rsidP="00A405E1">
            <w:pPr>
              <w:spacing w:after="0" w:line="240" w:lineRule="auto"/>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100 м (дорога общего пользования, 4</w:t>
            </w:r>
            <w:r w:rsidRPr="00A405E1">
              <w:rPr>
                <w:rFonts w:ascii="Calibri" w:eastAsia="Times New Roman" w:hAnsi="Calibri" w:cs="Calibri"/>
                <w:color w:val="000000"/>
                <w:sz w:val="18"/>
                <w:szCs w:val="18"/>
                <w:lang w:eastAsia="ru-RU"/>
              </w:rPr>
              <w:br/>
              <w:t>категории )</w:t>
            </w:r>
          </w:p>
        </w:tc>
        <w:tc>
          <w:tcPr>
            <w:tcW w:w="644"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15 км до М-5 (Москва — Рязань —</w:t>
            </w:r>
            <w:r w:rsidRPr="00A405E1">
              <w:rPr>
                <w:rFonts w:ascii="Times New Roman" w:eastAsia="Times New Roman" w:hAnsi="Times New Roman" w:cs="Times New Roman"/>
                <w:sz w:val="18"/>
                <w:szCs w:val="18"/>
                <w:lang w:eastAsia="ru-RU"/>
              </w:rPr>
              <w:br/>
              <w:t>Пенза — Самара — Уфа — Челябинск)</w:t>
            </w:r>
          </w:p>
        </w:tc>
        <w:tc>
          <w:tcPr>
            <w:tcW w:w="681"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45 км (Станция Саранск)</w:t>
            </w:r>
          </w:p>
        </w:tc>
        <w:tc>
          <w:tcPr>
            <w:tcW w:w="595"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Аэропорт г. Саранска в 53 км</w:t>
            </w:r>
          </w:p>
        </w:tc>
        <w:tc>
          <w:tcPr>
            <w:tcW w:w="589"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45 км </w:t>
            </w:r>
          </w:p>
        </w:tc>
        <w:tc>
          <w:tcPr>
            <w:tcW w:w="790"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в 0,7 км от газопровода труба диаметром 219 мм, давление 3,5 кг/с см3, мощность      780 м3/ч.. </w:t>
            </w:r>
          </w:p>
        </w:tc>
        <w:tc>
          <w:tcPr>
            <w:tcW w:w="912"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VBI-10,0 кВт </w:t>
            </w:r>
            <w:proofErr w:type="spellStart"/>
            <w:r w:rsidRPr="00A405E1">
              <w:rPr>
                <w:rFonts w:ascii="Times New Roman" w:eastAsia="Times New Roman" w:hAnsi="Times New Roman" w:cs="Times New Roman"/>
                <w:sz w:val="18"/>
                <w:szCs w:val="18"/>
                <w:lang w:eastAsia="ru-RU"/>
              </w:rPr>
              <w:t>яч</w:t>
            </w:r>
            <w:proofErr w:type="spellEnd"/>
            <w:r w:rsidRPr="00A405E1">
              <w:rPr>
                <w:rFonts w:ascii="Times New Roman" w:eastAsia="Times New Roman" w:hAnsi="Times New Roman" w:cs="Times New Roman"/>
                <w:sz w:val="18"/>
                <w:szCs w:val="18"/>
                <w:lang w:eastAsia="ru-RU"/>
              </w:rPr>
              <w:t xml:space="preserve"> 1 ПС с. Авгуры       в 0,3 км</w:t>
            </w:r>
          </w:p>
        </w:tc>
        <w:tc>
          <w:tcPr>
            <w:tcW w:w="818"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Водоснабжение площадки  будет осуществляется из пруда (3,2 тыс. кубометров) </w:t>
            </w:r>
          </w:p>
        </w:tc>
        <w:tc>
          <w:tcPr>
            <w:tcW w:w="946" w:type="dxa"/>
            <w:tcBorders>
              <w:top w:val="single" w:sz="4" w:space="0" w:color="auto"/>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Канализация отсутствует</w:t>
            </w:r>
          </w:p>
        </w:tc>
      </w:tr>
      <w:tr w:rsidR="00F659CB" w:rsidRPr="00F659CB" w:rsidTr="00F659CB">
        <w:trPr>
          <w:trHeight w:val="3675"/>
        </w:trPr>
        <w:tc>
          <w:tcPr>
            <w:tcW w:w="282" w:type="dxa"/>
            <w:tcBorders>
              <w:top w:val="nil"/>
              <w:left w:val="single" w:sz="4" w:space="0" w:color="auto"/>
              <w:bottom w:val="single" w:sz="4" w:space="0" w:color="auto"/>
              <w:right w:val="single" w:sz="4" w:space="0" w:color="auto"/>
            </w:tcBorders>
            <w:shd w:val="clear" w:color="000000" w:fill="FFFFFF"/>
            <w:noWrap/>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lastRenderedPageBreak/>
              <w:t>5</w:t>
            </w:r>
          </w:p>
        </w:tc>
        <w:tc>
          <w:tcPr>
            <w:tcW w:w="888"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Земельный участок с.Старая </w:t>
            </w:r>
            <w:proofErr w:type="spellStart"/>
            <w:r w:rsidRPr="00A405E1">
              <w:rPr>
                <w:rFonts w:ascii="Times New Roman" w:eastAsia="Times New Roman" w:hAnsi="Times New Roman" w:cs="Times New Roman"/>
                <w:color w:val="000000"/>
                <w:sz w:val="18"/>
                <w:szCs w:val="18"/>
                <w:lang w:eastAsia="ru-RU"/>
              </w:rPr>
              <w:t>Теризморга</w:t>
            </w:r>
            <w:proofErr w:type="spellEnd"/>
            <w:r w:rsidRPr="00A405E1">
              <w:rPr>
                <w:rFonts w:ascii="Times New Roman" w:eastAsia="Times New Roman" w:hAnsi="Times New Roman" w:cs="Times New Roman"/>
                <w:color w:val="000000"/>
                <w:sz w:val="18"/>
                <w:szCs w:val="18"/>
                <w:lang w:eastAsia="ru-RU"/>
              </w:rPr>
              <w:t>, ул. Центральная</w:t>
            </w:r>
          </w:p>
        </w:tc>
        <w:tc>
          <w:tcPr>
            <w:tcW w:w="631"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proofErr w:type="spellStart"/>
            <w:r w:rsidRPr="00A405E1">
              <w:rPr>
                <w:rFonts w:ascii="Times New Roman" w:eastAsia="Times New Roman" w:hAnsi="Times New Roman" w:cs="Times New Roman"/>
                <w:color w:val="000000"/>
                <w:sz w:val="18"/>
                <w:szCs w:val="18"/>
                <w:lang w:eastAsia="ru-RU"/>
              </w:rPr>
              <w:t>Гринфилд</w:t>
            </w:r>
            <w:proofErr w:type="spellEnd"/>
          </w:p>
        </w:tc>
        <w:tc>
          <w:tcPr>
            <w:tcW w:w="888"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Республика Мордовия, </w:t>
            </w:r>
            <w:proofErr w:type="spellStart"/>
            <w:r w:rsidRPr="00A405E1">
              <w:rPr>
                <w:rFonts w:ascii="Times New Roman" w:eastAsia="Times New Roman" w:hAnsi="Times New Roman" w:cs="Times New Roman"/>
                <w:color w:val="000000"/>
                <w:sz w:val="18"/>
                <w:szCs w:val="18"/>
                <w:lang w:eastAsia="ru-RU"/>
              </w:rPr>
              <w:t>Старошайговский</w:t>
            </w:r>
            <w:proofErr w:type="spellEnd"/>
            <w:r w:rsidRPr="00A405E1">
              <w:rPr>
                <w:rFonts w:ascii="Times New Roman" w:eastAsia="Times New Roman" w:hAnsi="Times New Roman" w:cs="Times New Roman"/>
                <w:color w:val="000000"/>
                <w:sz w:val="18"/>
                <w:szCs w:val="18"/>
                <w:lang w:eastAsia="ru-RU"/>
              </w:rPr>
              <w:t xml:space="preserve"> район, с. Старая </w:t>
            </w:r>
            <w:proofErr w:type="spellStart"/>
            <w:r w:rsidRPr="00A405E1">
              <w:rPr>
                <w:rFonts w:ascii="Times New Roman" w:eastAsia="Times New Roman" w:hAnsi="Times New Roman" w:cs="Times New Roman"/>
                <w:color w:val="000000"/>
                <w:sz w:val="18"/>
                <w:szCs w:val="18"/>
                <w:lang w:eastAsia="ru-RU"/>
              </w:rPr>
              <w:t>Теризморга</w:t>
            </w:r>
            <w:proofErr w:type="spellEnd"/>
            <w:r w:rsidRPr="00A405E1">
              <w:rPr>
                <w:rFonts w:ascii="Times New Roman" w:eastAsia="Times New Roman" w:hAnsi="Times New Roman" w:cs="Times New Roman"/>
                <w:color w:val="000000"/>
                <w:sz w:val="18"/>
                <w:szCs w:val="18"/>
                <w:lang w:eastAsia="ru-RU"/>
              </w:rPr>
              <w:t>, ул. Центральная</w:t>
            </w:r>
          </w:p>
        </w:tc>
        <w:tc>
          <w:tcPr>
            <w:tcW w:w="519" w:type="dxa"/>
            <w:tcBorders>
              <w:top w:val="nil"/>
              <w:left w:val="nil"/>
              <w:bottom w:val="single" w:sz="4" w:space="0" w:color="auto"/>
              <w:right w:val="single" w:sz="4" w:space="0" w:color="auto"/>
            </w:tcBorders>
            <w:shd w:val="clear" w:color="000000" w:fill="FFFFFF"/>
            <w:noWrap/>
            <w:vAlign w:val="center"/>
            <w:hideMark/>
          </w:tcPr>
          <w:p w:rsidR="00A405E1" w:rsidRPr="00A405E1" w:rsidRDefault="00A405E1" w:rsidP="00A405E1">
            <w:pPr>
              <w:spacing w:after="0" w:line="240" w:lineRule="auto"/>
              <w:jc w:val="center"/>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0,132</w:t>
            </w:r>
          </w:p>
        </w:tc>
        <w:tc>
          <w:tcPr>
            <w:tcW w:w="556" w:type="dxa"/>
            <w:tcBorders>
              <w:top w:val="nil"/>
              <w:left w:val="nil"/>
              <w:bottom w:val="single" w:sz="4" w:space="0" w:color="auto"/>
              <w:right w:val="single" w:sz="4" w:space="0" w:color="auto"/>
            </w:tcBorders>
            <w:shd w:val="clear" w:color="000000" w:fill="FFFFFF"/>
            <w:noWrap/>
            <w:vAlign w:val="center"/>
            <w:hideMark/>
          </w:tcPr>
          <w:p w:rsidR="00A405E1" w:rsidRPr="00A405E1" w:rsidRDefault="00A405E1" w:rsidP="00A405E1">
            <w:pPr>
              <w:spacing w:after="0" w:line="240" w:lineRule="auto"/>
              <w:jc w:val="center"/>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0,132</w:t>
            </w:r>
          </w:p>
        </w:tc>
        <w:tc>
          <w:tcPr>
            <w:tcW w:w="1059"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собственность (Республика Мордовия не разграничена)</w:t>
            </w:r>
          </w:p>
        </w:tc>
        <w:tc>
          <w:tcPr>
            <w:tcW w:w="1085"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земли населенных пунктов</w:t>
            </w:r>
          </w:p>
        </w:tc>
        <w:tc>
          <w:tcPr>
            <w:tcW w:w="1085"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 xml:space="preserve">для размещения </w:t>
            </w:r>
            <w:proofErr w:type="spellStart"/>
            <w:r w:rsidRPr="00A405E1">
              <w:rPr>
                <w:rFonts w:ascii="Times New Roman" w:eastAsia="Times New Roman" w:hAnsi="Times New Roman" w:cs="Times New Roman"/>
                <w:color w:val="000000"/>
                <w:sz w:val="18"/>
                <w:szCs w:val="18"/>
                <w:lang w:eastAsia="ru-RU"/>
              </w:rPr>
              <w:t>объета</w:t>
            </w:r>
            <w:proofErr w:type="spellEnd"/>
            <w:r w:rsidRPr="00A405E1">
              <w:rPr>
                <w:rFonts w:ascii="Times New Roman" w:eastAsia="Times New Roman" w:hAnsi="Times New Roman" w:cs="Times New Roman"/>
                <w:color w:val="000000"/>
                <w:sz w:val="18"/>
                <w:szCs w:val="18"/>
                <w:lang w:eastAsia="ru-RU"/>
              </w:rPr>
              <w:t xml:space="preserve"> общественного питания</w:t>
            </w:r>
          </w:p>
        </w:tc>
        <w:tc>
          <w:tcPr>
            <w:tcW w:w="901"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color w:val="000000"/>
                <w:sz w:val="18"/>
                <w:szCs w:val="18"/>
                <w:lang w:eastAsia="ru-RU"/>
              </w:rPr>
            </w:pPr>
            <w:r w:rsidRPr="00A405E1">
              <w:rPr>
                <w:rFonts w:ascii="Times New Roman" w:eastAsia="Times New Roman" w:hAnsi="Times New Roman" w:cs="Times New Roman"/>
                <w:color w:val="000000"/>
                <w:sz w:val="18"/>
                <w:szCs w:val="18"/>
                <w:lang w:eastAsia="ru-RU"/>
              </w:rPr>
              <w:t>13:18:221001:1734</w:t>
            </w:r>
          </w:p>
        </w:tc>
        <w:tc>
          <w:tcPr>
            <w:tcW w:w="822"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 xml:space="preserve">30 м ул.Центральная в с.Старая </w:t>
            </w:r>
            <w:proofErr w:type="spellStart"/>
            <w:r w:rsidRPr="00A405E1">
              <w:rPr>
                <w:rFonts w:ascii="Calibri" w:eastAsia="Times New Roman" w:hAnsi="Calibri" w:cs="Calibri"/>
                <w:color w:val="000000"/>
                <w:sz w:val="18"/>
                <w:szCs w:val="18"/>
                <w:lang w:eastAsia="ru-RU"/>
              </w:rPr>
              <w:t>Теризморга</w:t>
            </w:r>
            <w:proofErr w:type="spellEnd"/>
          </w:p>
        </w:tc>
        <w:tc>
          <w:tcPr>
            <w:tcW w:w="644"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17 км до М-5 (Москва — Рязань —</w:t>
            </w:r>
            <w:r w:rsidRPr="00A405E1">
              <w:rPr>
                <w:rFonts w:ascii="Times New Roman" w:eastAsia="Times New Roman" w:hAnsi="Times New Roman" w:cs="Times New Roman"/>
                <w:sz w:val="18"/>
                <w:szCs w:val="18"/>
                <w:lang w:eastAsia="ru-RU"/>
              </w:rPr>
              <w:br/>
              <w:t>Пенза — Самара — Уфа — Челябинск)</w:t>
            </w:r>
          </w:p>
        </w:tc>
        <w:tc>
          <w:tcPr>
            <w:tcW w:w="681"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75 км (Станция Саранск)</w:t>
            </w:r>
          </w:p>
        </w:tc>
        <w:tc>
          <w:tcPr>
            <w:tcW w:w="595"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Аэропорт г. Саранска в 83 км</w:t>
            </w:r>
          </w:p>
        </w:tc>
        <w:tc>
          <w:tcPr>
            <w:tcW w:w="589"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75 км </w:t>
            </w:r>
          </w:p>
        </w:tc>
        <w:tc>
          <w:tcPr>
            <w:tcW w:w="790"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в 0,015 км от газопровода, мощность 30 м3/ч, труба диаметром    76 мм. </w:t>
            </w:r>
          </w:p>
        </w:tc>
        <w:tc>
          <w:tcPr>
            <w:tcW w:w="912"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 xml:space="preserve"> ул. Центральная с. Старая </w:t>
            </w:r>
            <w:proofErr w:type="spellStart"/>
            <w:r w:rsidRPr="00A405E1">
              <w:rPr>
                <w:rFonts w:ascii="Times New Roman" w:eastAsia="Times New Roman" w:hAnsi="Times New Roman" w:cs="Times New Roman"/>
                <w:sz w:val="18"/>
                <w:szCs w:val="18"/>
                <w:lang w:eastAsia="ru-RU"/>
              </w:rPr>
              <w:t>Теризморга</w:t>
            </w:r>
            <w:proofErr w:type="spellEnd"/>
            <w:r w:rsidRPr="00A405E1">
              <w:rPr>
                <w:rFonts w:ascii="Times New Roman" w:eastAsia="Times New Roman" w:hAnsi="Times New Roman" w:cs="Times New Roman"/>
                <w:sz w:val="18"/>
                <w:szCs w:val="18"/>
                <w:lang w:eastAsia="ru-RU"/>
              </w:rPr>
              <w:t xml:space="preserve">         0,4 кВ, ТП -245                        в 0,2км</w:t>
            </w:r>
          </w:p>
        </w:tc>
        <w:tc>
          <w:tcPr>
            <w:tcW w:w="818"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jc w:val="center"/>
              <w:rPr>
                <w:rFonts w:ascii="Times New Roman" w:eastAsia="Times New Roman" w:hAnsi="Times New Roman" w:cs="Times New Roman"/>
                <w:sz w:val="18"/>
                <w:szCs w:val="18"/>
                <w:lang w:eastAsia="ru-RU"/>
              </w:rPr>
            </w:pPr>
            <w:r w:rsidRPr="00A405E1">
              <w:rPr>
                <w:rFonts w:ascii="Times New Roman" w:eastAsia="Times New Roman" w:hAnsi="Times New Roman" w:cs="Times New Roman"/>
                <w:sz w:val="18"/>
                <w:szCs w:val="18"/>
                <w:lang w:eastAsia="ru-RU"/>
              </w:rPr>
              <w:t>Точка подключения - водопровод по ул. Центральная, расстояние до точки подключения - 0,003 км., свободная мощность - около 5м3/</w:t>
            </w:r>
            <w:proofErr w:type="spellStart"/>
            <w:r w:rsidRPr="00A405E1">
              <w:rPr>
                <w:rFonts w:ascii="Times New Roman" w:eastAsia="Times New Roman" w:hAnsi="Times New Roman" w:cs="Times New Roman"/>
                <w:sz w:val="18"/>
                <w:szCs w:val="18"/>
                <w:lang w:eastAsia="ru-RU"/>
              </w:rPr>
              <w:t>сут</w:t>
            </w:r>
            <w:proofErr w:type="spellEnd"/>
            <w:r w:rsidRPr="00A405E1">
              <w:rPr>
                <w:rFonts w:ascii="Times New Roman" w:eastAsia="Times New Roman" w:hAnsi="Times New Roman" w:cs="Times New Roman"/>
                <w:sz w:val="18"/>
                <w:szCs w:val="18"/>
                <w:lang w:eastAsia="ru-RU"/>
              </w:rPr>
              <w:t xml:space="preserve">. </w:t>
            </w:r>
          </w:p>
        </w:tc>
        <w:tc>
          <w:tcPr>
            <w:tcW w:w="946" w:type="dxa"/>
            <w:tcBorders>
              <w:top w:val="nil"/>
              <w:left w:val="nil"/>
              <w:bottom w:val="single" w:sz="4" w:space="0" w:color="auto"/>
              <w:right w:val="single" w:sz="4" w:space="0" w:color="auto"/>
            </w:tcBorders>
            <w:shd w:val="clear" w:color="000000" w:fill="FFFFFF"/>
            <w:vAlign w:val="center"/>
            <w:hideMark/>
          </w:tcPr>
          <w:p w:rsidR="00A405E1" w:rsidRPr="00A405E1" w:rsidRDefault="00A405E1" w:rsidP="00A405E1">
            <w:pPr>
              <w:spacing w:after="0" w:line="240" w:lineRule="auto"/>
              <w:rPr>
                <w:rFonts w:ascii="Calibri" w:eastAsia="Times New Roman" w:hAnsi="Calibri" w:cs="Calibri"/>
                <w:color w:val="000000"/>
                <w:sz w:val="18"/>
                <w:szCs w:val="18"/>
                <w:lang w:eastAsia="ru-RU"/>
              </w:rPr>
            </w:pPr>
            <w:r w:rsidRPr="00A405E1">
              <w:rPr>
                <w:rFonts w:ascii="Calibri" w:eastAsia="Times New Roman" w:hAnsi="Calibri" w:cs="Calibri"/>
                <w:color w:val="000000"/>
                <w:sz w:val="18"/>
                <w:szCs w:val="18"/>
                <w:lang w:eastAsia="ru-RU"/>
              </w:rPr>
              <w:t>Канализация отсутствует</w:t>
            </w:r>
          </w:p>
        </w:tc>
      </w:tr>
    </w:tbl>
    <w:p w:rsidR="00E362E4" w:rsidRPr="006A3BE1" w:rsidRDefault="00E362E4" w:rsidP="00743CC4">
      <w:pPr>
        <w:spacing w:after="0" w:line="240" w:lineRule="auto"/>
        <w:jc w:val="center"/>
        <w:rPr>
          <w:rFonts w:ascii="Times New Roman" w:eastAsia="Times New Roman" w:hAnsi="Times New Roman" w:cs="Times New Roman"/>
          <w:b/>
          <w:bCs/>
          <w:sz w:val="28"/>
          <w:szCs w:val="28"/>
          <w:lang w:eastAsia="ru-RU"/>
        </w:rPr>
      </w:pPr>
    </w:p>
    <w:p w:rsidR="00533304" w:rsidRDefault="00533304" w:rsidP="000D30CA">
      <w:pPr>
        <w:spacing w:after="0" w:line="240" w:lineRule="auto"/>
        <w:jc w:val="right"/>
      </w:pPr>
      <w:r>
        <w:br w:type="page"/>
      </w:r>
    </w:p>
    <w:p w:rsidR="0090429F" w:rsidRDefault="0090429F" w:rsidP="00533304">
      <w:pPr>
        <w:spacing w:after="0" w:line="240" w:lineRule="auto"/>
        <w:jc w:val="right"/>
        <w:rPr>
          <w:rFonts w:ascii="Times New Roman" w:eastAsia="Times New Roman" w:hAnsi="Times New Roman" w:cs="Times New Roman"/>
          <w:bCs/>
          <w:sz w:val="24"/>
          <w:szCs w:val="24"/>
          <w:lang w:eastAsia="ru-RU"/>
        </w:rPr>
        <w:sectPr w:rsidR="0090429F" w:rsidSect="006023A0">
          <w:pgSz w:w="16838" w:h="11906" w:orient="landscape"/>
          <w:pgMar w:top="568" w:right="1134" w:bottom="426" w:left="1134" w:header="709" w:footer="709" w:gutter="0"/>
          <w:cols w:space="708"/>
          <w:docGrid w:linePitch="360"/>
        </w:sectPr>
      </w:pPr>
    </w:p>
    <w:p w:rsidR="00533304" w:rsidRDefault="00533304" w:rsidP="00533304">
      <w:pPr>
        <w:spacing w:after="0" w:line="240" w:lineRule="auto"/>
        <w:jc w:val="right"/>
        <w:rPr>
          <w:rFonts w:ascii="Times New Roman" w:eastAsia="Times New Roman" w:hAnsi="Times New Roman" w:cs="Times New Roman"/>
          <w:bCs/>
          <w:sz w:val="24"/>
          <w:szCs w:val="24"/>
          <w:lang w:eastAsia="ru-RU"/>
        </w:rPr>
      </w:pPr>
      <w:r w:rsidRPr="00B82F3D">
        <w:rPr>
          <w:rFonts w:ascii="Times New Roman" w:eastAsia="Times New Roman" w:hAnsi="Times New Roman" w:cs="Times New Roman"/>
          <w:bCs/>
          <w:sz w:val="24"/>
          <w:szCs w:val="24"/>
          <w:lang w:eastAsia="ru-RU"/>
        </w:rPr>
        <w:lastRenderedPageBreak/>
        <w:t xml:space="preserve">Приложение </w:t>
      </w:r>
      <w:r>
        <w:rPr>
          <w:rFonts w:ascii="Times New Roman" w:eastAsia="Times New Roman" w:hAnsi="Times New Roman" w:cs="Times New Roman"/>
          <w:bCs/>
          <w:sz w:val="24"/>
          <w:szCs w:val="24"/>
          <w:lang w:eastAsia="ru-RU"/>
        </w:rPr>
        <w:t>4</w:t>
      </w:r>
      <w:r w:rsidRPr="00B82F3D">
        <w:rPr>
          <w:rFonts w:ascii="Times New Roman" w:eastAsia="Times New Roman" w:hAnsi="Times New Roman" w:cs="Times New Roman"/>
          <w:bCs/>
          <w:sz w:val="24"/>
          <w:szCs w:val="24"/>
          <w:lang w:eastAsia="ru-RU"/>
        </w:rPr>
        <w:t xml:space="preserve"> к под</w:t>
      </w:r>
      <w:r w:rsidR="00C52940">
        <w:rPr>
          <w:rFonts w:ascii="Times New Roman" w:eastAsia="Times New Roman" w:hAnsi="Times New Roman" w:cs="Times New Roman"/>
          <w:bCs/>
          <w:sz w:val="24"/>
          <w:szCs w:val="24"/>
          <w:lang w:eastAsia="ru-RU"/>
        </w:rPr>
        <w:t>разделу</w:t>
      </w:r>
      <w:r w:rsidRPr="00B82F3D">
        <w:rPr>
          <w:rFonts w:ascii="Times New Roman" w:eastAsia="Times New Roman" w:hAnsi="Times New Roman" w:cs="Times New Roman"/>
          <w:bCs/>
          <w:sz w:val="24"/>
          <w:szCs w:val="24"/>
          <w:lang w:eastAsia="ru-RU"/>
        </w:rPr>
        <w:t xml:space="preserve"> </w:t>
      </w:r>
    </w:p>
    <w:p w:rsidR="00C52940" w:rsidRDefault="00533304" w:rsidP="00C52940">
      <w:pPr>
        <w:spacing w:after="0" w:line="240" w:lineRule="auto"/>
        <w:jc w:val="right"/>
        <w:rPr>
          <w:rFonts w:ascii="Times New Roman" w:hAnsi="Times New Roman" w:cs="Times New Roman"/>
          <w:sz w:val="24"/>
          <w:szCs w:val="24"/>
        </w:rPr>
      </w:pPr>
      <w:r w:rsidRPr="00B82F3D">
        <w:rPr>
          <w:rFonts w:ascii="Times New Roman" w:eastAsia="Times New Roman" w:hAnsi="Times New Roman" w:cs="Times New Roman"/>
          <w:bCs/>
          <w:sz w:val="24"/>
          <w:szCs w:val="24"/>
          <w:lang w:eastAsia="ru-RU"/>
        </w:rPr>
        <w:t>«</w:t>
      </w:r>
      <w:r w:rsidR="00C52940" w:rsidRPr="009668B2">
        <w:rPr>
          <w:rFonts w:ascii="Times New Roman" w:hAnsi="Times New Roman" w:cs="Times New Roman"/>
          <w:sz w:val="24"/>
          <w:szCs w:val="24"/>
        </w:rPr>
        <w:t>Формирование благоприятной инвестиционной среды</w:t>
      </w:r>
      <w:r w:rsidR="00C52940" w:rsidRPr="009668B2">
        <w:rPr>
          <w:rFonts w:ascii="Times New Roman" w:hAnsi="Times New Roman" w:cs="Times New Roman"/>
          <w:bCs/>
          <w:sz w:val="24"/>
          <w:szCs w:val="24"/>
        </w:rPr>
        <w:t xml:space="preserve">» </w:t>
      </w:r>
      <w:r w:rsidR="00C52940" w:rsidRPr="009668B2">
        <w:rPr>
          <w:rFonts w:ascii="Times New Roman" w:hAnsi="Times New Roman" w:cs="Times New Roman"/>
          <w:sz w:val="24"/>
          <w:szCs w:val="24"/>
        </w:rPr>
        <w:t xml:space="preserve"> </w:t>
      </w:r>
    </w:p>
    <w:p w:rsidR="00533304" w:rsidRDefault="00C52940" w:rsidP="00C52940">
      <w:pPr>
        <w:spacing w:after="0" w:line="240" w:lineRule="auto"/>
        <w:jc w:val="right"/>
        <w:rPr>
          <w:rFonts w:ascii="Times New Roman" w:eastAsia="Times New Roman" w:hAnsi="Times New Roman" w:cs="Times New Roman"/>
          <w:bCs/>
          <w:sz w:val="24"/>
          <w:szCs w:val="24"/>
          <w:lang w:eastAsia="ru-RU"/>
        </w:rPr>
      </w:pPr>
      <w:r w:rsidRPr="009668B2">
        <w:rPr>
          <w:rFonts w:ascii="Times New Roman" w:hAnsi="Times New Roman" w:cs="Times New Roman"/>
          <w:sz w:val="24"/>
          <w:szCs w:val="24"/>
        </w:rPr>
        <w:t xml:space="preserve">в </w:t>
      </w:r>
      <w:proofErr w:type="spellStart"/>
      <w:r w:rsidRPr="009668B2">
        <w:rPr>
          <w:rFonts w:ascii="Times New Roman" w:hAnsi="Times New Roman" w:cs="Times New Roman"/>
          <w:sz w:val="24"/>
          <w:szCs w:val="24"/>
        </w:rPr>
        <w:t>Старошайговском</w:t>
      </w:r>
      <w:proofErr w:type="spellEnd"/>
      <w:r w:rsidRPr="009668B2">
        <w:rPr>
          <w:rFonts w:ascii="Times New Roman" w:hAnsi="Times New Roman" w:cs="Times New Roman"/>
          <w:sz w:val="24"/>
          <w:szCs w:val="24"/>
        </w:rPr>
        <w:t xml:space="preserve"> муниципальном районе</w:t>
      </w:r>
      <w:r w:rsidR="00533304" w:rsidRPr="00B82F3D">
        <w:rPr>
          <w:rFonts w:ascii="Times New Roman" w:eastAsia="Times New Roman" w:hAnsi="Times New Roman" w:cs="Times New Roman"/>
          <w:bCs/>
          <w:sz w:val="24"/>
          <w:szCs w:val="24"/>
          <w:lang w:eastAsia="ru-RU"/>
        </w:rPr>
        <w:t>»</w:t>
      </w:r>
    </w:p>
    <w:p w:rsidR="00990AF8" w:rsidRPr="005139A1" w:rsidRDefault="00990AF8" w:rsidP="00990AF8">
      <w:pPr>
        <w:spacing w:after="0"/>
        <w:jc w:val="center"/>
        <w:rPr>
          <w:rFonts w:ascii="Times New Roman" w:hAnsi="Times New Roman" w:cs="Times New Roman"/>
          <w:b/>
          <w:sz w:val="28"/>
          <w:szCs w:val="28"/>
        </w:rPr>
      </w:pPr>
      <w:r w:rsidRPr="005139A1">
        <w:rPr>
          <w:rFonts w:ascii="Times New Roman" w:hAnsi="Times New Roman" w:cs="Times New Roman"/>
          <w:b/>
          <w:sz w:val="28"/>
          <w:szCs w:val="28"/>
        </w:rPr>
        <w:t>Свободные ниши инвестирования</w:t>
      </w:r>
    </w:p>
    <w:p w:rsidR="00990AF8" w:rsidRPr="005139A1" w:rsidRDefault="00990AF8" w:rsidP="00990AF8">
      <w:pPr>
        <w:spacing w:after="0"/>
        <w:jc w:val="center"/>
        <w:rPr>
          <w:rFonts w:ascii="Times New Roman" w:hAnsi="Times New Roman" w:cs="Times New Roman"/>
          <w:b/>
          <w:sz w:val="28"/>
          <w:szCs w:val="28"/>
        </w:rPr>
      </w:pPr>
      <w:proofErr w:type="spellStart"/>
      <w:r w:rsidRPr="005139A1">
        <w:rPr>
          <w:rFonts w:ascii="Times New Roman" w:hAnsi="Times New Roman" w:cs="Times New Roman"/>
          <w:b/>
          <w:sz w:val="28"/>
          <w:szCs w:val="28"/>
        </w:rPr>
        <w:t>Старошайговского</w:t>
      </w:r>
      <w:proofErr w:type="spellEnd"/>
      <w:r w:rsidRPr="005139A1">
        <w:rPr>
          <w:rFonts w:ascii="Times New Roman" w:hAnsi="Times New Roman" w:cs="Times New Roman"/>
          <w:b/>
          <w:sz w:val="28"/>
          <w:szCs w:val="28"/>
        </w:rPr>
        <w:t xml:space="preserve"> муниципального района        </w:t>
      </w:r>
    </w:p>
    <w:p w:rsidR="00990AF8" w:rsidRPr="005139A1" w:rsidRDefault="00990AF8" w:rsidP="00990AF8">
      <w:pPr>
        <w:spacing w:after="0" w:line="240" w:lineRule="auto"/>
        <w:rPr>
          <w:rFonts w:ascii="Times New Roman" w:hAnsi="Times New Roman" w:cs="Times New Roman"/>
          <w:b/>
          <w:sz w:val="28"/>
          <w:szCs w:val="28"/>
          <w:highlight w:val="yellow"/>
        </w:rPr>
      </w:pPr>
      <w:r w:rsidRPr="005139A1">
        <w:rPr>
          <w:rFonts w:ascii="Times New Roman" w:hAnsi="Times New Roman" w:cs="Times New Roman"/>
          <w:b/>
          <w:sz w:val="28"/>
          <w:szCs w:val="28"/>
          <w:highlight w:val="yellow"/>
        </w:rPr>
        <w:t>1. Наименование ниши</w:t>
      </w:r>
    </w:p>
    <w:p w:rsidR="00990AF8" w:rsidRDefault="00990AF8" w:rsidP="00990AF8">
      <w:pPr>
        <w:rPr>
          <w:rFonts w:ascii="Times New Roman" w:hAnsi="Times New Roman" w:cs="Times New Roman"/>
          <w:b/>
          <w:sz w:val="28"/>
          <w:szCs w:val="28"/>
        </w:rPr>
      </w:pPr>
      <w:r w:rsidRPr="005139A1">
        <w:rPr>
          <w:rFonts w:ascii="Times New Roman" w:hAnsi="Times New Roman" w:cs="Times New Roman"/>
          <w:b/>
          <w:sz w:val="28"/>
          <w:szCs w:val="28"/>
          <w:highlight w:val="yellow"/>
        </w:rPr>
        <w:t xml:space="preserve">Выращивание черной </w:t>
      </w:r>
      <w:r w:rsidRPr="00937F2F">
        <w:rPr>
          <w:rFonts w:ascii="Times New Roman" w:hAnsi="Times New Roman" w:cs="Times New Roman"/>
          <w:b/>
          <w:sz w:val="28"/>
          <w:szCs w:val="28"/>
          <w:highlight w:val="yellow"/>
        </w:rPr>
        <w:t>смородины на открытом грунте</w:t>
      </w:r>
    </w:p>
    <w:p w:rsidR="00990AF8" w:rsidRPr="00B33569" w:rsidRDefault="00990AF8" w:rsidP="00990AF8">
      <w:pPr>
        <w:rPr>
          <w:rFonts w:ascii="Times New Roman" w:hAnsi="Times New Roman" w:cs="Times New Roman"/>
          <w:b/>
          <w:sz w:val="28"/>
          <w:szCs w:val="28"/>
        </w:rPr>
      </w:pPr>
      <w:r w:rsidRPr="00A443D8">
        <w:rPr>
          <w:rFonts w:ascii="Times New Roman" w:hAnsi="Times New Roman" w:cs="Times New Roman"/>
          <w:b/>
          <w:noProof/>
          <w:sz w:val="28"/>
          <w:szCs w:val="28"/>
          <w:lang w:eastAsia="ru-RU"/>
        </w:rPr>
        <w:drawing>
          <wp:inline distT="0" distB="0" distL="0" distR="0">
            <wp:extent cx="2803663" cy="1828800"/>
            <wp:effectExtent l="19050" t="0" r="0" b="0"/>
            <wp:docPr id="18" name="Рисунок 1" descr="https://sveklon.ru/wp-content/uploads/2018/05/smorodina-yadren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veklon.ru/wp-content/uploads/2018/05/smorodina-yadrenaya.jpg"/>
                    <pic:cNvPicPr>
                      <a:picLocks noChangeAspect="1" noChangeArrowheads="1"/>
                    </pic:cNvPicPr>
                  </pic:nvPicPr>
                  <pic:blipFill>
                    <a:blip r:embed="rId41" cstate="print"/>
                    <a:srcRect/>
                    <a:stretch>
                      <a:fillRect/>
                    </a:stretch>
                  </pic:blipFill>
                  <pic:spPr bwMode="auto">
                    <a:xfrm>
                      <a:off x="0" y="0"/>
                      <a:ext cx="2807666" cy="1831411"/>
                    </a:xfrm>
                    <a:prstGeom prst="rect">
                      <a:avLst/>
                    </a:prstGeom>
                    <a:noFill/>
                    <a:ln w="9525">
                      <a:noFill/>
                      <a:miter lim="800000"/>
                      <a:headEnd/>
                      <a:tailEnd/>
                    </a:ln>
                  </pic:spPr>
                </pic:pic>
              </a:graphicData>
            </a:graphic>
          </wp:inline>
        </w:drawing>
      </w:r>
    </w:p>
    <w:p w:rsidR="00990AF8" w:rsidRPr="00DE4E2B" w:rsidRDefault="00990AF8" w:rsidP="00990AF8">
      <w:pPr>
        <w:rPr>
          <w:rFonts w:ascii="Times New Roman" w:hAnsi="Times New Roman" w:cs="Times New Roman"/>
          <w:sz w:val="24"/>
          <w:szCs w:val="24"/>
        </w:rPr>
      </w:pPr>
      <w:r w:rsidRPr="00DE4E2B">
        <w:rPr>
          <w:rFonts w:ascii="Times New Roman" w:hAnsi="Times New Roman" w:cs="Times New Roman"/>
          <w:sz w:val="24"/>
          <w:szCs w:val="24"/>
        </w:rPr>
        <w:t xml:space="preserve">Смородина достаточно неприхотливое растение. </w:t>
      </w:r>
      <w:r>
        <w:rPr>
          <w:rFonts w:ascii="Times New Roman" w:hAnsi="Times New Roman" w:cs="Times New Roman"/>
          <w:sz w:val="24"/>
          <w:szCs w:val="24"/>
        </w:rPr>
        <w:t xml:space="preserve"> </w:t>
      </w:r>
      <w:r w:rsidRPr="00DE4E2B">
        <w:rPr>
          <w:rFonts w:ascii="Times New Roman" w:hAnsi="Times New Roman" w:cs="Times New Roman"/>
          <w:sz w:val="24"/>
          <w:szCs w:val="24"/>
        </w:rPr>
        <w:t>Зимостойкость – важное преимущество выращивания черной смородины перед многими другими ягодами. Смородине, как и многим ягодам характерна скороспелость. Ягода с наилучшими показателями переносит заморозку. Сохраняются все вкусовые и полезные свойства.</w:t>
      </w:r>
      <w:r w:rsidR="00E5044D">
        <w:rPr>
          <w:rFonts w:ascii="Times New Roman" w:hAnsi="Times New Roman" w:cs="Times New Roman"/>
          <w:noProof/>
          <w:sz w:val="24"/>
          <w:szCs w:val="24"/>
          <w:lang w:eastAsia="ru-RU"/>
        </w:rPr>
        <w:pict>
          <v:line id="Прямая соединительная линия 3" o:spid="_x0000_s1036" style="position:absolute;z-index:251661312;visibility:visible;mso-position-horizontal-relative:text;mso-position-vertical-relative:text;mso-height-relative:margin" from="1.7pt,11.85pt" to="497.3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" strokecolor="black [3040]"/>
        </w:pict>
      </w:r>
    </w:p>
    <w:p w:rsidR="00990AF8" w:rsidRDefault="00990AF8" w:rsidP="00990AF8">
      <w:pPr>
        <w:pStyle w:val="Default"/>
        <w:jc w:val="both"/>
        <w:rPr>
          <w:rFonts w:ascii="Times New Roman" w:hAnsi="Times New Roman" w:cs="Times New Roman"/>
          <w:b/>
          <w:color w:val="auto"/>
        </w:rPr>
      </w:pPr>
      <w:r w:rsidRPr="006239D4">
        <w:rPr>
          <w:rFonts w:ascii="Times New Roman" w:hAnsi="Times New Roman" w:cs="Times New Roman"/>
          <w:b/>
          <w:color w:val="auto"/>
        </w:rPr>
        <w:t>Основные характеристики инвестиционной ниши</w:t>
      </w:r>
    </w:p>
    <w:tbl>
      <w:tblPr>
        <w:tblStyle w:val="a3"/>
        <w:tblW w:w="0" w:type="auto"/>
        <w:tblLook w:val="04A0"/>
      </w:tblPr>
      <w:tblGrid>
        <w:gridCol w:w="5778"/>
        <w:gridCol w:w="4111"/>
      </w:tblGrid>
      <w:tr w:rsidR="00990AF8" w:rsidTr="004754FF">
        <w:trPr>
          <w:trHeight w:val="542"/>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bCs/>
                <w:i/>
                <w:iCs/>
                <w:sz w:val="23"/>
                <w:szCs w:val="23"/>
              </w:rPr>
              <w:t>Соответствие приоритетам развития муниципального образования</w:t>
            </w:r>
          </w:p>
        </w:tc>
        <w:tc>
          <w:tcPr>
            <w:tcW w:w="4111" w:type="dxa"/>
          </w:tcPr>
          <w:p w:rsidR="00990AF8" w:rsidRPr="00DE4E2B" w:rsidRDefault="00990AF8" w:rsidP="004754FF">
            <w:pPr>
              <w:pStyle w:val="Default"/>
              <w:jc w:val="both"/>
              <w:rPr>
                <w:rFonts w:ascii="Times New Roman" w:hAnsi="Times New Roman" w:cs="Times New Roman"/>
                <w:color w:val="auto"/>
                <w:sz w:val="22"/>
                <w:szCs w:val="22"/>
              </w:rPr>
            </w:pPr>
            <w:r w:rsidRPr="00DE4E2B">
              <w:rPr>
                <w:rFonts w:ascii="Times New Roman" w:hAnsi="Times New Roman" w:cs="Times New Roman"/>
                <w:color w:val="auto"/>
                <w:sz w:val="22"/>
                <w:szCs w:val="22"/>
              </w:rPr>
              <w:t>Соответствие приоритетам развития района, повышение инвестиционной привлекательности территории, увеличение налогов в бюджет, повышение занятости населения за счёт создания новых рабочих мест.</w:t>
            </w:r>
          </w:p>
        </w:tc>
      </w:tr>
      <w:tr w:rsidR="00990AF8" w:rsidTr="004754FF">
        <w:trPr>
          <w:trHeight w:val="283"/>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i/>
                <w:color w:val="auto"/>
              </w:rPr>
              <w:t>Потенциальная потребность в продукте (в услуге)</w:t>
            </w:r>
          </w:p>
        </w:tc>
        <w:tc>
          <w:tcPr>
            <w:tcW w:w="4111" w:type="dxa"/>
          </w:tcPr>
          <w:p w:rsidR="00990AF8" w:rsidRPr="00937F2F" w:rsidRDefault="00990AF8" w:rsidP="004754FF">
            <w:pPr>
              <w:pStyle w:val="Default"/>
              <w:jc w:val="both"/>
              <w:rPr>
                <w:rFonts w:ascii="Times New Roman" w:hAnsi="Times New Roman" w:cs="Times New Roman"/>
                <w:color w:val="auto"/>
                <w:sz w:val="20"/>
                <w:szCs w:val="20"/>
              </w:rPr>
            </w:pPr>
            <w:r w:rsidRPr="00EC5F40">
              <w:rPr>
                <w:rFonts w:ascii="Times New Roman" w:hAnsi="Times New Roman" w:cs="Times New Roman"/>
                <w:color w:val="auto"/>
                <w:sz w:val="20"/>
                <w:szCs w:val="20"/>
              </w:rPr>
              <w:t>Смородина достаточно неприхотливое растение. Зимостойкость – важное преимущество выращивания черной смородины перед многими другими ягодами. Смородине, как и многим ягодам характерна скороспелость. Ягода с наилучшими показателями переносит заморозку. Сохраняются все вкусовые и полезные свойства.</w:t>
            </w:r>
          </w:p>
        </w:tc>
      </w:tr>
      <w:tr w:rsidR="00990AF8" w:rsidTr="004754FF">
        <w:trPr>
          <w:trHeight w:val="379"/>
        </w:trPr>
        <w:tc>
          <w:tcPr>
            <w:tcW w:w="5778" w:type="dxa"/>
          </w:tcPr>
          <w:p w:rsidR="00990AF8" w:rsidRPr="00C63293" w:rsidRDefault="00990AF8" w:rsidP="004754FF">
            <w:pPr>
              <w:pStyle w:val="Default"/>
              <w:jc w:val="both"/>
              <w:rPr>
                <w:rFonts w:ascii="Times New Roman" w:hAnsi="Times New Roman" w:cs="Times New Roman"/>
                <w:bCs/>
                <w:i/>
                <w:iCs/>
                <w:sz w:val="23"/>
                <w:szCs w:val="23"/>
              </w:rPr>
            </w:pPr>
            <w:r w:rsidRPr="00C63293">
              <w:rPr>
                <w:rFonts w:ascii="Times New Roman" w:hAnsi="Times New Roman" w:cs="Times New Roman"/>
                <w:bCs/>
                <w:i/>
                <w:iCs/>
                <w:sz w:val="23"/>
                <w:szCs w:val="23"/>
              </w:rPr>
              <w:t>Потенциальная емкость рынка сбыта в год</w:t>
            </w:r>
          </w:p>
        </w:tc>
        <w:tc>
          <w:tcPr>
            <w:tcW w:w="4111" w:type="dxa"/>
          </w:tcPr>
          <w:p w:rsidR="00990AF8" w:rsidRPr="00DE4E2B" w:rsidRDefault="00990AF8" w:rsidP="004754FF">
            <w:pPr>
              <w:pStyle w:val="Default"/>
              <w:jc w:val="both"/>
              <w:rPr>
                <w:rFonts w:ascii="Times New Roman" w:hAnsi="Times New Roman" w:cs="Times New Roman"/>
                <w:b/>
                <w:color w:val="auto"/>
                <w:sz w:val="22"/>
                <w:szCs w:val="22"/>
              </w:rPr>
            </w:pPr>
            <w:r w:rsidRPr="00DE4E2B">
              <w:rPr>
                <w:rFonts w:ascii="Times New Roman" w:hAnsi="Times New Roman" w:cs="Times New Roman"/>
                <w:color w:val="auto"/>
                <w:sz w:val="22"/>
                <w:szCs w:val="22"/>
              </w:rPr>
              <w:t xml:space="preserve">Потенциальная емкость рынка сбыта в год - 13,0 </w:t>
            </w:r>
            <w:proofErr w:type="spellStart"/>
            <w:r w:rsidRPr="00DE4E2B">
              <w:rPr>
                <w:rFonts w:ascii="Times New Roman" w:hAnsi="Times New Roman" w:cs="Times New Roman"/>
                <w:color w:val="auto"/>
                <w:sz w:val="22"/>
                <w:szCs w:val="22"/>
              </w:rPr>
              <w:t>млн.руб</w:t>
            </w:r>
            <w:proofErr w:type="spellEnd"/>
          </w:p>
        </w:tc>
      </w:tr>
    </w:tbl>
    <w:p w:rsidR="00990AF8" w:rsidRPr="006239D4" w:rsidRDefault="00990AF8" w:rsidP="00990AF8">
      <w:pPr>
        <w:pStyle w:val="Default"/>
        <w:jc w:val="both"/>
        <w:rPr>
          <w:rFonts w:ascii="Times New Roman" w:hAnsi="Times New Roman" w:cs="Times New Roman"/>
          <w:b/>
          <w:sz w:val="28"/>
          <w:szCs w:val="28"/>
        </w:rPr>
      </w:pPr>
    </w:p>
    <w:p w:rsidR="00990AF8" w:rsidRPr="006239D4" w:rsidRDefault="00990AF8" w:rsidP="00990AF8">
      <w:pPr>
        <w:pStyle w:val="Default"/>
        <w:jc w:val="both"/>
        <w:rPr>
          <w:rFonts w:ascii="Times New Roman" w:hAnsi="Times New Roman" w:cs="Times New Roman"/>
          <w:sz w:val="23"/>
          <w:szCs w:val="23"/>
        </w:rPr>
      </w:pPr>
      <w:r w:rsidRPr="006239D4">
        <w:rPr>
          <w:rFonts w:ascii="Times New Roman" w:hAnsi="Times New Roman" w:cs="Times New Roman"/>
          <w:b/>
          <w:bCs/>
          <w:i/>
          <w:iCs/>
          <w:sz w:val="23"/>
          <w:szCs w:val="23"/>
        </w:rPr>
        <w:t xml:space="preserve">Конкурентное окружение </w:t>
      </w:r>
    </w:p>
    <w:p w:rsidR="00990AF8" w:rsidRPr="00DE4E2B" w:rsidRDefault="00990AF8" w:rsidP="00990AF8">
      <w:pPr>
        <w:pStyle w:val="Default"/>
        <w:jc w:val="both"/>
        <w:rPr>
          <w:rFonts w:ascii="Times New Roman" w:hAnsi="Times New Roman" w:cs="Times New Roman"/>
        </w:rPr>
      </w:pPr>
      <w:r w:rsidRPr="00DE4E2B">
        <w:rPr>
          <w:rFonts w:ascii="Times New Roman" w:hAnsi="Times New Roman" w:cs="Times New Roman"/>
          <w:i/>
          <w:iCs/>
        </w:rPr>
        <w:t xml:space="preserve">На данный момент в </w:t>
      </w:r>
      <w:proofErr w:type="spellStart"/>
      <w:r w:rsidRPr="00DE4E2B">
        <w:rPr>
          <w:rFonts w:ascii="Times New Roman" w:hAnsi="Times New Roman" w:cs="Times New Roman"/>
          <w:i/>
          <w:iCs/>
        </w:rPr>
        <w:t>Старошайговском</w:t>
      </w:r>
      <w:proofErr w:type="spellEnd"/>
      <w:r w:rsidRPr="00DE4E2B">
        <w:rPr>
          <w:rFonts w:ascii="Times New Roman" w:hAnsi="Times New Roman" w:cs="Times New Roman"/>
          <w:i/>
          <w:iCs/>
        </w:rPr>
        <w:t xml:space="preserve"> муниципальном районе отсутствует предприятие по выращиванию смородины. Высокая потенциальная оценка рынка сбыта продукции.</w:t>
      </w:r>
    </w:p>
    <w:p w:rsidR="00990AF8" w:rsidRDefault="00990AF8" w:rsidP="00990AF8">
      <w:pPr>
        <w:pStyle w:val="Default"/>
        <w:jc w:val="both"/>
        <w:rPr>
          <w:rFonts w:ascii="Times New Roman" w:hAnsi="Times New Roman" w:cs="Times New Roman"/>
          <w:b/>
          <w:bCs/>
          <w:i/>
          <w:iCs/>
          <w:sz w:val="23"/>
          <w:szCs w:val="23"/>
        </w:rPr>
      </w:pPr>
      <w:r w:rsidRPr="006239D4">
        <w:rPr>
          <w:rFonts w:ascii="Times New Roman" w:hAnsi="Times New Roman" w:cs="Times New Roman"/>
          <w:b/>
          <w:bCs/>
          <w:i/>
          <w:iCs/>
          <w:sz w:val="23"/>
          <w:szCs w:val="23"/>
        </w:rPr>
        <w:t xml:space="preserve">Почему </w:t>
      </w:r>
      <w:proofErr w:type="spellStart"/>
      <w:r>
        <w:rPr>
          <w:rFonts w:ascii="Times New Roman" w:hAnsi="Times New Roman" w:cs="Times New Roman"/>
          <w:b/>
          <w:bCs/>
          <w:i/>
          <w:iCs/>
          <w:sz w:val="23"/>
          <w:szCs w:val="23"/>
        </w:rPr>
        <w:t>Старошайговский</w:t>
      </w:r>
      <w:proofErr w:type="spellEnd"/>
      <w:r>
        <w:rPr>
          <w:rFonts w:ascii="Times New Roman" w:hAnsi="Times New Roman" w:cs="Times New Roman"/>
          <w:b/>
          <w:bCs/>
          <w:i/>
          <w:iCs/>
          <w:sz w:val="23"/>
          <w:szCs w:val="23"/>
        </w:rPr>
        <w:t xml:space="preserve"> муниципальный район </w:t>
      </w:r>
      <w:r w:rsidRPr="006239D4">
        <w:rPr>
          <w:rFonts w:ascii="Times New Roman" w:hAnsi="Times New Roman" w:cs="Times New Roman"/>
          <w:b/>
          <w:bCs/>
          <w:i/>
          <w:iCs/>
          <w:sz w:val="23"/>
          <w:szCs w:val="23"/>
        </w:rPr>
        <w:t xml:space="preserve"> </w:t>
      </w:r>
    </w:p>
    <w:p w:rsidR="00990AF8" w:rsidRPr="00DE4E2B" w:rsidRDefault="00990AF8" w:rsidP="00990AF8">
      <w:pPr>
        <w:pStyle w:val="Default"/>
        <w:jc w:val="both"/>
        <w:rPr>
          <w:rFonts w:ascii="Times New Roman" w:hAnsi="Times New Roman" w:cs="Times New Roman"/>
          <w:i/>
          <w:iCs/>
        </w:rPr>
      </w:pPr>
      <w:r w:rsidRPr="00DE4E2B">
        <w:rPr>
          <w:rFonts w:ascii="Times New Roman" w:hAnsi="Times New Roman" w:cs="Times New Roman"/>
          <w:i/>
          <w:iCs/>
        </w:rPr>
        <w:t xml:space="preserve">Полив из естественного </w:t>
      </w:r>
      <w:proofErr w:type="spellStart"/>
      <w:r w:rsidRPr="00DE4E2B">
        <w:rPr>
          <w:rFonts w:ascii="Times New Roman" w:hAnsi="Times New Roman" w:cs="Times New Roman"/>
          <w:i/>
          <w:iCs/>
        </w:rPr>
        <w:t>прудообразования</w:t>
      </w:r>
      <w:proofErr w:type="spellEnd"/>
      <w:r w:rsidRPr="00DE4E2B">
        <w:rPr>
          <w:rFonts w:ascii="Times New Roman" w:hAnsi="Times New Roman" w:cs="Times New Roman"/>
          <w:i/>
          <w:iCs/>
        </w:rPr>
        <w:t xml:space="preserve"> .</w:t>
      </w:r>
      <w:r w:rsidRPr="00DE4E2B">
        <w:t xml:space="preserve"> </w:t>
      </w:r>
      <w:r w:rsidRPr="00DE4E2B">
        <w:rPr>
          <w:rFonts w:ascii="Times New Roman" w:hAnsi="Times New Roman" w:cs="Times New Roman"/>
          <w:i/>
          <w:iCs/>
        </w:rPr>
        <w:t>(3,2 тыс. кубометров)</w:t>
      </w:r>
    </w:p>
    <w:p w:rsidR="00990AF8" w:rsidRPr="006239D4" w:rsidRDefault="00990AF8" w:rsidP="00990AF8">
      <w:pPr>
        <w:pStyle w:val="Default"/>
        <w:jc w:val="both"/>
        <w:rPr>
          <w:rFonts w:ascii="Times New Roman" w:hAnsi="Times New Roman" w:cs="Times New Roman"/>
          <w:sz w:val="20"/>
          <w:szCs w:val="20"/>
        </w:rPr>
      </w:pPr>
    </w:p>
    <w:p w:rsidR="00990AF8" w:rsidRDefault="00990AF8" w:rsidP="00990AF8">
      <w:pPr>
        <w:pStyle w:val="Default"/>
        <w:jc w:val="both"/>
        <w:rPr>
          <w:rFonts w:ascii="Times New Roman" w:hAnsi="Times New Roman" w:cs="Times New Roman"/>
          <w:b/>
          <w:bCs/>
          <w:i/>
          <w:iCs/>
          <w:sz w:val="22"/>
          <w:szCs w:val="22"/>
        </w:rPr>
      </w:pPr>
      <w:r w:rsidRPr="006239D4">
        <w:rPr>
          <w:rFonts w:ascii="Times New Roman" w:hAnsi="Times New Roman" w:cs="Times New Roman"/>
          <w:b/>
          <w:bCs/>
          <w:i/>
          <w:iCs/>
          <w:sz w:val="22"/>
          <w:szCs w:val="22"/>
        </w:rPr>
        <w:t xml:space="preserve">Предполагаемые площадки для размещения </w:t>
      </w:r>
    </w:p>
    <w:p w:rsidR="00990AF8" w:rsidRDefault="00990AF8" w:rsidP="00990AF8">
      <w:pPr>
        <w:pStyle w:val="Default"/>
        <w:jc w:val="both"/>
        <w:rPr>
          <w:rFonts w:ascii="Times New Roman" w:hAnsi="Times New Roman" w:cs="Times New Roman"/>
          <w:bCs/>
          <w:i/>
          <w:iCs/>
          <w:sz w:val="22"/>
          <w:szCs w:val="22"/>
        </w:rPr>
      </w:pPr>
    </w:p>
    <w:tbl>
      <w:tblPr>
        <w:tblStyle w:val="a3"/>
        <w:tblW w:w="0" w:type="auto"/>
        <w:tblLook w:val="04A0"/>
      </w:tblPr>
      <w:tblGrid>
        <w:gridCol w:w="4928"/>
        <w:gridCol w:w="4961"/>
      </w:tblGrid>
      <w:tr w:rsidR="00990AF8" w:rsidRPr="00DE4E2B" w:rsidTr="004754FF">
        <w:trPr>
          <w:trHeight w:val="382"/>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3"/>
                <w:szCs w:val="23"/>
              </w:rPr>
              <w:t>Площадка</w:t>
            </w:r>
          </w:p>
        </w:tc>
        <w:tc>
          <w:tcPr>
            <w:tcW w:w="4961" w:type="dxa"/>
          </w:tcPr>
          <w:p w:rsidR="00990AF8" w:rsidRPr="00DE4E2B" w:rsidRDefault="00990AF8" w:rsidP="004754FF">
            <w:pPr>
              <w:pStyle w:val="Default"/>
              <w:rPr>
                <w:rFonts w:ascii="Times New Roman" w:hAnsi="Times New Roman" w:cs="Times New Roman"/>
                <w:color w:val="auto"/>
                <w:sz w:val="20"/>
                <w:szCs w:val="20"/>
              </w:rPr>
            </w:pPr>
            <w:proofErr w:type="spellStart"/>
            <w:r w:rsidRPr="00DE4E2B">
              <w:rPr>
                <w:rFonts w:ascii="Times New Roman" w:hAnsi="Times New Roman" w:cs="Times New Roman"/>
                <w:color w:val="auto"/>
                <w:sz w:val="20"/>
                <w:szCs w:val="20"/>
              </w:rPr>
              <w:t>Старошайговский</w:t>
            </w:r>
            <w:proofErr w:type="spellEnd"/>
            <w:r w:rsidRPr="00DE4E2B">
              <w:rPr>
                <w:rFonts w:ascii="Times New Roman" w:hAnsi="Times New Roman" w:cs="Times New Roman"/>
                <w:color w:val="auto"/>
                <w:sz w:val="20"/>
                <w:szCs w:val="20"/>
              </w:rPr>
              <w:t xml:space="preserve"> район, </w:t>
            </w:r>
            <w:proofErr w:type="spellStart"/>
            <w:r w:rsidRPr="00DE4E2B">
              <w:rPr>
                <w:rFonts w:ascii="Times New Roman" w:hAnsi="Times New Roman" w:cs="Times New Roman"/>
                <w:color w:val="auto"/>
                <w:sz w:val="20"/>
                <w:szCs w:val="20"/>
              </w:rPr>
              <w:t>Мельцанское</w:t>
            </w:r>
            <w:proofErr w:type="spellEnd"/>
            <w:r w:rsidRPr="00DE4E2B">
              <w:rPr>
                <w:rFonts w:ascii="Times New Roman" w:hAnsi="Times New Roman" w:cs="Times New Roman"/>
                <w:color w:val="auto"/>
                <w:sz w:val="20"/>
                <w:szCs w:val="20"/>
              </w:rPr>
              <w:t xml:space="preserve"> сельское поселение, с. Мельцаны</w:t>
            </w:r>
          </w:p>
        </w:tc>
      </w:tr>
      <w:tr w:rsidR="00990AF8" w:rsidRPr="00DE4E2B"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 xml:space="preserve">Общая площадь </w:t>
            </w:r>
            <w:r w:rsidRPr="006239D4">
              <w:rPr>
                <w:rFonts w:ascii="Times New Roman" w:hAnsi="Times New Roman" w:cs="Times New Roman"/>
                <w:bCs/>
                <w:i/>
                <w:iCs/>
                <w:sz w:val="20"/>
                <w:szCs w:val="20"/>
              </w:rPr>
              <w:t>(га);</w:t>
            </w:r>
          </w:p>
        </w:tc>
        <w:tc>
          <w:tcPr>
            <w:tcW w:w="4961" w:type="dxa"/>
          </w:tcPr>
          <w:p w:rsidR="00990AF8" w:rsidRPr="00DE4E2B" w:rsidRDefault="00990AF8" w:rsidP="004754FF">
            <w:pPr>
              <w:jc w:val="both"/>
              <w:rPr>
                <w:rFonts w:ascii="Times New Roman" w:hAnsi="Times New Roman" w:cs="Times New Roman"/>
                <w:sz w:val="20"/>
                <w:szCs w:val="20"/>
              </w:rPr>
            </w:pPr>
            <w:r w:rsidRPr="00DE4E2B">
              <w:rPr>
                <w:rFonts w:ascii="Times New Roman" w:hAnsi="Times New Roman" w:cs="Times New Roman"/>
                <w:sz w:val="20"/>
                <w:szCs w:val="20"/>
              </w:rPr>
              <w:t>109 га, земли с/</w:t>
            </w:r>
            <w:proofErr w:type="spellStart"/>
            <w:r w:rsidRPr="00DE4E2B">
              <w:rPr>
                <w:rFonts w:ascii="Times New Roman" w:hAnsi="Times New Roman" w:cs="Times New Roman"/>
                <w:sz w:val="20"/>
                <w:szCs w:val="20"/>
              </w:rPr>
              <w:t>х</w:t>
            </w:r>
            <w:proofErr w:type="spellEnd"/>
            <w:r w:rsidRPr="00DE4E2B">
              <w:rPr>
                <w:rFonts w:ascii="Times New Roman" w:hAnsi="Times New Roman" w:cs="Times New Roman"/>
                <w:sz w:val="20"/>
                <w:szCs w:val="20"/>
              </w:rPr>
              <w:t xml:space="preserve"> назначения- собственность Республики Мордовия</w:t>
            </w:r>
          </w:p>
        </w:tc>
      </w:tr>
      <w:tr w:rsidR="00990AF8" w:rsidRPr="00DE4E2B"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Электроэнергия (+/-)</w:t>
            </w:r>
          </w:p>
        </w:tc>
        <w:tc>
          <w:tcPr>
            <w:tcW w:w="4961" w:type="dxa"/>
          </w:tcPr>
          <w:p w:rsidR="00990AF8" w:rsidRPr="00DE4E2B" w:rsidRDefault="00990AF8" w:rsidP="004754FF">
            <w:pPr>
              <w:jc w:val="both"/>
              <w:rPr>
                <w:rFonts w:ascii="Times New Roman" w:hAnsi="Times New Roman" w:cs="Times New Roman"/>
                <w:color w:val="000000"/>
                <w:sz w:val="20"/>
                <w:szCs w:val="20"/>
              </w:rPr>
            </w:pPr>
            <w:r w:rsidRPr="00DE4E2B">
              <w:rPr>
                <w:rFonts w:ascii="Times New Roman" w:hAnsi="Times New Roman" w:cs="Times New Roman"/>
                <w:color w:val="000000"/>
                <w:sz w:val="20"/>
                <w:szCs w:val="20"/>
              </w:rPr>
              <w:t xml:space="preserve">в 0,7 км от газопровода труба диаметром 219 мм, давление 3,5 кг/с см3, мощность      780 м3/ч.. </w:t>
            </w:r>
          </w:p>
        </w:tc>
      </w:tr>
      <w:tr w:rsidR="00990AF8" w:rsidRPr="00DE4E2B"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Г</w:t>
            </w:r>
            <w:r w:rsidRPr="006239D4">
              <w:rPr>
                <w:rFonts w:ascii="Times New Roman" w:hAnsi="Times New Roman" w:cs="Times New Roman"/>
                <w:bCs/>
                <w:i/>
                <w:iCs/>
                <w:sz w:val="20"/>
                <w:szCs w:val="20"/>
              </w:rPr>
              <w:t>аз</w:t>
            </w:r>
            <w:r>
              <w:rPr>
                <w:rFonts w:ascii="Times New Roman" w:hAnsi="Times New Roman" w:cs="Times New Roman"/>
                <w:bCs/>
                <w:i/>
                <w:iCs/>
                <w:sz w:val="20"/>
                <w:szCs w:val="20"/>
              </w:rPr>
              <w:t xml:space="preserve"> (+/-)</w:t>
            </w:r>
          </w:p>
        </w:tc>
        <w:tc>
          <w:tcPr>
            <w:tcW w:w="4961" w:type="dxa"/>
          </w:tcPr>
          <w:p w:rsidR="00990AF8" w:rsidRPr="00DE4E2B" w:rsidRDefault="00990AF8" w:rsidP="004754FF">
            <w:pPr>
              <w:jc w:val="both"/>
              <w:rPr>
                <w:rFonts w:ascii="Times New Roman" w:hAnsi="Times New Roman" w:cs="Times New Roman"/>
                <w:color w:val="000000"/>
                <w:sz w:val="20"/>
                <w:szCs w:val="20"/>
              </w:rPr>
            </w:pPr>
            <w:r w:rsidRPr="00DE4E2B">
              <w:rPr>
                <w:rFonts w:ascii="Times New Roman" w:hAnsi="Times New Roman" w:cs="Times New Roman"/>
                <w:color w:val="000000"/>
                <w:sz w:val="20"/>
                <w:szCs w:val="20"/>
              </w:rPr>
              <w:t xml:space="preserve">VBI-10,0 кВт </w:t>
            </w:r>
            <w:proofErr w:type="spellStart"/>
            <w:r w:rsidRPr="00DE4E2B">
              <w:rPr>
                <w:rFonts w:ascii="Times New Roman" w:hAnsi="Times New Roman" w:cs="Times New Roman"/>
                <w:color w:val="000000"/>
                <w:sz w:val="20"/>
                <w:szCs w:val="20"/>
              </w:rPr>
              <w:t>яч</w:t>
            </w:r>
            <w:proofErr w:type="spellEnd"/>
            <w:r w:rsidRPr="00DE4E2B">
              <w:rPr>
                <w:rFonts w:ascii="Times New Roman" w:hAnsi="Times New Roman" w:cs="Times New Roman"/>
                <w:color w:val="000000"/>
                <w:sz w:val="20"/>
                <w:szCs w:val="20"/>
              </w:rPr>
              <w:t xml:space="preserve"> 1 ПС с. Авгуры       в 0,3 км</w:t>
            </w:r>
          </w:p>
        </w:tc>
      </w:tr>
      <w:tr w:rsidR="00990AF8" w:rsidRPr="00DE4E2B" w:rsidTr="004754FF">
        <w:trPr>
          <w:trHeight w:val="283"/>
        </w:trPr>
        <w:tc>
          <w:tcPr>
            <w:tcW w:w="4928" w:type="dxa"/>
          </w:tcPr>
          <w:p w:rsidR="00990AF8" w:rsidRPr="006239D4"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В</w:t>
            </w:r>
            <w:r w:rsidRPr="006239D4">
              <w:rPr>
                <w:rFonts w:ascii="Times New Roman" w:hAnsi="Times New Roman" w:cs="Times New Roman"/>
                <w:bCs/>
                <w:i/>
                <w:iCs/>
                <w:sz w:val="20"/>
                <w:szCs w:val="20"/>
              </w:rPr>
              <w:t>одоснабжения</w:t>
            </w:r>
            <w:r>
              <w:rPr>
                <w:rFonts w:ascii="Times New Roman" w:hAnsi="Times New Roman" w:cs="Times New Roman"/>
                <w:bCs/>
                <w:i/>
                <w:iCs/>
                <w:sz w:val="20"/>
                <w:szCs w:val="20"/>
              </w:rPr>
              <w:t>,</w:t>
            </w:r>
            <w:bookmarkStart w:id="0" w:name="_GoBack"/>
            <w:bookmarkEnd w:id="0"/>
            <w:r w:rsidRPr="006239D4">
              <w:rPr>
                <w:rFonts w:ascii="Times New Roman" w:hAnsi="Times New Roman" w:cs="Times New Roman"/>
                <w:bCs/>
                <w:i/>
                <w:iCs/>
                <w:sz w:val="20"/>
                <w:szCs w:val="20"/>
              </w:rPr>
              <w:t xml:space="preserve"> водоотведения</w:t>
            </w:r>
            <w:r>
              <w:rPr>
                <w:rFonts w:ascii="Times New Roman" w:hAnsi="Times New Roman" w:cs="Times New Roman"/>
                <w:bCs/>
                <w:i/>
                <w:iCs/>
                <w:sz w:val="20"/>
                <w:szCs w:val="20"/>
              </w:rPr>
              <w:t>(+/-)</w:t>
            </w:r>
          </w:p>
        </w:tc>
        <w:tc>
          <w:tcPr>
            <w:tcW w:w="4961" w:type="dxa"/>
          </w:tcPr>
          <w:p w:rsidR="00990AF8" w:rsidRPr="00DE4E2B" w:rsidRDefault="00990AF8" w:rsidP="004754FF">
            <w:pPr>
              <w:jc w:val="both"/>
              <w:rPr>
                <w:rFonts w:ascii="Times New Roman" w:hAnsi="Times New Roman" w:cs="Times New Roman"/>
                <w:color w:val="000000"/>
                <w:sz w:val="20"/>
                <w:szCs w:val="20"/>
              </w:rPr>
            </w:pPr>
            <w:r w:rsidRPr="00DE4E2B">
              <w:rPr>
                <w:rFonts w:ascii="Times New Roman" w:hAnsi="Times New Roman" w:cs="Times New Roman"/>
                <w:color w:val="000000"/>
                <w:sz w:val="20"/>
                <w:szCs w:val="20"/>
              </w:rPr>
              <w:t>наличие пруда (3,2 тыс. кубометров)</w:t>
            </w:r>
          </w:p>
        </w:tc>
      </w:tr>
      <w:tr w:rsidR="00990AF8" w:rsidRPr="00DE4E2B" w:rsidTr="004754FF">
        <w:trPr>
          <w:trHeight w:val="283"/>
        </w:trPr>
        <w:tc>
          <w:tcPr>
            <w:tcW w:w="4928" w:type="dxa"/>
          </w:tcPr>
          <w:p w:rsidR="00990AF8" w:rsidRPr="00F661CF"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 xml:space="preserve">Железная </w:t>
            </w:r>
            <w:proofErr w:type="spellStart"/>
            <w:r>
              <w:rPr>
                <w:rFonts w:ascii="Times New Roman" w:hAnsi="Times New Roman" w:cs="Times New Roman"/>
                <w:bCs/>
                <w:i/>
                <w:iCs/>
                <w:sz w:val="20"/>
                <w:szCs w:val="20"/>
              </w:rPr>
              <w:t>дорога,</w:t>
            </w:r>
            <w:r w:rsidRPr="00FE39F7">
              <w:rPr>
                <w:rFonts w:ascii="Times New Roman" w:hAnsi="Times New Roman" w:cs="Times New Roman"/>
                <w:bCs/>
                <w:i/>
                <w:iCs/>
                <w:sz w:val="20"/>
                <w:szCs w:val="20"/>
              </w:rPr>
              <w:t>автодорог</w:t>
            </w:r>
            <w:r>
              <w:rPr>
                <w:rFonts w:ascii="Times New Roman" w:hAnsi="Times New Roman" w:cs="Times New Roman"/>
                <w:bCs/>
                <w:i/>
                <w:iCs/>
                <w:sz w:val="20"/>
                <w:szCs w:val="20"/>
              </w:rPr>
              <w:t>а</w:t>
            </w:r>
            <w:proofErr w:type="spellEnd"/>
            <w:r>
              <w:rPr>
                <w:rFonts w:ascii="Times New Roman" w:hAnsi="Times New Roman" w:cs="Times New Roman"/>
                <w:bCs/>
                <w:i/>
                <w:iCs/>
                <w:sz w:val="20"/>
                <w:szCs w:val="20"/>
              </w:rPr>
              <w:t>(+/-)</w:t>
            </w:r>
          </w:p>
        </w:tc>
        <w:tc>
          <w:tcPr>
            <w:tcW w:w="4961" w:type="dxa"/>
          </w:tcPr>
          <w:p w:rsidR="00990AF8" w:rsidRPr="00DE4E2B" w:rsidRDefault="00990AF8" w:rsidP="004754FF">
            <w:pPr>
              <w:jc w:val="both"/>
              <w:rPr>
                <w:rFonts w:ascii="Times New Roman" w:hAnsi="Times New Roman" w:cs="Times New Roman"/>
                <w:color w:val="000000"/>
                <w:sz w:val="20"/>
                <w:szCs w:val="20"/>
              </w:rPr>
            </w:pPr>
            <w:r w:rsidRPr="00DE4E2B">
              <w:rPr>
                <w:rFonts w:ascii="Times New Roman" w:hAnsi="Times New Roman" w:cs="Times New Roman"/>
                <w:color w:val="000000"/>
                <w:sz w:val="20"/>
                <w:szCs w:val="20"/>
              </w:rPr>
              <w:t>до автомобильной дороги 100 метров</w:t>
            </w:r>
          </w:p>
        </w:tc>
      </w:tr>
    </w:tbl>
    <w:p w:rsidR="00990AF8" w:rsidRDefault="00990AF8" w:rsidP="00990AF8">
      <w:pPr>
        <w:pStyle w:val="Default"/>
        <w:jc w:val="both"/>
        <w:rPr>
          <w:rFonts w:ascii="Times New Roman" w:hAnsi="Times New Roman" w:cs="Times New Roman"/>
          <w:bCs/>
          <w:i/>
          <w:iCs/>
          <w:sz w:val="22"/>
          <w:szCs w:val="22"/>
        </w:rPr>
      </w:pPr>
    </w:p>
    <w:p w:rsidR="00990AF8" w:rsidRDefault="00990AF8" w:rsidP="00990AF8">
      <w:pPr>
        <w:tabs>
          <w:tab w:val="left" w:pos="804"/>
          <w:tab w:val="left" w:pos="996"/>
        </w:tabs>
        <w:jc w:val="both"/>
        <w:rPr>
          <w:rFonts w:ascii="Times New Roman" w:hAnsi="Times New Roman" w:cs="Times New Roman"/>
          <w:sz w:val="24"/>
          <w:szCs w:val="24"/>
        </w:rPr>
      </w:pPr>
      <w:r w:rsidRPr="00C63293">
        <w:rPr>
          <w:rFonts w:ascii="Times New Roman" w:hAnsi="Times New Roman" w:cs="Times New Roman"/>
          <w:b/>
          <w:sz w:val="24"/>
          <w:szCs w:val="24"/>
        </w:rPr>
        <w:t>Категория земли</w:t>
      </w:r>
      <w:r w:rsidRPr="00C63293">
        <w:rPr>
          <w:rFonts w:ascii="Times New Roman" w:hAnsi="Times New Roman" w:cs="Times New Roman"/>
          <w:sz w:val="24"/>
          <w:szCs w:val="24"/>
        </w:rPr>
        <w:t xml:space="preserve"> -</w:t>
      </w:r>
      <w:r w:rsidRPr="00DE4E2B">
        <w:rPr>
          <w:rFonts w:ascii="Times New Roman" w:hAnsi="Times New Roman" w:cs="Times New Roman"/>
          <w:sz w:val="24"/>
          <w:szCs w:val="24"/>
        </w:rPr>
        <w:t>земли сельскохозяйственного назначения</w:t>
      </w:r>
      <w:r>
        <w:rPr>
          <w:rFonts w:ascii="Times New Roman" w:hAnsi="Times New Roman" w:cs="Times New Roman"/>
          <w:sz w:val="24"/>
          <w:szCs w:val="24"/>
        </w:rPr>
        <w:t>.</w:t>
      </w:r>
      <w:r w:rsidRPr="00C63293">
        <w:rPr>
          <w:rFonts w:ascii="Times New Roman" w:hAnsi="Times New Roman" w:cs="Times New Roman"/>
          <w:b/>
          <w:sz w:val="24"/>
          <w:szCs w:val="24"/>
        </w:rPr>
        <w:t xml:space="preserve"> Вид разрешенного использования</w:t>
      </w:r>
      <w:r w:rsidRPr="00C63293">
        <w:rPr>
          <w:rFonts w:ascii="Times New Roman" w:hAnsi="Times New Roman" w:cs="Times New Roman"/>
          <w:sz w:val="24"/>
          <w:szCs w:val="24"/>
        </w:rPr>
        <w:t xml:space="preserve"> - </w:t>
      </w:r>
      <w:r w:rsidRPr="00DE4E2B">
        <w:rPr>
          <w:rFonts w:ascii="Times New Roman" w:hAnsi="Times New Roman" w:cs="Times New Roman"/>
          <w:sz w:val="24"/>
          <w:szCs w:val="24"/>
        </w:rPr>
        <w:t>Для введения сельского хозяйства</w:t>
      </w:r>
      <w:r>
        <w:rPr>
          <w:rFonts w:ascii="Times New Roman" w:hAnsi="Times New Roman" w:cs="Times New Roman"/>
          <w:sz w:val="24"/>
          <w:szCs w:val="24"/>
        </w:rPr>
        <w:t xml:space="preserve">. </w:t>
      </w:r>
      <w:r w:rsidRPr="00A30320">
        <w:rPr>
          <w:rFonts w:ascii="Times New Roman" w:hAnsi="Times New Roman" w:cs="Times New Roman"/>
          <w:b/>
          <w:sz w:val="24"/>
          <w:szCs w:val="24"/>
        </w:rPr>
        <w:t>Общая площадь участка</w:t>
      </w:r>
      <w:r>
        <w:rPr>
          <w:rFonts w:ascii="Times New Roman" w:hAnsi="Times New Roman" w:cs="Times New Roman"/>
          <w:sz w:val="24"/>
          <w:szCs w:val="24"/>
        </w:rPr>
        <w:t xml:space="preserve"> – 173,6   га. Свободная площадь 109,0 га.</w:t>
      </w:r>
    </w:p>
    <w:p w:rsidR="00990AF8" w:rsidRDefault="00E5044D" w:rsidP="00990AF8">
      <w:pPr>
        <w:tabs>
          <w:tab w:val="left" w:pos="804"/>
          <w:tab w:val="left" w:pos="996"/>
        </w:tabs>
        <w:jc w:val="both"/>
        <w:rPr>
          <w:rFonts w:ascii="Times New Roman" w:hAnsi="Times New Roman" w:cs="Times New Roman"/>
          <w:sz w:val="24"/>
          <w:szCs w:val="24"/>
        </w:rPr>
      </w:pPr>
      <w:r w:rsidRPr="00E5044D">
        <w:rPr>
          <w:rFonts w:ascii="Times New Roman" w:hAnsi="Times New Roman" w:cs="Times New Roman"/>
          <w:noProof/>
          <w:sz w:val="28"/>
          <w:szCs w:val="28"/>
          <w:lang w:eastAsia="ru-RU"/>
        </w:rPr>
        <w:pict>
          <v:rect id="Прямоугольник 2" o:spid="_x0000_s1035" style="position:absolute;left:0;text-align:left;margin-left:126.85pt;margin-top:10.05pt;width:231pt;height:150.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" strokeweight="0">
            <v:textbox inset="0,0,0,0">
              <w:txbxContent>
                <w:p w:rsidR="0058692A" w:rsidRPr="007A23AC" w:rsidRDefault="0058692A" w:rsidP="00990AF8">
                  <w:pPr>
                    <w:spacing w:after="0" w:line="240" w:lineRule="auto"/>
                    <w:rPr>
                      <w:rFonts w:eastAsia="Symbol"/>
                      <w:b/>
                      <w:sz w:val="28"/>
                      <w:szCs w:val="28"/>
                      <w:lang w:eastAsia="zh-CN"/>
                    </w:rPr>
                  </w:pPr>
                  <w:r w:rsidRPr="00DE19F3">
                    <w:rPr>
                      <w:rFonts w:eastAsia="Symbol"/>
                      <w:b/>
                      <w:noProof/>
                      <w:sz w:val="28"/>
                      <w:szCs w:val="28"/>
                      <w:lang w:eastAsia="ru-RU"/>
                    </w:rPr>
                    <w:drawing>
                      <wp:inline distT="0" distB="0" distL="0" distR="0">
                        <wp:extent cx="3089910" cy="2038901"/>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srcRect/>
                                <a:stretch>
                                  <a:fillRect/>
                                </a:stretch>
                              </pic:blipFill>
                              <pic:spPr bwMode="auto">
                                <a:xfrm>
                                  <a:off x="0" y="0"/>
                                  <a:ext cx="3102814" cy="2047416"/>
                                </a:xfrm>
                                <a:prstGeom prst="rect">
                                  <a:avLst/>
                                </a:prstGeom>
                                <a:noFill/>
                                <a:ln w="9525">
                                  <a:noFill/>
                                  <a:miter lim="800000"/>
                                  <a:headEnd/>
                                  <a:tailEnd/>
                                </a:ln>
                              </pic:spPr>
                            </pic:pic>
                          </a:graphicData>
                        </a:graphic>
                      </wp:inline>
                    </w:drawing>
                  </w:r>
                </w:p>
                <w:p w:rsidR="0058692A" w:rsidRPr="00B10899" w:rsidRDefault="0058692A" w:rsidP="00990AF8">
                  <w:pPr>
                    <w:jc w:val="center"/>
                    <w:rPr>
                      <w:sz w:val="28"/>
                      <w:szCs w:val="28"/>
                    </w:rPr>
                  </w:pPr>
                </w:p>
                <w:p w:rsidR="0058692A" w:rsidRDefault="0058692A" w:rsidP="00990AF8"/>
              </w:txbxContent>
            </v:textbox>
          </v:rect>
        </w:pict>
      </w: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rPr>
      </w:pPr>
      <w:r>
        <w:rPr>
          <w:rFonts w:ascii="Times New Roman" w:hAnsi="Times New Roman" w:cs="Times New Roman"/>
          <w:sz w:val="24"/>
          <w:szCs w:val="24"/>
        </w:rPr>
        <w:t>Рис. 1 – Местоположение земельного участка</w:t>
      </w:r>
    </w:p>
    <w:p w:rsidR="00990AF8" w:rsidRDefault="00990AF8" w:rsidP="00990AF8">
      <w:pPr>
        <w:tabs>
          <w:tab w:val="left" w:pos="804"/>
          <w:tab w:val="left" w:pos="996"/>
        </w:tabs>
        <w:jc w:val="both"/>
        <w:rPr>
          <w:rFonts w:ascii="Times New Roman" w:hAnsi="Times New Roman" w:cs="Times New Roman"/>
          <w:sz w:val="24"/>
          <w:szCs w:val="24"/>
        </w:rPr>
      </w:pPr>
      <w:r w:rsidRPr="005427BF">
        <w:rPr>
          <w:rFonts w:ascii="Times New Roman" w:hAnsi="Times New Roman" w:cs="Times New Roman"/>
          <w:b/>
          <w:sz w:val="24"/>
          <w:szCs w:val="24"/>
        </w:rPr>
        <w:t>Земельный участок для инвестиционного проекта (строительства) расположен по адресу</w:t>
      </w:r>
      <w:r>
        <w:rPr>
          <w:rFonts w:ascii="Times New Roman" w:hAnsi="Times New Roman" w:cs="Times New Roman"/>
          <w:b/>
          <w:sz w:val="24"/>
          <w:szCs w:val="24"/>
        </w:rPr>
        <w:t>:</w:t>
      </w:r>
      <w:r>
        <w:rPr>
          <w:rFonts w:ascii="Times New Roman" w:hAnsi="Times New Roman" w:cs="Times New Roman"/>
          <w:sz w:val="24"/>
          <w:szCs w:val="24"/>
        </w:rPr>
        <w:t xml:space="preserve"> Республика Мордовия, </w:t>
      </w:r>
      <w:proofErr w:type="spellStart"/>
      <w:r>
        <w:rPr>
          <w:rFonts w:ascii="Times New Roman" w:hAnsi="Times New Roman" w:cs="Times New Roman"/>
          <w:sz w:val="24"/>
          <w:szCs w:val="24"/>
        </w:rPr>
        <w:t>Старошайговский</w:t>
      </w:r>
      <w:proofErr w:type="spellEnd"/>
      <w:r>
        <w:rPr>
          <w:rFonts w:ascii="Times New Roman" w:hAnsi="Times New Roman" w:cs="Times New Roman"/>
          <w:sz w:val="24"/>
          <w:szCs w:val="24"/>
        </w:rPr>
        <w:t xml:space="preserve"> муниципальный район, с. Мельцаны, ул. Ремесленная</w:t>
      </w:r>
    </w:p>
    <w:p w:rsidR="00990AF8" w:rsidRDefault="00990AF8" w:rsidP="00990AF8">
      <w:pPr>
        <w:spacing w:after="0" w:line="240" w:lineRule="auto"/>
        <w:rPr>
          <w:rFonts w:ascii="Times New Roman" w:hAnsi="Times New Roman" w:cs="Times New Roman"/>
          <w:sz w:val="28"/>
          <w:szCs w:val="28"/>
        </w:rPr>
      </w:pPr>
    </w:p>
    <w:p w:rsidR="00990AF8" w:rsidRPr="005139A1" w:rsidRDefault="00990AF8" w:rsidP="00990AF8">
      <w:pPr>
        <w:spacing w:after="0" w:line="240" w:lineRule="auto"/>
        <w:rPr>
          <w:rFonts w:ascii="Times New Roman" w:hAnsi="Times New Roman" w:cs="Times New Roman"/>
          <w:b/>
          <w:sz w:val="28"/>
          <w:szCs w:val="28"/>
          <w:highlight w:val="yellow"/>
        </w:rPr>
      </w:pPr>
      <w:r w:rsidRPr="005139A1">
        <w:rPr>
          <w:rFonts w:ascii="Times New Roman" w:hAnsi="Times New Roman" w:cs="Times New Roman"/>
          <w:b/>
          <w:sz w:val="28"/>
          <w:szCs w:val="28"/>
          <w:highlight w:val="yellow"/>
        </w:rPr>
        <w:t>2. Наименование ниши</w:t>
      </w:r>
    </w:p>
    <w:p w:rsidR="00990AF8" w:rsidRDefault="00990AF8" w:rsidP="00990AF8">
      <w:pPr>
        <w:rPr>
          <w:rFonts w:ascii="Times New Roman" w:hAnsi="Times New Roman" w:cs="Times New Roman"/>
          <w:sz w:val="28"/>
          <w:szCs w:val="28"/>
        </w:rPr>
      </w:pPr>
      <w:r w:rsidRPr="005139A1">
        <w:rPr>
          <w:rFonts w:ascii="Times New Roman" w:hAnsi="Times New Roman" w:cs="Times New Roman"/>
          <w:b/>
          <w:sz w:val="28"/>
          <w:szCs w:val="28"/>
          <w:highlight w:val="yellow"/>
        </w:rPr>
        <w:t>Организация рекреационного туризма. Туристическая база отдыха</w:t>
      </w:r>
      <w:r>
        <w:rPr>
          <w:rFonts w:ascii="Times New Roman" w:hAnsi="Times New Roman" w:cs="Times New Roman"/>
          <w:b/>
          <w:sz w:val="28"/>
          <w:szCs w:val="28"/>
        </w:rPr>
        <w:t xml:space="preserve"> </w:t>
      </w:r>
      <w:r>
        <w:rPr>
          <w:noProof/>
          <w:lang w:eastAsia="ru-RU"/>
        </w:rPr>
        <w:drawing>
          <wp:inline distT="0" distB="0" distL="0" distR="0">
            <wp:extent cx="2779810" cy="1653646"/>
            <wp:effectExtent l="19050" t="0" r="1490" b="0"/>
            <wp:docPr id="6" name="Рисунок 4" descr="https://im0-tub-ru.yandex.net/i?id=6d21a8b08c08659e80d75282a6e05582&amp;ref=rim&amp;n=33&amp;w=225&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ru.yandex.net/i?id=6d21a8b08c08659e80d75282a6e05582&amp;ref=rim&amp;n=33&amp;w=225&amp;h=150"/>
                    <pic:cNvPicPr>
                      <a:picLocks noChangeAspect="1" noChangeArrowheads="1"/>
                    </pic:cNvPicPr>
                  </pic:nvPicPr>
                  <pic:blipFill>
                    <a:blip r:embed="rId43"/>
                    <a:srcRect/>
                    <a:stretch>
                      <a:fillRect/>
                    </a:stretch>
                  </pic:blipFill>
                  <pic:spPr bwMode="auto">
                    <a:xfrm>
                      <a:off x="0" y="0"/>
                      <a:ext cx="2781299" cy="1654532"/>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extent cx="2660540" cy="1653871"/>
            <wp:effectExtent l="19050" t="0" r="6460" b="0"/>
            <wp:docPr id="13" name="Рисунок 13" descr="http://investrm.ru/upload/iblock/fe6/fe6adced8941a858ea8cd3389f120d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nvestrm.ru/upload/iblock/fe6/fe6adced8941a858ea8cd3389f120dd3.png"/>
                    <pic:cNvPicPr>
                      <a:picLocks noChangeAspect="1" noChangeArrowheads="1"/>
                    </pic:cNvPicPr>
                  </pic:nvPicPr>
                  <pic:blipFill>
                    <a:blip r:embed="rId44" cstate="print"/>
                    <a:srcRect/>
                    <a:stretch>
                      <a:fillRect/>
                    </a:stretch>
                  </pic:blipFill>
                  <pic:spPr bwMode="auto">
                    <a:xfrm>
                      <a:off x="0" y="0"/>
                      <a:ext cx="2660540" cy="1653871"/>
                    </a:xfrm>
                    <a:prstGeom prst="rect">
                      <a:avLst/>
                    </a:prstGeom>
                    <a:noFill/>
                    <a:ln w="9525">
                      <a:noFill/>
                      <a:miter lim="800000"/>
                      <a:headEnd/>
                      <a:tailEnd/>
                    </a:ln>
                  </pic:spPr>
                </pic:pic>
              </a:graphicData>
            </a:graphic>
          </wp:inline>
        </w:drawing>
      </w:r>
    </w:p>
    <w:p w:rsidR="00990AF8" w:rsidRPr="005139A1" w:rsidRDefault="00990AF8" w:rsidP="00990AF8">
      <w:pPr>
        <w:rPr>
          <w:rFonts w:ascii="Times New Roman" w:hAnsi="Times New Roman" w:cs="Times New Roman"/>
          <w:sz w:val="24"/>
          <w:szCs w:val="24"/>
        </w:rPr>
      </w:pPr>
      <w:r w:rsidRPr="005139A1">
        <w:rPr>
          <w:rFonts w:ascii="Times New Roman" w:hAnsi="Times New Roman" w:cs="Times New Roman"/>
          <w:sz w:val="24"/>
          <w:szCs w:val="24"/>
        </w:rPr>
        <w:t xml:space="preserve">На базе детского оздоровительного лагеря "Сосновый бор".  </w:t>
      </w:r>
    </w:p>
    <w:p w:rsidR="00990AF8" w:rsidRPr="005139A1" w:rsidRDefault="00990AF8" w:rsidP="00990AF8">
      <w:pPr>
        <w:rPr>
          <w:rFonts w:ascii="Times New Roman" w:hAnsi="Times New Roman" w:cs="Times New Roman"/>
          <w:sz w:val="24"/>
          <w:szCs w:val="24"/>
        </w:rPr>
      </w:pPr>
      <w:r w:rsidRPr="005139A1">
        <w:rPr>
          <w:rFonts w:ascii="Times New Roman" w:hAnsi="Times New Roman" w:cs="Times New Roman"/>
          <w:sz w:val="24"/>
          <w:szCs w:val="24"/>
        </w:rPr>
        <w:t xml:space="preserve">Рекреационный туризм может включать в себя охоту, рыбалку, так как рядом сосновый  лес,  протекает река </w:t>
      </w:r>
      <w:proofErr w:type="spellStart"/>
      <w:r w:rsidRPr="005139A1">
        <w:rPr>
          <w:rFonts w:ascii="Times New Roman" w:hAnsi="Times New Roman" w:cs="Times New Roman"/>
          <w:sz w:val="24"/>
          <w:szCs w:val="24"/>
        </w:rPr>
        <w:t>Сивинь</w:t>
      </w:r>
      <w:proofErr w:type="spellEnd"/>
      <w:r w:rsidR="00E5044D">
        <w:rPr>
          <w:rFonts w:ascii="Times New Roman" w:hAnsi="Times New Roman" w:cs="Times New Roman"/>
          <w:noProof/>
          <w:sz w:val="24"/>
          <w:szCs w:val="24"/>
          <w:lang w:eastAsia="ru-RU"/>
        </w:rPr>
        <w:pict>
          <v:line id="Прямая соединительная линия 5" o:spid="_x0000_s1038" style="position:absolute;z-index:251663360;visibility:visible;mso-position-horizontal-relative:text;mso-position-vertical-relative:text;mso-height-relative:margin" from="1.7pt,11.85pt" to="497.3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"/>
        </w:pict>
      </w:r>
      <w:r>
        <w:rPr>
          <w:rFonts w:ascii="Times New Roman" w:hAnsi="Times New Roman" w:cs="Times New Roman"/>
          <w:sz w:val="24"/>
          <w:szCs w:val="24"/>
        </w:rPr>
        <w:t>.</w:t>
      </w:r>
    </w:p>
    <w:p w:rsidR="00990AF8" w:rsidRDefault="00990AF8" w:rsidP="00990AF8">
      <w:pPr>
        <w:pStyle w:val="Default"/>
        <w:jc w:val="both"/>
        <w:rPr>
          <w:rFonts w:ascii="Times New Roman" w:hAnsi="Times New Roman" w:cs="Times New Roman"/>
          <w:b/>
          <w:color w:val="auto"/>
        </w:rPr>
      </w:pPr>
      <w:r w:rsidRPr="006239D4">
        <w:rPr>
          <w:rFonts w:ascii="Times New Roman" w:hAnsi="Times New Roman" w:cs="Times New Roman"/>
          <w:b/>
          <w:color w:val="auto"/>
        </w:rPr>
        <w:t>Основные характеристики инвестиционной ниши</w:t>
      </w:r>
    </w:p>
    <w:tbl>
      <w:tblPr>
        <w:tblStyle w:val="a3"/>
        <w:tblW w:w="10031" w:type="dxa"/>
        <w:tblLook w:val="04A0"/>
      </w:tblPr>
      <w:tblGrid>
        <w:gridCol w:w="5778"/>
        <w:gridCol w:w="4253"/>
      </w:tblGrid>
      <w:tr w:rsidR="00990AF8" w:rsidTr="004754FF">
        <w:trPr>
          <w:trHeight w:val="542"/>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bCs/>
                <w:i/>
                <w:iCs/>
                <w:sz w:val="23"/>
                <w:szCs w:val="23"/>
              </w:rPr>
              <w:t>Соответствие приоритетам развития муниципального образования</w:t>
            </w:r>
          </w:p>
        </w:tc>
        <w:tc>
          <w:tcPr>
            <w:tcW w:w="4253" w:type="dxa"/>
          </w:tcPr>
          <w:p w:rsidR="00990AF8" w:rsidRPr="00937F2F" w:rsidRDefault="00990AF8" w:rsidP="004754FF">
            <w:pPr>
              <w:pStyle w:val="Default"/>
              <w:jc w:val="both"/>
              <w:rPr>
                <w:rFonts w:ascii="Times New Roman" w:hAnsi="Times New Roman" w:cs="Times New Roman"/>
                <w:color w:val="auto"/>
                <w:sz w:val="20"/>
                <w:szCs w:val="20"/>
              </w:rPr>
            </w:pPr>
            <w:r w:rsidRPr="00937F2F">
              <w:rPr>
                <w:rFonts w:ascii="Times New Roman" w:hAnsi="Times New Roman" w:cs="Times New Roman"/>
                <w:color w:val="auto"/>
                <w:sz w:val="20"/>
                <w:szCs w:val="20"/>
              </w:rPr>
              <w:t>Соответствие приоритетам развития района, повышение инвестиционной привлекательности территории, увеличение налогов в бюджет, повышение занятости населения за счёт создания новых рабочих мест.</w:t>
            </w:r>
          </w:p>
        </w:tc>
      </w:tr>
      <w:tr w:rsidR="00990AF8" w:rsidTr="004754FF">
        <w:trPr>
          <w:trHeight w:val="283"/>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i/>
                <w:color w:val="auto"/>
              </w:rPr>
              <w:t>Потенциальная потребность в продукте (в услуге)</w:t>
            </w:r>
          </w:p>
        </w:tc>
        <w:tc>
          <w:tcPr>
            <w:tcW w:w="4253" w:type="dxa"/>
          </w:tcPr>
          <w:p w:rsidR="00990AF8" w:rsidRPr="00EC5F40" w:rsidRDefault="00990AF8" w:rsidP="004754FF">
            <w:pPr>
              <w:pStyle w:val="Default"/>
              <w:jc w:val="both"/>
              <w:rPr>
                <w:rFonts w:ascii="Times New Roman" w:hAnsi="Times New Roman" w:cs="Times New Roman"/>
                <w:color w:val="auto"/>
                <w:sz w:val="20"/>
                <w:szCs w:val="20"/>
              </w:rPr>
            </w:pPr>
            <w:r w:rsidRPr="00EC5F40">
              <w:rPr>
                <w:rFonts w:ascii="Times New Roman" w:hAnsi="Times New Roman" w:cs="Times New Roman"/>
                <w:color w:val="auto"/>
                <w:sz w:val="20"/>
                <w:szCs w:val="20"/>
              </w:rPr>
              <w:t xml:space="preserve">Рекреационный туризм может включать в себя охоту, рыбалку, так как рядом сосновый  лес,  протекает река </w:t>
            </w:r>
            <w:proofErr w:type="spellStart"/>
            <w:r w:rsidRPr="00EC5F40">
              <w:rPr>
                <w:rFonts w:ascii="Times New Roman" w:hAnsi="Times New Roman" w:cs="Times New Roman"/>
                <w:color w:val="auto"/>
                <w:sz w:val="20"/>
                <w:szCs w:val="20"/>
              </w:rPr>
              <w:t>Сивинь</w:t>
            </w:r>
            <w:proofErr w:type="spellEnd"/>
            <w:r w:rsidRPr="00EC5F40">
              <w:rPr>
                <w:rFonts w:ascii="Times New Roman" w:hAnsi="Times New Roman" w:cs="Times New Roman"/>
                <w:color w:val="auto"/>
                <w:sz w:val="20"/>
                <w:szCs w:val="20"/>
              </w:rPr>
              <w:t>.</w:t>
            </w:r>
          </w:p>
        </w:tc>
      </w:tr>
      <w:tr w:rsidR="00990AF8" w:rsidTr="004754FF">
        <w:trPr>
          <w:trHeight w:val="379"/>
        </w:trPr>
        <w:tc>
          <w:tcPr>
            <w:tcW w:w="5778" w:type="dxa"/>
          </w:tcPr>
          <w:p w:rsidR="00990AF8" w:rsidRPr="00C63293" w:rsidRDefault="00990AF8" w:rsidP="004754FF">
            <w:pPr>
              <w:pStyle w:val="Default"/>
              <w:jc w:val="both"/>
              <w:rPr>
                <w:rFonts w:ascii="Times New Roman" w:hAnsi="Times New Roman" w:cs="Times New Roman"/>
                <w:bCs/>
                <w:i/>
                <w:iCs/>
                <w:sz w:val="23"/>
                <w:szCs w:val="23"/>
              </w:rPr>
            </w:pPr>
            <w:r w:rsidRPr="00C63293">
              <w:rPr>
                <w:rFonts w:ascii="Times New Roman" w:hAnsi="Times New Roman" w:cs="Times New Roman"/>
                <w:bCs/>
                <w:i/>
                <w:iCs/>
                <w:sz w:val="23"/>
                <w:szCs w:val="23"/>
              </w:rPr>
              <w:t>Потенциальная емкость рынка сбыта в год</w:t>
            </w:r>
          </w:p>
        </w:tc>
        <w:tc>
          <w:tcPr>
            <w:tcW w:w="4253" w:type="dxa"/>
          </w:tcPr>
          <w:p w:rsidR="00990AF8" w:rsidRPr="00EC5F40" w:rsidRDefault="00990AF8" w:rsidP="004754FF">
            <w:pPr>
              <w:pStyle w:val="Default"/>
              <w:jc w:val="both"/>
              <w:rPr>
                <w:rFonts w:ascii="Times New Roman" w:hAnsi="Times New Roman" w:cs="Times New Roman"/>
                <w:color w:val="auto"/>
                <w:sz w:val="18"/>
                <w:szCs w:val="18"/>
              </w:rPr>
            </w:pPr>
            <w:r w:rsidRPr="00EC5F40">
              <w:rPr>
                <w:rFonts w:ascii="Times New Roman" w:hAnsi="Times New Roman" w:cs="Times New Roman"/>
                <w:color w:val="auto"/>
                <w:sz w:val="18"/>
                <w:szCs w:val="18"/>
              </w:rPr>
              <w:t>Потенциальное количество посещений - порядка 6000 отдыхающих</w:t>
            </w:r>
          </w:p>
        </w:tc>
      </w:tr>
    </w:tbl>
    <w:p w:rsidR="00990AF8" w:rsidRDefault="00990AF8" w:rsidP="00990AF8">
      <w:pPr>
        <w:pStyle w:val="Default"/>
        <w:jc w:val="both"/>
        <w:rPr>
          <w:rFonts w:ascii="Times New Roman" w:hAnsi="Times New Roman" w:cs="Times New Roman"/>
          <w:b/>
          <w:sz w:val="28"/>
          <w:szCs w:val="28"/>
        </w:rPr>
      </w:pPr>
    </w:p>
    <w:p w:rsidR="00990AF8" w:rsidRPr="006239D4" w:rsidRDefault="00990AF8" w:rsidP="00990AF8">
      <w:pPr>
        <w:pStyle w:val="Default"/>
        <w:jc w:val="both"/>
        <w:rPr>
          <w:rFonts w:ascii="Times New Roman" w:hAnsi="Times New Roman" w:cs="Times New Roman"/>
          <w:b/>
          <w:sz w:val="28"/>
          <w:szCs w:val="28"/>
        </w:rPr>
      </w:pPr>
    </w:p>
    <w:p w:rsidR="00990AF8" w:rsidRPr="006239D4" w:rsidRDefault="00990AF8" w:rsidP="00990AF8">
      <w:pPr>
        <w:pStyle w:val="Default"/>
        <w:jc w:val="both"/>
        <w:rPr>
          <w:rFonts w:ascii="Times New Roman" w:hAnsi="Times New Roman" w:cs="Times New Roman"/>
          <w:sz w:val="23"/>
          <w:szCs w:val="23"/>
        </w:rPr>
      </w:pPr>
      <w:r w:rsidRPr="006239D4">
        <w:rPr>
          <w:rFonts w:ascii="Times New Roman" w:hAnsi="Times New Roman" w:cs="Times New Roman"/>
          <w:b/>
          <w:bCs/>
          <w:i/>
          <w:iCs/>
          <w:sz w:val="23"/>
          <w:szCs w:val="23"/>
        </w:rPr>
        <w:t xml:space="preserve">Конкурентное окружение </w:t>
      </w:r>
    </w:p>
    <w:p w:rsidR="00990AF8" w:rsidRPr="005139A1" w:rsidRDefault="00990AF8" w:rsidP="00990AF8">
      <w:pPr>
        <w:pStyle w:val="Default"/>
        <w:jc w:val="both"/>
        <w:rPr>
          <w:rFonts w:ascii="Times New Roman" w:hAnsi="Times New Roman" w:cs="Times New Roman"/>
          <w:i/>
          <w:iCs/>
          <w:sz w:val="22"/>
          <w:szCs w:val="22"/>
        </w:rPr>
      </w:pPr>
      <w:r w:rsidRPr="005139A1">
        <w:rPr>
          <w:rFonts w:ascii="Times New Roman" w:hAnsi="Times New Roman" w:cs="Times New Roman"/>
          <w:i/>
          <w:iCs/>
          <w:sz w:val="22"/>
          <w:szCs w:val="22"/>
        </w:rPr>
        <w:t xml:space="preserve">На территории </w:t>
      </w:r>
      <w:proofErr w:type="spellStart"/>
      <w:r w:rsidRPr="005139A1">
        <w:rPr>
          <w:rFonts w:ascii="Times New Roman" w:hAnsi="Times New Roman" w:cs="Times New Roman"/>
          <w:i/>
          <w:iCs/>
          <w:sz w:val="22"/>
          <w:szCs w:val="22"/>
        </w:rPr>
        <w:t>Старошайговского</w:t>
      </w:r>
      <w:proofErr w:type="spellEnd"/>
      <w:r w:rsidRPr="005139A1">
        <w:rPr>
          <w:rFonts w:ascii="Times New Roman" w:hAnsi="Times New Roman" w:cs="Times New Roman"/>
          <w:i/>
          <w:iCs/>
          <w:sz w:val="22"/>
          <w:szCs w:val="22"/>
        </w:rPr>
        <w:t xml:space="preserve"> муниципального района функционирует  туристская база отдыха «Отрада», где гости могут заниматься волейболом, бадминтоном, футболом, рыбалкой и др.. Объектами экскурсионного туризма являются музеи, архитектурные и исторические памятники и другие объекты показа (этнографический музей </w:t>
      </w:r>
      <w:proofErr w:type="spellStart"/>
      <w:r w:rsidRPr="005139A1">
        <w:rPr>
          <w:rFonts w:ascii="Times New Roman" w:hAnsi="Times New Roman" w:cs="Times New Roman"/>
          <w:i/>
          <w:iCs/>
          <w:sz w:val="22"/>
          <w:szCs w:val="22"/>
        </w:rPr>
        <w:t>Старотеризморгского</w:t>
      </w:r>
      <w:proofErr w:type="spellEnd"/>
      <w:r w:rsidRPr="005139A1">
        <w:rPr>
          <w:rFonts w:ascii="Times New Roman" w:hAnsi="Times New Roman" w:cs="Times New Roman"/>
          <w:i/>
          <w:iCs/>
          <w:sz w:val="22"/>
          <w:szCs w:val="22"/>
        </w:rPr>
        <w:t xml:space="preserve"> центра национальной культуры; историко-культурный памятник «Огаревская аллея», где находилось родовое имение Н.П. </w:t>
      </w:r>
      <w:proofErr w:type="spellStart"/>
      <w:r w:rsidRPr="005139A1">
        <w:rPr>
          <w:rFonts w:ascii="Times New Roman" w:hAnsi="Times New Roman" w:cs="Times New Roman"/>
          <w:i/>
          <w:iCs/>
          <w:sz w:val="22"/>
          <w:szCs w:val="22"/>
        </w:rPr>
        <w:t>Огарёва;и</w:t>
      </w:r>
      <w:proofErr w:type="spellEnd"/>
      <w:r w:rsidRPr="005139A1">
        <w:rPr>
          <w:rFonts w:ascii="Times New Roman" w:hAnsi="Times New Roman" w:cs="Times New Roman"/>
          <w:i/>
          <w:iCs/>
          <w:sz w:val="22"/>
          <w:szCs w:val="22"/>
        </w:rPr>
        <w:t xml:space="preserve"> др.)</w:t>
      </w:r>
    </w:p>
    <w:p w:rsidR="00990AF8" w:rsidRPr="005139A1" w:rsidRDefault="00990AF8" w:rsidP="00990AF8">
      <w:pPr>
        <w:pStyle w:val="Default"/>
        <w:jc w:val="both"/>
        <w:rPr>
          <w:rFonts w:ascii="Times New Roman" w:hAnsi="Times New Roman" w:cs="Times New Roman"/>
          <w:sz w:val="22"/>
          <w:szCs w:val="22"/>
        </w:rPr>
      </w:pPr>
    </w:p>
    <w:p w:rsidR="00990AF8" w:rsidRDefault="00990AF8" w:rsidP="00990AF8">
      <w:pPr>
        <w:pStyle w:val="Default"/>
        <w:jc w:val="both"/>
        <w:rPr>
          <w:rFonts w:ascii="Times New Roman" w:hAnsi="Times New Roman" w:cs="Times New Roman"/>
          <w:b/>
          <w:bCs/>
          <w:i/>
          <w:iCs/>
          <w:sz w:val="23"/>
          <w:szCs w:val="23"/>
        </w:rPr>
      </w:pPr>
      <w:r w:rsidRPr="006239D4">
        <w:rPr>
          <w:rFonts w:ascii="Times New Roman" w:hAnsi="Times New Roman" w:cs="Times New Roman"/>
          <w:b/>
          <w:bCs/>
          <w:i/>
          <w:iCs/>
          <w:sz w:val="23"/>
          <w:szCs w:val="23"/>
        </w:rPr>
        <w:t xml:space="preserve">Почему </w:t>
      </w:r>
      <w:proofErr w:type="spellStart"/>
      <w:r>
        <w:rPr>
          <w:rFonts w:ascii="Times New Roman" w:hAnsi="Times New Roman" w:cs="Times New Roman"/>
          <w:b/>
          <w:bCs/>
          <w:i/>
          <w:iCs/>
          <w:sz w:val="23"/>
          <w:szCs w:val="23"/>
        </w:rPr>
        <w:t>Старошайговский</w:t>
      </w:r>
      <w:proofErr w:type="spellEnd"/>
      <w:r>
        <w:rPr>
          <w:rFonts w:ascii="Times New Roman" w:hAnsi="Times New Roman" w:cs="Times New Roman"/>
          <w:b/>
          <w:bCs/>
          <w:i/>
          <w:iCs/>
          <w:sz w:val="23"/>
          <w:szCs w:val="23"/>
        </w:rPr>
        <w:t xml:space="preserve"> муниципальный район </w:t>
      </w:r>
      <w:r w:rsidRPr="006239D4">
        <w:rPr>
          <w:rFonts w:ascii="Times New Roman" w:hAnsi="Times New Roman" w:cs="Times New Roman"/>
          <w:b/>
          <w:bCs/>
          <w:i/>
          <w:iCs/>
          <w:sz w:val="23"/>
          <w:szCs w:val="23"/>
        </w:rPr>
        <w:t xml:space="preserve"> </w:t>
      </w:r>
    </w:p>
    <w:p w:rsidR="00990AF8" w:rsidRPr="005139A1" w:rsidRDefault="00990AF8" w:rsidP="00990AF8">
      <w:pPr>
        <w:pStyle w:val="Default"/>
        <w:jc w:val="both"/>
        <w:rPr>
          <w:rFonts w:ascii="Times New Roman" w:hAnsi="Times New Roman" w:cs="Times New Roman"/>
          <w:sz w:val="22"/>
          <w:szCs w:val="22"/>
        </w:rPr>
      </w:pPr>
      <w:r w:rsidRPr="005139A1">
        <w:rPr>
          <w:rFonts w:ascii="Times New Roman" w:hAnsi="Times New Roman" w:cs="Times New Roman"/>
          <w:i/>
          <w:iCs/>
          <w:sz w:val="22"/>
          <w:szCs w:val="22"/>
        </w:rPr>
        <w:lastRenderedPageBreak/>
        <w:t xml:space="preserve">Хорошая транспортная доступность и транзитное положение района. Расстояние от с. Старое </w:t>
      </w:r>
      <w:proofErr w:type="spellStart"/>
      <w:r>
        <w:rPr>
          <w:rFonts w:ascii="Times New Roman" w:hAnsi="Times New Roman" w:cs="Times New Roman"/>
          <w:i/>
          <w:iCs/>
          <w:sz w:val="22"/>
          <w:szCs w:val="22"/>
        </w:rPr>
        <w:t>Ш</w:t>
      </w:r>
      <w:r w:rsidRPr="005139A1">
        <w:rPr>
          <w:rFonts w:ascii="Times New Roman" w:hAnsi="Times New Roman" w:cs="Times New Roman"/>
          <w:i/>
          <w:iCs/>
          <w:sz w:val="22"/>
          <w:szCs w:val="22"/>
        </w:rPr>
        <w:t>айгово</w:t>
      </w:r>
      <w:proofErr w:type="spellEnd"/>
      <w:r w:rsidRPr="005139A1">
        <w:rPr>
          <w:rFonts w:ascii="Times New Roman" w:hAnsi="Times New Roman" w:cs="Times New Roman"/>
          <w:i/>
          <w:iCs/>
          <w:sz w:val="22"/>
          <w:szCs w:val="22"/>
        </w:rPr>
        <w:t xml:space="preserve">  до республиканского центра 60 км. Ближайшие  ж/</w:t>
      </w:r>
      <w:proofErr w:type="spellStart"/>
      <w:r w:rsidRPr="005139A1">
        <w:rPr>
          <w:rFonts w:ascii="Times New Roman" w:hAnsi="Times New Roman" w:cs="Times New Roman"/>
          <w:i/>
          <w:iCs/>
          <w:sz w:val="22"/>
          <w:szCs w:val="22"/>
        </w:rPr>
        <w:t>д</w:t>
      </w:r>
      <w:proofErr w:type="spellEnd"/>
      <w:r w:rsidRPr="005139A1">
        <w:rPr>
          <w:rFonts w:ascii="Times New Roman" w:hAnsi="Times New Roman" w:cs="Times New Roman"/>
          <w:i/>
          <w:iCs/>
          <w:sz w:val="22"/>
          <w:szCs w:val="22"/>
        </w:rPr>
        <w:t xml:space="preserve"> пути, 60 км.</w:t>
      </w:r>
    </w:p>
    <w:p w:rsidR="00990AF8" w:rsidRDefault="00990AF8" w:rsidP="00990AF8">
      <w:pPr>
        <w:pStyle w:val="Default"/>
        <w:jc w:val="both"/>
        <w:rPr>
          <w:rFonts w:ascii="Times New Roman" w:hAnsi="Times New Roman" w:cs="Times New Roman"/>
          <w:b/>
          <w:bCs/>
          <w:i/>
          <w:iCs/>
          <w:sz w:val="22"/>
          <w:szCs w:val="22"/>
        </w:rPr>
      </w:pPr>
    </w:p>
    <w:p w:rsidR="00990AF8" w:rsidRDefault="00990AF8" w:rsidP="00990AF8">
      <w:pPr>
        <w:pStyle w:val="Default"/>
        <w:jc w:val="both"/>
        <w:rPr>
          <w:rFonts w:ascii="Times New Roman" w:hAnsi="Times New Roman" w:cs="Times New Roman"/>
          <w:bCs/>
          <w:i/>
          <w:iCs/>
          <w:sz w:val="22"/>
          <w:szCs w:val="22"/>
        </w:rPr>
      </w:pPr>
      <w:r w:rsidRPr="006239D4">
        <w:rPr>
          <w:rFonts w:ascii="Times New Roman" w:hAnsi="Times New Roman" w:cs="Times New Roman"/>
          <w:b/>
          <w:bCs/>
          <w:i/>
          <w:iCs/>
          <w:sz w:val="22"/>
          <w:szCs w:val="22"/>
        </w:rPr>
        <w:t xml:space="preserve">Предполагаемые площадки для размещения </w:t>
      </w:r>
    </w:p>
    <w:p w:rsidR="00990AF8" w:rsidRDefault="00990AF8" w:rsidP="00990AF8">
      <w:pPr>
        <w:pStyle w:val="Default"/>
        <w:jc w:val="both"/>
        <w:rPr>
          <w:rFonts w:ascii="Times New Roman" w:hAnsi="Times New Roman" w:cs="Times New Roman"/>
          <w:bCs/>
          <w:i/>
          <w:iCs/>
          <w:sz w:val="22"/>
          <w:szCs w:val="22"/>
        </w:rPr>
      </w:pPr>
      <w:r w:rsidRPr="006239D4">
        <w:rPr>
          <w:rFonts w:ascii="Times New Roman" w:hAnsi="Times New Roman" w:cs="Times New Roman"/>
          <w:bCs/>
          <w:i/>
          <w:iCs/>
          <w:sz w:val="22"/>
          <w:szCs w:val="22"/>
        </w:rPr>
        <w:t xml:space="preserve"> </w:t>
      </w:r>
    </w:p>
    <w:tbl>
      <w:tblPr>
        <w:tblStyle w:val="a3"/>
        <w:tblW w:w="10031" w:type="dxa"/>
        <w:tblLook w:val="04A0"/>
      </w:tblPr>
      <w:tblGrid>
        <w:gridCol w:w="4928"/>
        <w:gridCol w:w="5103"/>
      </w:tblGrid>
      <w:tr w:rsidR="00990AF8" w:rsidTr="004754FF">
        <w:trPr>
          <w:trHeight w:val="382"/>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3"/>
                <w:szCs w:val="23"/>
              </w:rPr>
              <w:t>Площадка</w:t>
            </w:r>
          </w:p>
        </w:tc>
        <w:tc>
          <w:tcPr>
            <w:tcW w:w="5103" w:type="dxa"/>
          </w:tcPr>
          <w:p w:rsidR="00990AF8" w:rsidRPr="005139A1" w:rsidRDefault="00990AF8" w:rsidP="004754FF">
            <w:pPr>
              <w:pStyle w:val="Default"/>
              <w:jc w:val="both"/>
              <w:rPr>
                <w:rFonts w:ascii="Times New Roman" w:hAnsi="Times New Roman" w:cs="Times New Roman"/>
                <w:color w:val="auto"/>
                <w:sz w:val="20"/>
                <w:szCs w:val="20"/>
              </w:rPr>
            </w:pPr>
            <w:r w:rsidRPr="005139A1">
              <w:rPr>
                <w:rFonts w:ascii="Times New Roman" w:hAnsi="Times New Roman" w:cs="Times New Roman"/>
                <w:color w:val="auto"/>
                <w:sz w:val="20"/>
                <w:szCs w:val="20"/>
              </w:rPr>
              <w:t xml:space="preserve">Детский оздоровительный лагерь "Сосновый бор".  Республика Мордовия, </w:t>
            </w:r>
            <w:proofErr w:type="spellStart"/>
            <w:r w:rsidRPr="005139A1">
              <w:rPr>
                <w:rFonts w:ascii="Times New Roman" w:hAnsi="Times New Roman" w:cs="Times New Roman"/>
                <w:color w:val="auto"/>
                <w:sz w:val="20"/>
                <w:szCs w:val="20"/>
              </w:rPr>
              <w:t>Старошайговский</w:t>
            </w:r>
            <w:proofErr w:type="spellEnd"/>
            <w:r w:rsidRPr="005139A1">
              <w:rPr>
                <w:rFonts w:ascii="Times New Roman" w:hAnsi="Times New Roman" w:cs="Times New Roman"/>
                <w:color w:val="auto"/>
                <w:sz w:val="20"/>
                <w:szCs w:val="20"/>
              </w:rPr>
              <w:t xml:space="preserve"> муниципальный район,</w:t>
            </w:r>
            <w:r>
              <w:rPr>
                <w:rFonts w:ascii="Times New Roman" w:hAnsi="Times New Roman" w:cs="Times New Roman"/>
                <w:color w:val="auto"/>
                <w:sz w:val="20"/>
                <w:szCs w:val="20"/>
              </w:rPr>
              <w:t xml:space="preserve"> </w:t>
            </w:r>
            <w:r w:rsidRPr="005139A1">
              <w:rPr>
                <w:rFonts w:ascii="Times New Roman" w:hAnsi="Times New Roman" w:cs="Times New Roman"/>
                <w:color w:val="auto"/>
                <w:sz w:val="20"/>
                <w:szCs w:val="20"/>
              </w:rPr>
              <w:t>примерно 500 м на запад от с. Ягодная Поляна</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 xml:space="preserve">Общая площадь </w:t>
            </w:r>
            <w:r w:rsidRPr="006239D4">
              <w:rPr>
                <w:rFonts w:ascii="Times New Roman" w:hAnsi="Times New Roman" w:cs="Times New Roman"/>
                <w:bCs/>
                <w:i/>
                <w:iCs/>
                <w:sz w:val="20"/>
                <w:szCs w:val="20"/>
              </w:rPr>
              <w:t>(га);</w:t>
            </w:r>
          </w:p>
        </w:tc>
        <w:tc>
          <w:tcPr>
            <w:tcW w:w="5103" w:type="dxa"/>
          </w:tcPr>
          <w:p w:rsidR="00990AF8" w:rsidRPr="005139A1" w:rsidRDefault="00990AF8" w:rsidP="004754FF">
            <w:pPr>
              <w:jc w:val="both"/>
              <w:rPr>
                <w:rFonts w:ascii="Times New Roman" w:hAnsi="Times New Roman" w:cs="Times New Roman"/>
                <w:sz w:val="20"/>
                <w:szCs w:val="20"/>
              </w:rPr>
            </w:pPr>
            <w:r>
              <w:rPr>
                <w:rFonts w:ascii="Times New Roman" w:hAnsi="Times New Roman" w:cs="Times New Roman"/>
                <w:sz w:val="20"/>
                <w:szCs w:val="20"/>
              </w:rPr>
              <w:t>9,3</w:t>
            </w:r>
            <w:r w:rsidRPr="005139A1">
              <w:rPr>
                <w:rFonts w:ascii="Times New Roman" w:hAnsi="Times New Roman" w:cs="Times New Roman"/>
                <w:sz w:val="20"/>
                <w:szCs w:val="20"/>
              </w:rPr>
              <w:t xml:space="preserve"> га</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Электроэнергия (+/-)</w:t>
            </w:r>
          </w:p>
        </w:tc>
        <w:tc>
          <w:tcPr>
            <w:tcW w:w="5103" w:type="dxa"/>
          </w:tcPr>
          <w:p w:rsidR="00990AF8" w:rsidRPr="005139A1" w:rsidRDefault="00990AF8" w:rsidP="004754FF">
            <w:pPr>
              <w:jc w:val="both"/>
              <w:rPr>
                <w:rFonts w:ascii="Times New Roman" w:hAnsi="Times New Roman" w:cs="Times New Roman"/>
                <w:color w:val="000000"/>
                <w:sz w:val="20"/>
                <w:szCs w:val="20"/>
              </w:rPr>
            </w:pPr>
            <w:r w:rsidRPr="005139A1">
              <w:rPr>
                <w:rFonts w:ascii="Times New Roman" w:hAnsi="Times New Roman" w:cs="Times New Roman"/>
                <w:color w:val="000000"/>
                <w:sz w:val="20"/>
                <w:szCs w:val="20"/>
              </w:rPr>
              <w:t>Максимальный свободный объем 400 м3/час, труба- сталь, диаметр-50 мм, давление- 6 атм., удаленность от точки подключения -150 м.</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Г</w:t>
            </w:r>
            <w:r w:rsidRPr="006239D4">
              <w:rPr>
                <w:rFonts w:ascii="Times New Roman" w:hAnsi="Times New Roman" w:cs="Times New Roman"/>
                <w:bCs/>
                <w:i/>
                <w:iCs/>
                <w:sz w:val="20"/>
                <w:szCs w:val="20"/>
              </w:rPr>
              <w:t>аз</w:t>
            </w:r>
            <w:r>
              <w:rPr>
                <w:rFonts w:ascii="Times New Roman" w:hAnsi="Times New Roman" w:cs="Times New Roman"/>
                <w:bCs/>
                <w:i/>
                <w:iCs/>
                <w:sz w:val="20"/>
                <w:szCs w:val="20"/>
              </w:rPr>
              <w:t xml:space="preserve"> (+/-)</w:t>
            </w:r>
          </w:p>
        </w:tc>
        <w:tc>
          <w:tcPr>
            <w:tcW w:w="5103" w:type="dxa"/>
          </w:tcPr>
          <w:p w:rsidR="00990AF8" w:rsidRPr="005139A1" w:rsidRDefault="00990AF8" w:rsidP="004754FF">
            <w:pPr>
              <w:jc w:val="both"/>
              <w:rPr>
                <w:rFonts w:ascii="Times New Roman" w:hAnsi="Times New Roman" w:cs="Times New Roman"/>
                <w:color w:val="000000"/>
                <w:sz w:val="20"/>
                <w:szCs w:val="20"/>
              </w:rPr>
            </w:pPr>
            <w:r w:rsidRPr="005139A1">
              <w:rPr>
                <w:rFonts w:ascii="Times New Roman" w:hAnsi="Times New Roman" w:cs="Times New Roman"/>
                <w:color w:val="000000"/>
                <w:sz w:val="20"/>
                <w:szCs w:val="20"/>
              </w:rPr>
              <w:t xml:space="preserve">На территории площадки трансформаторная подстанция с силовым трансформатором мощность- 400 </w:t>
            </w:r>
            <w:proofErr w:type="spellStart"/>
            <w:r w:rsidRPr="005139A1">
              <w:rPr>
                <w:rFonts w:ascii="Times New Roman" w:hAnsi="Times New Roman" w:cs="Times New Roman"/>
                <w:color w:val="000000"/>
                <w:sz w:val="20"/>
                <w:szCs w:val="20"/>
              </w:rPr>
              <w:t>кВА</w:t>
            </w:r>
            <w:proofErr w:type="spellEnd"/>
            <w:r w:rsidRPr="005139A1">
              <w:rPr>
                <w:rFonts w:ascii="Times New Roman" w:hAnsi="Times New Roman" w:cs="Times New Roman"/>
                <w:color w:val="000000"/>
                <w:sz w:val="20"/>
                <w:szCs w:val="20"/>
              </w:rPr>
              <w:t>, свободная</w:t>
            </w:r>
            <w:r w:rsidRPr="005139A1">
              <w:rPr>
                <w:rFonts w:ascii="Times New Roman" w:hAnsi="Times New Roman" w:cs="Times New Roman"/>
                <w:color w:val="000000"/>
                <w:sz w:val="20"/>
                <w:szCs w:val="20"/>
              </w:rPr>
              <w:br/>
              <w:t>мощность-350 кВт</w:t>
            </w:r>
          </w:p>
        </w:tc>
      </w:tr>
      <w:tr w:rsidR="00990AF8" w:rsidTr="004754FF">
        <w:trPr>
          <w:trHeight w:val="283"/>
        </w:trPr>
        <w:tc>
          <w:tcPr>
            <w:tcW w:w="4928" w:type="dxa"/>
          </w:tcPr>
          <w:p w:rsidR="00990AF8" w:rsidRPr="006239D4"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В</w:t>
            </w:r>
            <w:r w:rsidRPr="006239D4">
              <w:rPr>
                <w:rFonts w:ascii="Times New Roman" w:hAnsi="Times New Roman" w:cs="Times New Roman"/>
                <w:bCs/>
                <w:i/>
                <w:iCs/>
                <w:sz w:val="20"/>
                <w:szCs w:val="20"/>
              </w:rPr>
              <w:t>одоснабжения</w:t>
            </w:r>
            <w:r>
              <w:rPr>
                <w:rFonts w:ascii="Times New Roman" w:hAnsi="Times New Roman" w:cs="Times New Roman"/>
                <w:bCs/>
                <w:i/>
                <w:iCs/>
                <w:sz w:val="20"/>
                <w:szCs w:val="20"/>
              </w:rPr>
              <w:t>,</w:t>
            </w:r>
            <w:r w:rsidRPr="006239D4">
              <w:rPr>
                <w:rFonts w:ascii="Times New Roman" w:hAnsi="Times New Roman" w:cs="Times New Roman"/>
                <w:bCs/>
                <w:i/>
                <w:iCs/>
                <w:sz w:val="20"/>
                <w:szCs w:val="20"/>
              </w:rPr>
              <w:t xml:space="preserve"> водоотведения</w:t>
            </w:r>
            <w:r>
              <w:rPr>
                <w:rFonts w:ascii="Times New Roman" w:hAnsi="Times New Roman" w:cs="Times New Roman"/>
                <w:bCs/>
                <w:i/>
                <w:iCs/>
                <w:sz w:val="20"/>
                <w:szCs w:val="20"/>
              </w:rPr>
              <w:t xml:space="preserve"> (+/-)</w:t>
            </w:r>
          </w:p>
        </w:tc>
        <w:tc>
          <w:tcPr>
            <w:tcW w:w="5103" w:type="dxa"/>
          </w:tcPr>
          <w:p w:rsidR="00990AF8" w:rsidRPr="005139A1" w:rsidRDefault="00990AF8" w:rsidP="004754FF">
            <w:pPr>
              <w:jc w:val="both"/>
              <w:rPr>
                <w:rFonts w:ascii="Times New Roman" w:hAnsi="Times New Roman" w:cs="Times New Roman"/>
                <w:color w:val="000000"/>
                <w:sz w:val="20"/>
                <w:szCs w:val="20"/>
              </w:rPr>
            </w:pPr>
            <w:r w:rsidRPr="005139A1">
              <w:rPr>
                <w:rFonts w:ascii="Times New Roman" w:hAnsi="Times New Roman" w:cs="Times New Roman"/>
                <w:color w:val="000000"/>
                <w:sz w:val="20"/>
                <w:szCs w:val="20"/>
              </w:rPr>
              <w:t xml:space="preserve">Насосная станция мощностью-10 м3/час, сети расположены на земельном участке, замена существующего водопровода, диаметр- 110 мм, давление-1,5 </w:t>
            </w:r>
            <w:proofErr w:type="spellStart"/>
            <w:r w:rsidRPr="005139A1">
              <w:rPr>
                <w:rFonts w:ascii="Times New Roman" w:hAnsi="Times New Roman" w:cs="Times New Roman"/>
                <w:color w:val="000000"/>
                <w:sz w:val="20"/>
                <w:szCs w:val="20"/>
              </w:rPr>
              <w:t>атм.,материал</w:t>
            </w:r>
            <w:proofErr w:type="spellEnd"/>
            <w:r w:rsidRPr="005139A1">
              <w:rPr>
                <w:rFonts w:ascii="Times New Roman" w:hAnsi="Times New Roman" w:cs="Times New Roman"/>
                <w:color w:val="000000"/>
                <w:sz w:val="20"/>
                <w:szCs w:val="20"/>
              </w:rPr>
              <w:t>- металл, степень загрузки-5%</w:t>
            </w:r>
          </w:p>
        </w:tc>
      </w:tr>
      <w:tr w:rsidR="00990AF8" w:rsidTr="004754FF">
        <w:trPr>
          <w:trHeight w:val="283"/>
        </w:trPr>
        <w:tc>
          <w:tcPr>
            <w:tcW w:w="4928" w:type="dxa"/>
          </w:tcPr>
          <w:p w:rsidR="00990AF8" w:rsidRPr="00F661CF"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 xml:space="preserve">Железная </w:t>
            </w:r>
            <w:proofErr w:type="spellStart"/>
            <w:r>
              <w:rPr>
                <w:rFonts w:ascii="Times New Roman" w:hAnsi="Times New Roman" w:cs="Times New Roman"/>
                <w:bCs/>
                <w:i/>
                <w:iCs/>
                <w:sz w:val="20"/>
                <w:szCs w:val="20"/>
              </w:rPr>
              <w:t>дорога,</w:t>
            </w:r>
            <w:r w:rsidRPr="00FE39F7">
              <w:rPr>
                <w:rFonts w:ascii="Times New Roman" w:hAnsi="Times New Roman" w:cs="Times New Roman"/>
                <w:bCs/>
                <w:i/>
                <w:iCs/>
                <w:sz w:val="20"/>
                <w:szCs w:val="20"/>
              </w:rPr>
              <w:t>автодорог</w:t>
            </w:r>
            <w:r>
              <w:rPr>
                <w:rFonts w:ascii="Times New Roman" w:hAnsi="Times New Roman" w:cs="Times New Roman"/>
                <w:bCs/>
                <w:i/>
                <w:iCs/>
                <w:sz w:val="20"/>
                <w:szCs w:val="20"/>
              </w:rPr>
              <w:t>а</w:t>
            </w:r>
            <w:proofErr w:type="spellEnd"/>
            <w:r>
              <w:rPr>
                <w:rFonts w:ascii="Times New Roman" w:hAnsi="Times New Roman" w:cs="Times New Roman"/>
                <w:bCs/>
                <w:i/>
                <w:iCs/>
                <w:sz w:val="20"/>
                <w:szCs w:val="20"/>
              </w:rPr>
              <w:t xml:space="preserve"> (+/-)</w:t>
            </w:r>
          </w:p>
        </w:tc>
        <w:tc>
          <w:tcPr>
            <w:tcW w:w="5103" w:type="dxa"/>
          </w:tcPr>
          <w:p w:rsidR="00990AF8" w:rsidRPr="005139A1" w:rsidRDefault="00990AF8" w:rsidP="004754FF">
            <w:pPr>
              <w:jc w:val="both"/>
              <w:rPr>
                <w:rFonts w:ascii="Times New Roman" w:hAnsi="Times New Roman" w:cs="Times New Roman"/>
                <w:color w:val="000000"/>
                <w:sz w:val="20"/>
                <w:szCs w:val="20"/>
              </w:rPr>
            </w:pPr>
            <w:r w:rsidRPr="005139A1">
              <w:rPr>
                <w:rFonts w:ascii="Times New Roman" w:hAnsi="Times New Roman" w:cs="Times New Roman"/>
                <w:color w:val="000000"/>
                <w:sz w:val="20"/>
                <w:szCs w:val="20"/>
              </w:rPr>
              <w:t>Ближайшая автодорога: 50 м (дорога общего пользования, 4 категории ), ближайший ж/</w:t>
            </w:r>
            <w:proofErr w:type="spellStart"/>
            <w:r w:rsidRPr="005139A1">
              <w:rPr>
                <w:rFonts w:ascii="Times New Roman" w:hAnsi="Times New Roman" w:cs="Times New Roman"/>
                <w:color w:val="000000"/>
                <w:sz w:val="20"/>
                <w:szCs w:val="20"/>
              </w:rPr>
              <w:t>д</w:t>
            </w:r>
            <w:proofErr w:type="spellEnd"/>
            <w:r w:rsidRPr="005139A1">
              <w:rPr>
                <w:rFonts w:ascii="Times New Roman" w:hAnsi="Times New Roman" w:cs="Times New Roman"/>
                <w:color w:val="000000"/>
                <w:sz w:val="20"/>
                <w:szCs w:val="20"/>
              </w:rPr>
              <w:t xml:space="preserve"> узел: 62 км (Станция Саранск)</w:t>
            </w:r>
          </w:p>
        </w:tc>
      </w:tr>
    </w:tbl>
    <w:p w:rsidR="00990AF8" w:rsidRPr="006239D4" w:rsidRDefault="00990AF8" w:rsidP="00990AF8">
      <w:pPr>
        <w:pStyle w:val="Default"/>
        <w:jc w:val="both"/>
        <w:rPr>
          <w:rFonts w:ascii="Times New Roman" w:hAnsi="Times New Roman" w:cs="Times New Roman"/>
          <w:bCs/>
          <w:i/>
          <w:iCs/>
          <w:sz w:val="22"/>
          <w:szCs w:val="22"/>
        </w:rPr>
      </w:pPr>
    </w:p>
    <w:p w:rsidR="00990AF8" w:rsidRDefault="00990AF8" w:rsidP="00990AF8">
      <w:pPr>
        <w:tabs>
          <w:tab w:val="left" w:pos="804"/>
          <w:tab w:val="left" w:pos="996"/>
        </w:tabs>
        <w:jc w:val="both"/>
        <w:rPr>
          <w:rFonts w:ascii="Times New Roman" w:hAnsi="Times New Roman" w:cs="Times New Roman"/>
          <w:sz w:val="24"/>
          <w:szCs w:val="24"/>
        </w:rPr>
      </w:pPr>
      <w:r w:rsidRPr="00C63293">
        <w:rPr>
          <w:rFonts w:ascii="Times New Roman" w:hAnsi="Times New Roman" w:cs="Times New Roman"/>
          <w:b/>
          <w:sz w:val="24"/>
          <w:szCs w:val="24"/>
        </w:rPr>
        <w:t>Категория земли</w:t>
      </w:r>
      <w:r w:rsidRPr="00C63293">
        <w:rPr>
          <w:rFonts w:ascii="Times New Roman" w:hAnsi="Times New Roman" w:cs="Times New Roman"/>
          <w:sz w:val="24"/>
          <w:szCs w:val="24"/>
        </w:rPr>
        <w:t xml:space="preserve"> - </w:t>
      </w:r>
      <w:r w:rsidRPr="00BB36D0">
        <w:rPr>
          <w:rFonts w:ascii="Times New Roman" w:hAnsi="Times New Roman" w:cs="Times New Roman"/>
          <w:sz w:val="24"/>
          <w:szCs w:val="24"/>
        </w:rPr>
        <w:t>не определена</w:t>
      </w:r>
      <w:r w:rsidRPr="00C63293">
        <w:rPr>
          <w:rFonts w:ascii="Times New Roman" w:hAnsi="Times New Roman" w:cs="Times New Roman"/>
          <w:sz w:val="24"/>
          <w:szCs w:val="24"/>
        </w:rPr>
        <w:t>.</w:t>
      </w:r>
      <w:r>
        <w:rPr>
          <w:rFonts w:ascii="Times New Roman" w:hAnsi="Times New Roman" w:cs="Times New Roman"/>
          <w:sz w:val="24"/>
          <w:szCs w:val="24"/>
        </w:rPr>
        <w:t xml:space="preserve"> </w:t>
      </w:r>
      <w:r w:rsidRPr="00C63293">
        <w:rPr>
          <w:rFonts w:ascii="Times New Roman" w:hAnsi="Times New Roman" w:cs="Times New Roman"/>
          <w:b/>
          <w:sz w:val="24"/>
          <w:szCs w:val="24"/>
        </w:rPr>
        <w:t>Вид разрешенного использования</w:t>
      </w:r>
      <w:r w:rsidRPr="00C63293">
        <w:rPr>
          <w:rFonts w:ascii="Times New Roman" w:hAnsi="Times New Roman" w:cs="Times New Roman"/>
          <w:sz w:val="24"/>
          <w:szCs w:val="24"/>
        </w:rPr>
        <w:t xml:space="preserve"> </w:t>
      </w:r>
      <w:r>
        <w:rPr>
          <w:rFonts w:ascii="Times New Roman" w:hAnsi="Times New Roman" w:cs="Times New Roman"/>
          <w:sz w:val="24"/>
          <w:szCs w:val="24"/>
        </w:rPr>
        <w:t>–</w:t>
      </w:r>
      <w:r w:rsidRPr="00C63293">
        <w:rPr>
          <w:rFonts w:ascii="Times New Roman" w:hAnsi="Times New Roman" w:cs="Times New Roman"/>
          <w:sz w:val="24"/>
          <w:szCs w:val="24"/>
        </w:rPr>
        <w:t xml:space="preserve"> </w:t>
      </w:r>
      <w:r>
        <w:rPr>
          <w:rFonts w:ascii="Times New Roman" w:hAnsi="Times New Roman" w:cs="Times New Roman"/>
          <w:sz w:val="24"/>
          <w:szCs w:val="24"/>
        </w:rPr>
        <w:t xml:space="preserve">Для размещения иных объектов (территорий) рекреационного назначения. </w:t>
      </w:r>
      <w:r w:rsidRPr="00BB36D0">
        <w:rPr>
          <w:rFonts w:ascii="Times New Roman" w:hAnsi="Times New Roman" w:cs="Times New Roman"/>
          <w:sz w:val="24"/>
          <w:szCs w:val="24"/>
        </w:rPr>
        <w:t>Отдых (рекреация)</w:t>
      </w:r>
      <w:r>
        <w:rPr>
          <w:rFonts w:ascii="Times New Roman" w:hAnsi="Times New Roman" w:cs="Times New Roman"/>
          <w:sz w:val="24"/>
          <w:szCs w:val="24"/>
        </w:rPr>
        <w:t xml:space="preserve">. </w:t>
      </w:r>
      <w:r w:rsidRPr="00A30320">
        <w:rPr>
          <w:rFonts w:ascii="Times New Roman" w:hAnsi="Times New Roman" w:cs="Times New Roman"/>
          <w:b/>
          <w:sz w:val="24"/>
          <w:szCs w:val="24"/>
        </w:rPr>
        <w:t>Общая площадь участка</w:t>
      </w:r>
      <w:r>
        <w:rPr>
          <w:rFonts w:ascii="Times New Roman" w:hAnsi="Times New Roman" w:cs="Times New Roman"/>
          <w:sz w:val="24"/>
          <w:szCs w:val="24"/>
        </w:rPr>
        <w:t xml:space="preserve"> – 9,3 га.  </w:t>
      </w:r>
    </w:p>
    <w:p w:rsidR="00990AF8" w:rsidRDefault="00E5044D" w:rsidP="00990AF8">
      <w:pPr>
        <w:tabs>
          <w:tab w:val="left" w:pos="804"/>
          <w:tab w:val="left" w:pos="996"/>
        </w:tabs>
        <w:jc w:val="both"/>
        <w:rPr>
          <w:rFonts w:ascii="Times New Roman" w:hAnsi="Times New Roman" w:cs="Times New Roman"/>
          <w:sz w:val="24"/>
          <w:szCs w:val="24"/>
        </w:rPr>
      </w:pPr>
      <w:r w:rsidRPr="00E5044D">
        <w:rPr>
          <w:rFonts w:ascii="Times New Roman" w:hAnsi="Times New Roman" w:cs="Times New Roman"/>
          <w:noProof/>
          <w:sz w:val="28"/>
          <w:szCs w:val="28"/>
          <w:lang w:eastAsia="ru-RU"/>
        </w:rPr>
        <w:pict>
          <v:rect id="Прямоугольник 6" o:spid="_x0000_s1037" style="position:absolute;left:0;text-align:left;margin-left:126.85pt;margin-top:17.3pt;width:286.2pt;height:137.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" strokeweight="0">
            <v:textbox inset="0,0,0,0">
              <w:txbxContent>
                <w:p w:rsidR="0058692A" w:rsidRPr="00B10899" w:rsidRDefault="0058692A" w:rsidP="00990AF8">
                  <w:pPr>
                    <w:jc w:val="center"/>
                    <w:rPr>
                      <w:sz w:val="28"/>
                      <w:szCs w:val="28"/>
                    </w:rPr>
                  </w:pPr>
                  <w:r w:rsidRPr="009D4CB3">
                    <w:rPr>
                      <w:noProof/>
                      <w:sz w:val="28"/>
                      <w:szCs w:val="28"/>
                      <w:lang w:eastAsia="ru-RU"/>
                    </w:rPr>
                    <w:drawing>
                      <wp:inline distT="0" distB="0" distL="0" distR="0">
                        <wp:extent cx="3781674" cy="1677726"/>
                        <wp:effectExtent l="19050" t="0" r="9276"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srcRect t="13439" b="3902"/>
                                <a:stretch>
                                  <a:fillRect/>
                                </a:stretch>
                              </pic:blipFill>
                              <pic:spPr bwMode="auto">
                                <a:xfrm>
                                  <a:off x="0" y="0"/>
                                  <a:ext cx="3781674" cy="1677726"/>
                                </a:xfrm>
                                <a:prstGeom prst="rect">
                                  <a:avLst/>
                                </a:prstGeom>
                                <a:noFill/>
                                <a:ln w="9525">
                                  <a:noFill/>
                                  <a:miter lim="800000"/>
                                  <a:headEnd/>
                                  <a:tailEnd/>
                                </a:ln>
                              </pic:spPr>
                            </pic:pic>
                          </a:graphicData>
                        </a:graphic>
                      </wp:inline>
                    </w:drawing>
                  </w:r>
                </w:p>
              </w:txbxContent>
            </v:textbox>
          </v:rect>
        </w:pict>
      </w: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highlight w:val="yellow"/>
        </w:rPr>
      </w:pPr>
    </w:p>
    <w:p w:rsidR="00990AF8" w:rsidRDefault="00990AF8" w:rsidP="00990AF8">
      <w:pPr>
        <w:tabs>
          <w:tab w:val="left" w:pos="3888"/>
        </w:tabs>
        <w:jc w:val="center"/>
        <w:rPr>
          <w:rFonts w:ascii="Times New Roman" w:hAnsi="Times New Roman" w:cs="Times New Roman"/>
          <w:sz w:val="24"/>
          <w:szCs w:val="24"/>
          <w:highlight w:val="yellow"/>
        </w:rPr>
      </w:pPr>
    </w:p>
    <w:p w:rsidR="00990AF8" w:rsidRDefault="00990AF8" w:rsidP="00990AF8">
      <w:pPr>
        <w:tabs>
          <w:tab w:val="left" w:pos="3888"/>
        </w:tabs>
        <w:jc w:val="center"/>
        <w:rPr>
          <w:rFonts w:ascii="Times New Roman" w:hAnsi="Times New Roman" w:cs="Times New Roman"/>
          <w:sz w:val="24"/>
          <w:szCs w:val="24"/>
        </w:rPr>
      </w:pPr>
      <w:r w:rsidRPr="00077AD0">
        <w:rPr>
          <w:rFonts w:ascii="Times New Roman" w:hAnsi="Times New Roman" w:cs="Times New Roman"/>
          <w:sz w:val="24"/>
          <w:szCs w:val="24"/>
        </w:rPr>
        <w:t>Рис. 1 – Местоположение земельного участка</w:t>
      </w:r>
    </w:p>
    <w:p w:rsidR="00990AF8" w:rsidRPr="006239D4" w:rsidRDefault="00990AF8" w:rsidP="00990AF8">
      <w:pPr>
        <w:tabs>
          <w:tab w:val="left" w:pos="804"/>
          <w:tab w:val="left" w:pos="996"/>
        </w:tabs>
        <w:jc w:val="both"/>
        <w:rPr>
          <w:rFonts w:ascii="Times New Roman" w:hAnsi="Times New Roman" w:cs="Times New Roman"/>
          <w:sz w:val="28"/>
          <w:szCs w:val="28"/>
        </w:rPr>
      </w:pPr>
      <w:r w:rsidRPr="005427BF">
        <w:rPr>
          <w:rFonts w:ascii="Times New Roman" w:hAnsi="Times New Roman" w:cs="Times New Roman"/>
          <w:b/>
          <w:sz w:val="24"/>
          <w:szCs w:val="24"/>
        </w:rPr>
        <w:t>Земельный участок для инвестиционного проекта (строительства) расположен по адресу</w:t>
      </w:r>
      <w:r>
        <w:rPr>
          <w:rFonts w:ascii="Times New Roman" w:hAnsi="Times New Roman" w:cs="Times New Roman"/>
          <w:b/>
          <w:sz w:val="24"/>
          <w:szCs w:val="24"/>
        </w:rPr>
        <w:t>:</w:t>
      </w:r>
      <w:r>
        <w:rPr>
          <w:rFonts w:ascii="Times New Roman" w:hAnsi="Times New Roman" w:cs="Times New Roman"/>
          <w:sz w:val="24"/>
          <w:szCs w:val="24"/>
        </w:rPr>
        <w:t xml:space="preserve"> Республика Мордовия, </w:t>
      </w:r>
      <w:proofErr w:type="spellStart"/>
      <w:r>
        <w:rPr>
          <w:rFonts w:ascii="Times New Roman" w:hAnsi="Times New Roman" w:cs="Times New Roman"/>
          <w:sz w:val="24"/>
          <w:szCs w:val="24"/>
        </w:rPr>
        <w:t>Старошайговский</w:t>
      </w:r>
      <w:proofErr w:type="spellEnd"/>
      <w:r>
        <w:rPr>
          <w:rFonts w:ascii="Times New Roman" w:hAnsi="Times New Roman" w:cs="Times New Roman"/>
          <w:sz w:val="24"/>
          <w:szCs w:val="24"/>
        </w:rPr>
        <w:t xml:space="preserve"> муниципальный район, </w:t>
      </w:r>
      <w:proofErr w:type="spellStart"/>
      <w:r>
        <w:rPr>
          <w:rFonts w:ascii="Times New Roman" w:hAnsi="Times New Roman" w:cs="Times New Roman"/>
          <w:sz w:val="24"/>
          <w:szCs w:val="24"/>
        </w:rPr>
        <w:t>Старошайговское</w:t>
      </w:r>
      <w:proofErr w:type="spellEnd"/>
      <w:r>
        <w:rPr>
          <w:rFonts w:ascii="Times New Roman" w:hAnsi="Times New Roman" w:cs="Times New Roman"/>
          <w:sz w:val="24"/>
          <w:szCs w:val="24"/>
        </w:rPr>
        <w:t xml:space="preserve"> сельское поселение, </w:t>
      </w:r>
      <w:r w:rsidRPr="00BB36D0">
        <w:rPr>
          <w:rFonts w:ascii="Times New Roman" w:hAnsi="Times New Roman" w:cs="Times New Roman"/>
          <w:sz w:val="24"/>
          <w:szCs w:val="24"/>
        </w:rPr>
        <w:t>примерно 500 м на запад от с. Ягодная Поляна</w:t>
      </w:r>
      <w:r>
        <w:rPr>
          <w:rFonts w:ascii="Times New Roman" w:hAnsi="Times New Roman" w:cs="Times New Roman"/>
          <w:sz w:val="24"/>
          <w:szCs w:val="24"/>
        </w:rPr>
        <w:t>.</w:t>
      </w:r>
    </w:p>
    <w:p w:rsidR="00990AF8" w:rsidRPr="006514BA" w:rsidRDefault="00990AF8" w:rsidP="00990AF8">
      <w:pPr>
        <w:spacing w:after="0" w:line="240" w:lineRule="auto"/>
        <w:rPr>
          <w:rFonts w:ascii="Times New Roman" w:hAnsi="Times New Roman" w:cs="Times New Roman"/>
          <w:b/>
          <w:sz w:val="28"/>
          <w:szCs w:val="28"/>
        </w:rPr>
      </w:pPr>
      <w:r w:rsidRPr="006514BA">
        <w:rPr>
          <w:rFonts w:ascii="Times New Roman" w:hAnsi="Times New Roman" w:cs="Times New Roman"/>
          <w:b/>
          <w:sz w:val="28"/>
          <w:szCs w:val="28"/>
          <w:highlight w:val="yellow"/>
        </w:rPr>
        <w:t>3. Наименование ниши: Инвестиционная площадка для организации производств</w:t>
      </w:r>
      <w:r>
        <w:rPr>
          <w:rFonts w:ascii="Times New Roman" w:hAnsi="Times New Roman" w:cs="Times New Roman"/>
          <w:b/>
          <w:sz w:val="28"/>
          <w:szCs w:val="28"/>
        </w:rPr>
        <w:t>. На базе территории ПТУ.</w:t>
      </w:r>
    </w:p>
    <w:p w:rsidR="00990AF8" w:rsidRDefault="00990AF8" w:rsidP="00990AF8">
      <w:pPr>
        <w:pStyle w:val="Default"/>
        <w:jc w:val="both"/>
        <w:rPr>
          <w:rFonts w:ascii="Times New Roman" w:hAnsi="Times New Roman" w:cs="Times New Roman"/>
          <w:b/>
          <w:color w:val="auto"/>
        </w:rPr>
      </w:pPr>
      <w:r>
        <w:rPr>
          <w:noProof/>
          <w:lang w:eastAsia="ru-RU"/>
        </w:rPr>
        <w:drawing>
          <wp:inline distT="0" distB="0" distL="0" distR="0">
            <wp:extent cx="2507494" cy="1351721"/>
            <wp:effectExtent l="19050" t="0" r="7106" b="0"/>
            <wp:docPr id="9" name="Рисунок 7" descr="http://investrm.ru/upload/iblock/bd8/bd8cbabcc42ad94add3fe94c8f5867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nvestrm.ru/upload/iblock/bd8/bd8cbabcc42ad94add3fe94c8f58673c.JPG"/>
                    <pic:cNvPicPr>
                      <a:picLocks noChangeAspect="1" noChangeArrowheads="1"/>
                    </pic:cNvPicPr>
                  </pic:nvPicPr>
                  <pic:blipFill>
                    <a:blip r:embed="rId46" cstate="print"/>
                    <a:srcRect/>
                    <a:stretch>
                      <a:fillRect/>
                    </a:stretch>
                  </pic:blipFill>
                  <pic:spPr bwMode="auto">
                    <a:xfrm>
                      <a:off x="0" y="0"/>
                      <a:ext cx="2509434" cy="1352767"/>
                    </a:xfrm>
                    <a:prstGeom prst="rect">
                      <a:avLst/>
                    </a:prstGeom>
                    <a:noFill/>
                    <a:ln w="9525">
                      <a:noFill/>
                      <a:miter lim="800000"/>
                      <a:headEnd/>
                      <a:tailEnd/>
                    </a:ln>
                  </pic:spPr>
                </pic:pic>
              </a:graphicData>
            </a:graphic>
          </wp:inline>
        </w:drawing>
      </w:r>
      <w:r>
        <w:rPr>
          <w:rFonts w:ascii="Times New Roman" w:hAnsi="Times New Roman" w:cs="Times New Roman"/>
          <w:b/>
          <w:color w:val="auto"/>
        </w:rPr>
        <w:t xml:space="preserve">     </w:t>
      </w:r>
      <w:r>
        <w:rPr>
          <w:noProof/>
          <w:lang w:eastAsia="ru-RU"/>
        </w:rPr>
        <w:drawing>
          <wp:inline distT="0" distB="0" distL="0" distR="0">
            <wp:extent cx="2883176" cy="1351721"/>
            <wp:effectExtent l="19050" t="0" r="0" b="0"/>
            <wp:docPr id="10" name="Рисунок 10" descr="http://investrm.ru/upload/iblock/818/8181d8fc9e90e19e3f32839313890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nvestrm.ru/upload/iblock/818/8181d8fc9e90e19e3f3283931389036a.JPG"/>
                    <pic:cNvPicPr>
                      <a:picLocks noChangeAspect="1" noChangeArrowheads="1"/>
                    </pic:cNvPicPr>
                  </pic:nvPicPr>
                  <pic:blipFill>
                    <a:blip r:embed="rId47" cstate="print"/>
                    <a:srcRect/>
                    <a:stretch>
                      <a:fillRect/>
                    </a:stretch>
                  </pic:blipFill>
                  <pic:spPr bwMode="auto">
                    <a:xfrm>
                      <a:off x="0" y="0"/>
                      <a:ext cx="2880425" cy="1350431"/>
                    </a:xfrm>
                    <a:prstGeom prst="rect">
                      <a:avLst/>
                    </a:prstGeom>
                    <a:noFill/>
                    <a:ln w="9525">
                      <a:noFill/>
                      <a:miter lim="800000"/>
                      <a:headEnd/>
                      <a:tailEnd/>
                    </a:ln>
                  </pic:spPr>
                </pic:pic>
              </a:graphicData>
            </a:graphic>
          </wp:inline>
        </w:drawing>
      </w:r>
    </w:p>
    <w:p w:rsidR="00990AF8" w:rsidRDefault="00990AF8" w:rsidP="00990AF8">
      <w:pPr>
        <w:pStyle w:val="Default"/>
        <w:jc w:val="both"/>
        <w:rPr>
          <w:rFonts w:ascii="Times New Roman" w:hAnsi="Times New Roman" w:cs="Times New Roman"/>
          <w:b/>
          <w:color w:val="auto"/>
        </w:rPr>
      </w:pPr>
    </w:p>
    <w:p w:rsidR="00990AF8" w:rsidRDefault="00990AF8" w:rsidP="00990AF8">
      <w:pPr>
        <w:pStyle w:val="Default"/>
        <w:jc w:val="both"/>
        <w:rPr>
          <w:rFonts w:ascii="Times New Roman" w:hAnsi="Times New Roman" w:cs="Times New Roman"/>
          <w:b/>
          <w:color w:val="auto"/>
        </w:rPr>
      </w:pPr>
      <w:r w:rsidRPr="006239D4">
        <w:rPr>
          <w:rFonts w:ascii="Times New Roman" w:hAnsi="Times New Roman" w:cs="Times New Roman"/>
          <w:b/>
          <w:color w:val="auto"/>
        </w:rPr>
        <w:t>Основные характеристики инвестиционной ниши</w:t>
      </w:r>
    </w:p>
    <w:tbl>
      <w:tblPr>
        <w:tblStyle w:val="a3"/>
        <w:tblW w:w="10031" w:type="dxa"/>
        <w:tblLook w:val="04A0"/>
      </w:tblPr>
      <w:tblGrid>
        <w:gridCol w:w="5778"/>
        <w:gridCol w:w="4253"/>
      </w:tblGrid>
      <w:tr w:rsidR="00990AF8" w:rsidTr="004754FF">
        <w:trPr>
          <w:trHeight w:val="784"/>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bCs/>
                <w:i/>
                <w:iCs/>
                <w:sz w:val="23"/>
                <w:szCs w:val="23"/>
              </w:rPr>
              <w:t>Соответствие приоритетам развития муниципального образования</w:t>
            </w:r>
          </w:p>
        </w:tc>
        <w:tc>
          <w:tcPr>
            <w:tcW w:w="4253" w:type="dxa"/>
          </w:tcPr>
          <w:p w:rsidR="00990AF8" w:rsidRPr="00E42295" w:rsidRDefault="00990AF8" w:rsidP="004754FF">
            <w:pPr>
              <w:pStyle w:val="Default"/>
              <w:jc w:val="both"/>
              <w:rPr>
                <w:rFonts w:ascii="Times New Roman" w:hAnsi="Times New Roman" w:cs="Times New Roman"/>
                <w:color w:val="auto"/>
                <w:sz w:val="18"/>
                <w:szCs w:val="18"/>
              </w:rPr>
            </w:pPr>
            <w:r w:rsidRPr="00E42295">
              <w:rPr>
                <w:rFonts w:ascii="Times New Roman" w:hAnsi="Times New Roman" w:cs="Times New Roman"/>
                <w:color w:val="auto"/>
                <w:sz w:val="18"/>
                <w:szCs w:val="18"/>
              </w:rPr>
              <w:t>Соответствие приоритетам развития района, повышение инвестиционной привлекательности территории, увеличение налогов в бюджет, повышение занятости населения за счёт создания новых рабочих мест.</w:t>
            </w:r>
          </w:p>
        </w:tc>
      </w:tr>
      <w:tr w:rsidR="00990AF8" w:rsidTr="004754FF">
        <w:trPr>
          <w:trHeight w:val="283"/>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i/>
                <w:color w:val="auto"/>
              </w:rPr>
              <w:t>Потенциальная потребность в продукте (в услуге)</w:t>
            </w:r>
          </w:p>
        </w:tc>
        <w:tc>
          <w:tcPr>
            <w:tcW w:w="4253" w:type="dxa"/>
          </w:tcPr>
          <w:p w:rsidR="00990AF8" w:rsidRPr="00EC5F40" w:rsidRDefault="00990AF8" w:rsidP="004754FF">
            <w:pPr>
              <w:pStyle w:val="Default"/>
              <w:jc w:val="both"/>
              <w:rPr>
                <w:rFonts w:ascii="Times New Roman" w:hAnsi="Times New Roman" w:cs="Times New Roman"/>
                <w:color w:val="auto"/>
                <w:sz w:val="20"/>
                <w:szCs w:val="20"/>
              </w:rPr>
            </w:pPr>
          </w:p>
        </w:tc>
      </w:tr>
      <w:tr w:rsidR="00990AF8" w:rsidTr="004754FF">
        <w:trPr>
          <w:trHeight w:val="379"/>
        </w:trPr>
        <w:tc>
          <w:tcPr>
            <w:tcW w:w="5778" w:type="dxa"/>
          </w:tcPr>
          <w:p w:rsidR="00990AF8" w:rsidRPr="00C63293" w:rsidRDefault="00990AF8" w:rsidP="004754FF">
            <w:pPr>
              <w:pStyle w:val="Default"/>
              <w:jc w:val="both"/>
              <w:rPr>
                <w:rFonts w:ascii="Times New Roman" w:hAnsi="Times New Roman" w:cs="Times New Roman"/>
                <w:bCs/>
                <w:i/>
                <w:iCs/>
                <w:sz w:val="23"/>
                <w:szCs w:val="23"/>
              </w:rPr>
            </w:pPr>
            <w:r w:rsidRPr="00C63293">
              <w:rPr>
                <w:rFonts w:ascii="Times New Roman" w:hAnsi="Times New Roman" w:cs="Times New Roman"/>
                <w:bCs/>
                <w:i/>
                <w:iCs/>
                <w:sz w:val="23"/>
                <w:szCs w:val="23"/>
              </w:rPr>
              <w:lastRenderedPageBreak/>
              <w:t>Потенциальная емкость рынка сбыта в год</w:t>
            </w:r>
          </w:p>
        </w:tc>
        <w:tc>
          <w:tcPr>
            <w:tcW w:w="4253" w:type="dxa"/>
          </w:tcPr>
          <w:p w:rsidR="00990AF8" w:rsidRPr="00EC5F40" w:rsidRDefault="00990AF8" w:rsidP="004754FF">
            <w:pPr>
              <w:pStyle w:val="Default"/>
              <w:jc w:val="both"/>
              <w:rPr>
                <w:rFonts w:ascii="Times New Roman" w:hAnsi="Times New Roman" w:cs="Times New Roman"/>
                <w:color w:val="auto"/>
                <w:sz w:val="20"/>
                <w:szCs w:val="20"/>
              </w:rPr>
            </w:pPr>
            <w:r w:rsidRPr="00EC5F40">
              <w:rPr>
                <w:rFonts w:ascii="Times New Roman" w:hAnsi="Times New Roman" w:cs="Times New Roman"/>
                <w:color w:val="auto"/>
                <w:sz w:val="20"/>
                <w:szCs w:val="20"/>
              </w:rPr>
              <w:t>при создании гостиничного комплекса -  потенциальная выручка в год- 1,5 млн.руб.</w:t>
            </w:r>
          </w:p>
        </w:tc>
      </w:tr>
    </w:tbl>
    <w:p w:rsidR="00990AF8" w:rsidRPr="006239D4" w:rsidRDefault="00990AF8" w:rsidP="00990AF8">
      <w:pPr>
        <w:pStyle w:val="Default"/>
        <w:jc w:val="both"/>
        <w:rPr>
          <w:rFonts w:ascii="Times New Roman" w:hAnsi="Times New Roman" w:cs="Times New Roman"/>
          <w:b/>
          <w:sz w:val="28"/>
          <w:szCs w:val="28"/>
        </w:rPr>
      </w:pPr>
    </w:p>
    <w:p w:rsidR="00990AF8" w:rsidRPr="006239D4" w:rsidRDefault="00990AF8" w:rsidP="00990AF8">
      <w:pPr>
        <w:pStyle w:val="Default"/>
        <w:jc w:val="both"/>
        <w:rPr>
          <w:rFonts w:ascii="Times New Roman" w:hAnsi="Times New Roman" w:cs="Times New Roman"/>
          <w:sz w:val="23"/>
          <w:szCs w:val="23"/>
        </w:rPr>
      </w:pPr>
      <w:r w:rsidRPr="006239D4">
        <w:rPr>
          <w:rFonts w:ascii="Times New Roman" w:hAnsi="Times New Roman" w:cs="Times New Roman"/>
          <w:b/>
          <w:bCs/>
          <w:i/>
          <w:iCs/>
          <w:sz w:val="23"/>
          <w:szCs w:val="23"/>
        </w:rPr>
        <w:t xml:space="preserve">Конкурентное окружение </w:t>
      </w:r>
    </w:p>
    <w:p w:rsidR="00990AF8" w:rsidRPr="006514BA" w:rsidRDefault="00990AF8" w:rsidP="00990AF8">
      <w:pPr>
        <w:pStyle w:val="Default"/>
        <w:jc w:val="both"/>
        <w:rPr>
          <w:rFonts w:ascii="Times New Roman" w:hAnsi="Times New Roman" w:cs="Times New Roman"/>
          <w:i/>
          <w:iCs/>
          <w:sz w:val="22"/>
          <w:szCs w:val="22"/>
        </w:rPr>
      </w:pPr>
      <w:r w:rsidRPr="006514BA">
        <w:rPr>
          <w:rFonts w:ascii="Times New Roman" w:hAnsi="Times New Roman" w:cs="Times New Roman"/>
          <w:i/>
          <w:iCs/>
          <w:sz w:val="22"/>
          <w:szCs w:val="22"/>
        </w:rPr>
        <w:t>Здания можно использоваться под швейное производство; организация автосервиса; организация гостиничного комплекса;  под складские помещения и т.д.</w:t>
      </w:r>
    </w:p>
    <w:p w:rsidR="00990AF8" w:rsidRDefault="00990AF8" w:rsidP="00990AF8">
      <w:pPr>
        <w:pStyle w:val="Default"/>
        <w:jc w:val="both"/>
        <w:rPr>
          <w:rFonts w:ascii="Times New Roman" w:hAnsi="Times New Roman" w:cs="Times New Roman"/>
          <w:b/>
          <w:bCs/>
          <w:i/>
          <w:iCs/>
          <w:sz w:val="23"/>
          <w:szCs w:val="23"/>
        </w:rPr>
      </w:pPr>
      <w:r w:rsidRPr="006239D4">
        <w:rPr>
          <w:rFonts w:ascii="Times New Roman" w:hAnsi="Times New Roman" w:cs="Times New Roman"/>
          <w:b/>
          <w:bCs/>
          <w:i/>
          <w:iCs/>
          <w:sz w:val="23"/>
          <w:szCs w:val="23"/>
        </w:rPr>
        <w:t xml:space="preserve">Почему </w:t>
      </w:r>
      <w:proofErr w:type="spellStart"/>
      <w:r>
        <w:rPr>
          <w:rFonts w:ascii="Times New Roman" w:hAnsi="Times New Roman" w:cs="Times New Roman"/>
          <w:b/>
          <w:bCs/>
          <w:i/>
          <w:iCs/>
          <w:sz w:val="23"/>
          <w:szCs w:val="23"/>
        </w:rPr>
        <w:t>Старошайговский</w:t>
      </w:r>
      <w:proofErr w:type="spellEnd"/>
      <w:r>
        <w:rPr>
          <w:rFonts w:ascii="Times New Roman" w:hAnsi="Times New Roman" w:cs="Times New Roman"/>
          <w:b/>
          <w:bCs/>
          <w:i/>
          <w:iCs/>
          <w:sz w:val="23"/>
          <w:szCs w:val="23"/>
        </w:rPr>
        <w:t xml:space="preserve"> муниципальный район </w:t>
      </w:r>
      <w:r w:rsidRPr="006239D4">
        <w:rPr>
          <w:rFonts w:ascii="Times New Roman" w:hAnsi="Times New Roman" w:cs="Times New Roman"/>
          <w:b/>
          <w:bCs/>
          <w:i/>
          <w:iCs/>
          <w:sz w:val="23"/>
          <w:szCs w:val="23"/>
        </w:rPr>
        <w:t xml:space="preserve"> </w:t>
      </w:r>
    </w:p>
    <w:p w:rsidR="00990AF8" w:rsidRPr="006514BA" w:rsidRDefault="00990AF8" w:rsidP="00990AF8">
      <w:pPr>
        <w:pStyle w:val="Default"/>
        <w:jc w:val="both"/>
        <w:rPr>
          <w:rFonts w:ascii="Times New Roman" w:hAnsi="Times New Roman" w:cs="Times New Roman"/>
          <w:i/>
          <w:iCs/>
          <w:sz w:val="22"/>
          <w:szCs w:val="22"/>
        </w:rPr>
      </w:pPr>
      <w:r w:rsidRPr="006514BA">
        <w:rPr>
          <w:rFonts w:ascii="Times New Roman" w:hAnsi="Times New Roman" w:cs="Times New Roman"/>
          <w:i/>
          <w:iCs/>
          <w:sz w:val="22"/>
          <w:szCs w:val="22"/>
        </w:rPr>
        <w:t xml:space="preserve">Удобное транспортное сообщение: ближайшая федеральная трасса, в 0,5 км до М-5 (Москва — Рязань —Пенза — Самара — Уфа — Челябинск) </w:t>
      </w:r>
    </w:p>
    <w:p w:rsidR="00990AF8" w:rsidRPr="006239D4" w:rsidRDefault="00990AF8" w:rsidP="00990AF8">
      <w:pPr>
        <w:pStyle w:val="Default"/>
        <w:jc w:val="both"/>
        <w:rPr>
          <w:rFonts w:ascii="Times New Roman" w:hAnsi="Times New Roman" w:cs="Times New Roman"/>
          <w:sz w:val="20"/>
          <w:szCs w:val="20"/>
        </w:rPr>
      </w:pPr>
    </w:p>
    <w:p w:rsidR="00990AF8" w:rsidRDefault="00990AF8" w:rsidP="00990AF8">
      <w:pPr>
        <w:pStyle w:val="Default"/>
        <w:jc w:val="both"/>
        <w:rPr>
          <w:rFonts w:ascii="Times New Roman" w:hAnsi="Times New Roman" w:cs="Times New Roman"/>
          <w:bCs/>
          <w:i/>
          <w:iCs/>
          <w:sz w:val="22"/>
          <w:szCs w:val="22"/>
        </w:rPr>
      </w:pPr>
      <w:r w:rsidRPr="006239D4">
        <w:rPr>
          <w:rFonts w:ascii="Times New Roman" w:hAnsi="Times New Roman" w:cs="Times New Roman"/>
          <w:b/>
          <w:bCs/>
          <w:i/>
          <w:iCs/>
          <w:sz w:val="22"/>
          <w:szCs w:val="22"/>
        </w:rPr>
        <w:t xml:space="preserve">Предполагаемые площадки для размещения </w:t>
      </w:r>
    </w:p>
    <w:tbl>
      <w:tblPr>
        <w:tblStyle w:val="a3"/>
        <w:tblW w:w="10031" w:type="dxa"/>
        <w:tblLook w:val="04A0"/>
      </w:tblPr>
      <w:tblGrid>
        <w:gridCol w:w="4928"/>
        <w:gridCol w:w="5103"/>
      </w:tblGrid>
      <w:tr w:rsidR="00990AF8" w:rsidTr="004754FF">
        <w:trPr>
          <w:trHeight w:val="382"/>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3"/>
                <w:szCs w:val="23"/>
              </w:rPr>
              <w:t>Площадка</w:t>
            </w:r>
          </w:p>
        </w:tc>
        <w:tc>
          <w:tcPr>
            <w:tcW w:w="5103" w:type="dxa"/>
          </w:tcPr>
          <w:p w:rsidR="00990AF8" w:rsidRPr="006514BA" w:rsidRDefault="00990AF8" w:rsidP="004754FF">
            <w:pPr>
              <w:pStyle w:val="Default"/>
              <w:jc w:val="both"/>
              <w:rPr>
                <w:rFonts w:ascii="Times New Roman" w:hAnsi="Times New Roman" w:cs="Times New Roman"/>
                <w:color w:val="auto"/>
                <w:sz w:val="20"/>
                <w:szCs w:val="20"/>
              </w:rPr>
            </w:pPr>
            <w:r w:rsidRPr="006514BA">
              <w:rPr>
                <w:rFonts w:ascii="Times New Roman" w:hAnsi="Times New Roman" w:cs="Times New Roman"/>
                <w:color w:val="auto"/>
                <w:sz w:val="20"/>
                <w:szCs w:val="20"/>
              </w:rPr>
              <w:t xml:space="preserve">Республика Мордовия, </w:t>
            </w:r>
            <w:proofErr w:type="spellStart"/>
            <w:r w:rsidRPr="006514BA">
              <w:rPr>
                <w:rFonts w:ascii="Times New Roman" w:hAnsi="Times New Roman" w:cs="Times New Roman"/>
                <w:color w:val="auto"/>
                <w:sz w:val="20"/>
                <w:szCs w:val="20"/>
              </w:rPr>
              <w:t>Старошайговский</w:t>
            </w:r>
            <w:proofErr w:type="spellEnd"/>
            <w:r w:rsidRPr="006514BA">
              <w:rPr>
                <w:rFonts w:ascii="Times New Roman" w:hAnsi="Times New Roman" w:cs="Times New Roman"/>
                <w:color w:val="auto"/>
                <w:sz w:val="20"/>
                <w:szCs w:val="20"/>
              </w:rPr>
              <w:t xml:space="preserve"> район, с.Старое </w:t>
            </w:r>
            <w:proofErr w:type="spellStart"/>
            <w:r w:rsidRPr="006514BA">
              <w:rPr>
                <w:rFonts w:ascii="Times New Roman" w:hAnsi="Times New Roman" w:cs="Times New Roman"/>
                <w:color w:val="auto"/>
                <w:sz w:val="20"/>
                <w:szCs w:val="20"/>
              </w:rPr>
              <w:t>Шайгово</w:t>
            </w:r>
            <w:proofErr w:type="spellEnd"/>
            <w:r w:rsidRPr="006514BA">
              <w:rPr>
                <w:rFonts w:ascii="Times New Roman" w:hAnsi="Times New Roman" w:cs="Times New Roman"/>
                <w:color w:val="auto"/>
                <w:sz w:val="20"/>
                <w:szCs w:val="20"/>
              </w:rPr>
              <w:t>, ул.Больничная. Здание ПТУ</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 xml:space="preserve">Общая площадь </w:t>
            </w:r>
            <w:r w:rsidRPr="006239D4">
              <w:rPr>
                <w:rFonts w:ascii="Times New Roman" w:hAnsi="Times New Roman" w:cs="Times New Roman"/>
                <w:bCs/>
                <w:i/>
                <w:iCs/>
                <w:sz w:val="20"/>
                <w:szCs w:val="20"/>
              </w:rPr>
              <w:t>(га);</w:t>
            </w:r>
          </w:p>
        </w:tc>
        <w:tc>
          <w:tcPr>
            <w:tcW w:w="5103" w:type="dxa"/>
          </w:tcPr>
          <w:p w:rsidR="00990AF8" w:rsidRPr="006514BA" w:rsidRDefault="00990AF8" w:rsidP="004754FF">
            <w:pPr>
              <w:jc w:val="both"/>
              <w:rPr>
                <w:rFonts w:ascii="Times New Roman" w:hAnsi="Times New Roman" w:cs="Times New Roman"/>
                <w:sz w:val="20"/>
                <w:szCs w:val="20"/>
              </w:rPr>
            </w:pPr>
            <w:r>
              <w:rPr>
                <w:rFonts w:ascii="Times New Roman" w:hAnsi="Times New Roman" w:cs="Times New Roman"/>
                <w:sz w:val="20"/>
                <w:szCs w:val="20"/>
              </w:rPr>
              <w:t>3,8</w:t>
            </w:r>
            <w:r w:rsidRPr="006514BA">
              <w:rPr>
                <w:rFonts w:ascii="Times New Roman" w:hAnsi="Times New Roman" w:cs="Times New Roman"/>
                <w:sz w:val="20"/>
                <w:szCs w:val="20"/>
              </w:rPr>
              <w:t xml:space="preserve"> га </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Электроэнергия (+/-)</w:t>
            </w:r>
          </w:p>
        </w:tc>
        <w:tc>
          <w:tcPr>
            <w:tcW w:w="5103" w:type="dxa"/>
          </w:tcPr>
          <w:p w:rsidR="00990AF8" w:rsidRPr="006514BA" w:rsidRDefault="00990AF8" w:rsidP="004754FF">
            <w:pPr>
              <w:jc w:val="both"/>
              <w:rPr>
                <w:rFonts w:ascii="Times New Roman" w:hAnsi="Times New Roman" w:cs="Times New Roman"/>
                <w:color w:val="000000"/>
                <w:sz w:val="20"/>
                <w:szCs w:val="20"/>
              </w:rPr>
            </w:pPr>
            <w:r w:rsidRPr="006514BA">
              <w:rPr>
                <w:rFonts w:ascii="Times New Roman" w:hAnsi="Times New Roman" w:cs="Times New Roman"/>
                <w:color w:val="000000"/>
                <w:sz w:val="20"/>
                <w:szCs w:val="20"/>
              </w:rPr>
              <w:t>Максимальный свободный объем 400 м3/час, труба- сталь, диаметр-50 мм, давление- 6 атм., удаленность от точки подключения -150 м.</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Г</w:t>
            </w:r>
            <w:r w:rsidRPr="006239D4">
              <w:rPr>
                <w:rFonts w:ascii="Times New Roman" w:hAnsi="Times New Roman" w:cs="Times New Roman"/>
                <w:bCs/>
                <w:i/>
                <w:iCs/>
                <w:sz w:val="20"/>
                <w:szCs w:val="20"/>
              </w:rPr>
              <w:t>аз</w:t>
            </w:r>
            <w:r>
              <w:rPr>
                <w:rFonts w:ascii="Times New Roman" w:hAnsi="Times New Roman" w:cs="Times New Roman"/>
                <w:bCs/>
                <w:i/>
                <w:iCs/>
                <w:sz w:val="20"/>
                <w:szCs w:val="20"/>
              </w:rPr>
              <w:t xml:space="preserve"> (+/-)</w:t>
            </w:r>
          </w:p>
        </w:tc>
        <w:tc>
          <w:tcPr>
            <w:tcW w:w="5103" w:type="dxa"/>
          </w:tcPr>
          <w:p w:rsidR="00990AF8" w:rsidRPr="006514BA" w:rsidRDefault="00990AF8" w:rsidP="004754FF">
            <w:pPr>
              <w:jc w:val="both"/>
              <w:rPr>
                <w:rFonts w:ascii="Times New Roman" w:hAnsi="Times New Roman" w:cs="Times New Roman"/>
                <w:color w:val="000000"/>
                <w:sz w:val="20"/>
                <w:szCs w:val="20"/>
              </w:rPr>
            </w:pPr>
            <w:r w:rsidRPr="006514BA">
              <w:rPr>
                <w:rFonts w:ascii="Times New Roman" w:hAnsi="Times New Roman" w:cs="Times New Roman"/>
                <w:color w:val="000000"/>
                <w:sz w:val="20"/>
                <w:szCs w:val="20"/>
              </w:rPr>
              <w:t xml:space="preserve">На территории находится ЗКТП мощностью- 400 </w:t>
            </w:r>
            <w:proofErr w:type="spellStart"/>
            <w:r w:rsidRPr="006514BA">
              <w:rPr>
                <w:rFonts w:ascii="Times New Roman" w:hAnsi="Times New Roman" w:cs="Times New Roman"/>
                <w:color w:val="000000"/>
                <w:sz w:val="20"/>
                <w:szCs w:val="20"/>
              </w:rPr>
              <w:t>кВА</w:t>
            </w:r>
            <w:proofErr w:type="spellEnd"/>
            <w:r w:rsidRPr="006514BA">
              <w:rPr>
                <w:rFonts w:ascii="Times New Roman" w:hAnsi="Times New Roman" w:cs="Times New Roman"/>
                <w:color w:val="000000"/>
                <w:sz w:val="20"/>
                <w:szCs w:val="20"/>
              </w:rPr>
              <w:t>, свободная мощность-0,3 МВт</w:t>
            </w:r>
          </w:p>
        </w:tc>
      </w:tr>
      <w:tr w:rsidR="00990AF8" w:rsidTr="004754FF">
        <w:trPr>
          <w:trHeight w:val="283"/>
        </w:trPr>
        <w:tc>
          <w:tcPr>
            <w:tcW w:w="4928" w:type="dxa"/>
          </w:tcPr>
          <w:p w:rsidR="00990AF8" w:rsidRPr="006239D4"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В</w:t>
            </w:r>
            <w:r w:rsidRPr="006239D4">
              <w:rPr>
                <w:rFonts w:ascii="Times New Roman" w:hAnsi="Times New Roman" w:cs="Times New Roman"/>
                <w:bCs/>
                <w:i/>
                <w:iCs/>
                <w:sz w:val="20"/>
                <w:szCs w:val="20"/>
              </w:rPr>
              <w:t>одоснабжения</w:t>
            </w:r>
            <w:r>
              <w:rPr>
                <w:rFonts w:ascii="Times New Roman" w:hAnsi="Times New Roman" w:cs="Times New Roman"/>
                <w:bCs/>
                <w:i/>
                <w:iCs/>
                <w:sz w:val="20"/>
                <w:szCs w:val="20"/>
              </w:rPr>
              <w:t>,</w:t>
            </w:r>
            <w:r w:rsidRPr="006239D4">
              <w:rPr>
                <w:rFonts w:ascii="Times New Roman" w:hAnsi="Times New Roman" w:cs="Times New Roman"/>
                <w:bCs/>
                <w:i/>
                <w:iCs/>
                <w:sz w:val="20"/>
                <w:szCs w:val="20"/>
              </w:rPr>
              <w:t xml:space="preserve"> водоотведения</w:t>
            </w:r>
            <w:r>
              <w:rPr>
                <w:rFonts w:ascii="Times New Roman" w:hAnsi="Times New Roman" w:cs="Times New Roman"/>
                <w:bCs/>
                <w:i/>
                <w:iCs/>
                <w:sz w:val="20"/>
                <w:szCs w:val="20"/>
              </w:rPr>
              <w:t>(+/-)</w:t>
            </w:r>
          </w:p>
        </w:tc>
        <w:tc>
          <w:tcPr>
            <w:tcW w:w="5103" w:type="dxa"/>
          </w:tcPr>
          <w:p w:rsidR="00990AF8" w:rsidRPr="006514BA" w:rsidRDefault="00990AF8" w:rsidP="004754FF">
            <w:pPr>
              <w:jc w:val="both"/>
              <w:rPr>
                <w:rFonts w:ascii="Times New Roman" w:hAnsi="Times New Roman" w:cs="Times New Roman"/>
                <w:color w:val="000000"/>
                <w:sz w:val="20"/>
                <w:szCs w:val="20"/>
              </w:rPr>
            </w:pPr>
            <w:r w:rsidRPr="006514BA">
              <w:rPr>
                <w:rFonts w:ascii="Times New Roman" w:hAnsi="Times New Roman" w:cs="Times New Roman"/>
                <w:color w:val="000000"/>
                <w:sz w:val="20"/>
                <w:szCs w:val="20"/>
              </w:rPr>
              <w:t>Насосная станция мощностью-240 м3/</w:t>
            </w:r>
            <w:proofErr w:type="spellStart"/>
            <w:r w:rsidRPr="006514BA">
              <w:rPr>
                <w:rFonts w:ascii="Times New Roman" w:hAnsi="Times New Roman" w:cs="Times New Roman"/>
                <w:color w:val="000000"/>
                <w:sz w:val="20"/>
                <w:szCs w:val="20"/>
              </w:rPr>
              <w:t>сут</w:t>
            </w:r>
            <w:proofErr w:type="spellEnd"/>
            <w:r w:rsidRPr="006514BA">
              <w:rPr>
                <w:rFonts w:ascii="Times New Roman" w:hAnsi="Times New Roman" w:cs="Times New Roman"/>
                <w:color w:val="000000"/>
                <w:sz w:val="20"/>
                <w:szCs w:val="20"/>
              </w:rPr>
              <w:t>, сети расположены на земельном участке</w:t>
            </w:r>
          </w:p>
        </w:tc>
      </w:tr>
      <w:tr w:rsidR="00990AF8" w:rsidTr="004754FF">
        <w:trPr>
          <w:trHeight w:val="283"/>
        </w:trPr>
        <w:tc>
          <w:tcPr>
            <w:tcW w:w="4928" w:type="dxa"/>
          </w:tcPr>
          <w:p w:rsidR="00990AF8" w:rsidRPr="00F661CF"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 xml:space="preserve">Железная </w:t>
            </w:r>
            <w:proofErr w:type="spellStart"/>
            <w:r>
              <w:rPr>
                <w:rFonts w:ascii="Times New Roman" w:hAnsi="Times New Roman" w:cs="Times New Roman"/>
                <w:bCs/>
                <w:i/>
                <w:iCs/>
                <w:sz w:val="20"/>
                <w:szCs w:val="20"/>
              </w:rPr>
              <w:t>дорога,</w:t>
            </w:r>
            <w:r w:rsidRPr="00FE39F7">
              <w:rPr>
                <w:rFonts w:ascii="Times New Roman" w:hAnsi="Times New Roman" w:cs="Times New Roman"/>
                <w:bCs/>
                <w:i/>
                <w:iCs/>
                <w:sz w:val="20"/>
                <w:szCs w:val="20"/>
              </w:rPr>
              <w:t>автодорог</w:t>
            </w:r>
            <w:r>
              <w:rPr>
                <w:rFonts w:ascii="Times New Roman" w:hAnsi="Times New Roman" w:cs="Times New Roman"/>
                <w:bCs/>
                <w:i/>
                <w:iCs/>
                <w:sz w:val="20"/>
                <w:szCs w:val="20"/>
              </w:rPr>
              <w:t>а</w:t>
            </w:r>
            <w:proofErr w:type="spellEnd"/>
            <w:r>
              <w:rPr>
                <w:rFonts w:ascii="Times New Roman" w:hAnsi="Times New Roman" w:cs="Times New Roman"/>
                <w:bCs/>
                <w:i/>
                <w:iCs/>
                <w:sz w:val="20"/>
                <w:szCs w:val="20"/>
              </w:rPr>
              <w:t>(+/-)</w:t>
            </w:r>
          </w:p>
        </w:tc>
        <w:tc>
          <w:tcPr>
            <w:tcW w:w="5103" w:type="dxa"/>
          </w:tcPr>
          <w:p w:rsidR="00990AF8" w:rsidRPr="006514BA" w:rsidRDefault="00990AF8" w:rsidP="004754FF">
            <w:pPr>
              <w:jc w:val="both"/>
              <w:rPr>
                <w:rFonts w:ascii="Times New Roman" w:hAnsi="Times New Roman" w:cs="Times New Roman"/>
                <w:color w:val="000000"/>
                <w:sz w:val="20"/>
                <w:szCs w:val="20"/>
              </w:rPr>
            </w:pPr>
            <w:r w:rsidRPr="006514BA">
              <w:rPr>
                <w:rFonts w:ascii="Times New Roman" w:hAnsi="Times New Roman" w:cs="Times New Roman"/>
                <w:color w:val="000000"/>
                <w:sz w:val="20"/>
                <w:szCs w:val="20"/>
              </w:rPr>
              <w:t xml:space="preserve">Ближайшая асфальтированная автодорога в 50 м (дорога общего пользования, 4 категории , </w:t>
            </w:r>
            <w:proofErr w:type="spellStart"/>
            <w:r w:rsidRPr="006514BA">
              <w:rPr>
                <w:rFonts w:ascii="Times New Roman" w:hAnsi="Times New Roman" w:cs="Times New Roman"/>
                <w:color w:val="000000"/>
                <w:sz w:val="20"/>
                <w:szCs w:val="20"/>
              </w:rPr>
              <w:t>ближайщие</w:t>
            </w:r>
            <w:proofErr w:type="spellEnd"/>
            <w:r w:rsidRPr="006514BA">
              <w:rPr>
                <w:rFonts w:ascii="Times New Roman" w:hAnsi="Times New Roman" w:cs="Times New Roman"/>
                <w:color w:val="000000"/>
                <w:sz w:val="20"/>
                <w:szCs w:val="20"/>
              </w:rPr>
              <w:t xml:space="preserve">  ж/</w:t>
            </w:r>
            <w:proofErr w:type="spellStart"/>
            <w:r w:rsidRPr="006514BA">
              <w:rPr>
                <w:rFonts w:ascii="Times New Roman" w:hAnsi="Times New Roman" w:cs="Times New Roman"/>
                <w:color w:val="000000"/>
                <w:sz w:val="20"/>
                <w:szCs w:val="20"/>
              </w:rPr>
              <w:t>д</w:t>
            </w:r>
            <w:proofErr w:type="spellEnd"/>
            <w:r w:rsidRPr="006514BA">
              <w:rPr>
                <w:rFonts w:ascii="Times New Roman" w:hAnsi="Times New Roman" w:cs="Times New Roman"/>
                <w:color w:val="000000"/>
                <w:sz w:val="20"/>
                <w:szCs w:val="20"/>
              </w:rPr>
              <w:t xml:space="preserve"> пути в 60 км (Станция Саранск)</w:t>
            </w:r>
          </w:p>
        </w:tc>
      </w:tr>
    </w:tbl>
    <w:p w:rsidR="00990AF8" w:rsidRPr="006239D4" w:rsidRDefault="00990AF8" w:rsidP="00990AF8">
      <w:pPr>
        <w:pStyle w:val="Default"/>
        <w:jc w:val="both"/>
        <w:rPr>
          <w:rFonts w:ascii="Times New Roman" w:hAnsi="Times New Roman" w:cs="Times New Roman"/>
          <w:bCs/>
          <w:i/>
          <w:iCs/>
          <w:sz w:val="22"/>
          <w:szCs w:val="22"/>
        </w:rPr>
      </w:pPr>
    </w:p>
    <w:p w:rsidR="00990AF8" w:rsidRDefault="00990AF8" w:rsidP="00990AF8">
      <w:pPr>
        <w:tabs>
          <w:tab w:val="left" w:pos="804"/>
          <w:tab w:val="left" w:pos="996"/>
        </w:tabs>
        <w:spacing w:line="240" w:lineRule="auto"/>
        <w:contextualSpacing/>
        <w:jc w:val="both"/>
        <w:rPr>
          <w:rFonts w:ascii="Times New Roman" w:hAnsi="Times New Roman" w:cs="Times New Roman"/>
        </w:rPr>
      </w:pPr>
      <w:r w:rsidRPr="00E42295">
        <w:rPr>
          <w:rFonts w:ascii="Times New Roman" w:hAnsi="Times New Roman" w:cs="Times New Roman"/>
          <w:b/>
        </w:rPr>
        <w:t>Категория земли</w:t>
      </w:r>
      <w:r w:rsidRPr="00E42295">
        <w:rPr>
          <w:rFonts w:ascii="Times New Roman" w:hAnsi="Times New Roman" w:cs="Times New Roman"/>
        </w:rPr>
        <w:t xml:space="preserve"> - земли населенных пунктов. </w:t>
      </w:r>
      <w:r w:rsidRPr="00E42295">
        <w:rPr>
          <w:rFonts w:ascii="Times New Roman" w:hAnsi="Times New Roman" w:cs="Times New Roman"/>
          <w:b/>
        </w:rPr>
        <w:t>Вид разрешенного использования</w:t>
      </w:r>
      <w:r w:rsidRPr="00E42295">
        <w:rPr>
          <w:rFonts w:ascii="Times New Roman" w:hAnsi="Times New Roman" w:cs="Times New Roman"/>
        </w:rPr>
        <w:t xml:space="preserve"> - для размещения коммунальных, складских объектов.</w:t>
      </w:r>
      <w:r>
        <w:rPr>
          <w:rFonts w:ascii="Times New Roman" w:hAnsi="Times New Roman" w:cs="Times New Roman"/>
        </w:rPr>
        <w:t xml:space="preserve"> </w:t>
      </w:r>
      <w:r w:rsidRPr="00E42295">
        <w:rPr>
          <w:rFonts w:ascii="Times New Roman" w:hAnsi="Times New Roman" w:cs="Times New Roman"/>
          <w:b/>
        </w:rPr>
        <w:t>Общая площадь участка</w:t>
      </w:r>
      <w:r w:rsidRPr="00E42295">
        <w:rPr>
          <w:rFonts w:ascii="Times New Roman" w:hAnsi="Times New Roman" w:cs="Times New Roman"/>
        </w:rPr>
        <w:t xml:space="preserve"> -  </w:t>
      </w:r>
      <w:r>
        <w:rPr>
          <w:rFonts w:ascii="Times New Roman" w:hAnsi="Times New Roman" w:cs="Times New Roman"/>
        </w:rPr>
        <w:t>3,8</w:t>
      </w:r>
      <w:r w:rsidRPr="00E42295">
        <w:rPr>
          <w:rFonts w:ascii="Times New Roman" w:hAnsi="Times New Roman" w:cs="Times New Roman"/>
        </w:rPr>
        <w:t xml:space="preserve"> га.</w:t>
      </w:r>
    </w:p>
    <w:p w:rsidR="00990AF8" w:rsidRPr="00E42295" w:rsidRDefault="00990AF8" w:rsidP="00990AF8">
      <w:pPr>
        <w:tabs>
          <w:tab w:val="left" w:pos="804"/>
          <w:tab w:val="left" w:pos="996"/>
        </w:tabs>
        <w:spacing w:line="240" w:lineRule="auto"/>
        <w:contextualSpacing/>
        <w:jc w:val="both"/>
        <w:rPr>
          <w:rFonts w:ascii="Times New Roman" w:hAnsi="Times New Roman" w:cs="Times New Roman"/>
        </w:rPr>
      </w:pPr>
    </w:p>
    <w:p w:rsidR="00990AF8" w:rsidRDefault="00990AF8" w:rsidP="00990AF8">
      <w:pPr>
        <w:tabs>
          <w:tab w:val="left" w:pos="804"/>
          <w:tab w:val="left" w:pos="996"/>
        </w:tabs>
        <w:jc w:val="both"/>
        <w:rPr>
          <w:rFonts w:ascii="Times New Roman" w:hAnsi="Times New Roman" w:cs="Times New Roman"/>
          <w:sz w:val="24"/>
          <w:szCs w:val="24"/>
        </w:rPr>
      </w:pPr>
      <w:r w:rsidRPr="00693DBD">
        <w:rPr>
          <w:rFonts w:ascii="Times New Roman" w:hAnsi="Times New Roman" w:cs="Times New Roman"/>
          <w:noProof/>
          <w:sz w:val="24"/>
          <w:szCs w:val="24"/>
          <w:lang w:eastAsia="ru-RU"/>
        </w:rPr>
        <w:drawing>
          <wp:inline distT="0" distB="0" distL="0" distR="0">
            <wp:extent cx="3604592" cy="2027583"/>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srcRect/>
                    <a:stretch>
                      <a:fillRect/>
                    </a:stretch>
                  </pic:blipFill>
                  <pic:spPr bwMode="auto">
                    <a:xfrm>
                      <a:off x="0" y="0"/>
                      <a:ext cx="3606687" cy="2028761"/>
                    </a:xfrm>
                    <a:prstGeom prst="rect">
                      <a:avLst/>
                    </a:prstGeom>
                    <a:noFill/>
                    <a:ln w="9525">
                      <a:noFill/>
                      <a:miter lim="800000"/>
                      <a:headEnd/>
                      <a:tailEnd/>
                    </a:ln>
                  </pic:spPr>
                </pic:pic>
              </a:graphicData>
            </a:graphic>
          </wp:inline>
        </w:drawing>
      </w:r>
    </w:p>
    <w:p w:rsidR="00990AF8" w:rsidRDefault="00990AF8" w:rsidP="00990AF8">
      <w:pPr>
        <w:tabs>
          <w:tab w:val="left" w:pos="3888"/>
        </w:tabs>
        <w:jc w:val="center"/>
        <w:rPr>
          <w:rFonts w:ascii="Times New Roman" w:hAnsi="Times New Roman" w:cs="Times New Roman"/>
          <w:sz w:val="24"/>
          <w:szCs w:val="24"/>
        </w:rPr>
      </w:pPr>
      <w:r w:rsidRPr="004E10B5">
        <w:rPr>
          <w:rFonts w:ascii="Times New Roman" w:hAnsi="Times New Roman" w:cs="Times New Roman"/>
          <w:sz w:val="24"/>
          <w:szCs w:val="24"/>
        </w:rPr>
        <w:t>Рис. 1 – Местоположение земельного</w:t>
      </w:r>
      <w:r>
        <w:rPr>
          <w:rFonts w:ascii="Times New Roman" w:hAnsi="Times New Roman" w:cs="Times New Roman"/>
          <w:sz w:val="24"/>
          <w:szCs w:val="24"/>
        </w:rPr>
        <w:t xml:space="preserve"> участка</w:t>
      </w:r>
    </w:p>
    <w:p w:rsidR="00990AF8" w:rsidRDefault="00990AF8" w:rsidP="00990AF8">
      <w:pPr>
        <w:tabs>
          <w:tab w:val="left" w:pos="804"/>
          <w:tab w:val="left" w:pos="996"/>
        </w:tabs>
        <w:jc w:val="both"/>
        <w:rPr>
          <w:rFonts w:ascii="Times New Roman" w:hAnsi="Times New Roman" w:cs="Times New Roman"/>
          <w:sz w:val="24"/>
          <w:szCs w:val="24"/>
        </w:rPr>
      </w:pPr>
      <w:r w:rsidRPr="005427BF">
        <w:rPr>
          <w:rFonts w:ascii="Times New Roman" w:hAnsi="Times New Roman" w:cs="Times New Roman"/>
          <w:b/>
          <w:sz w:val="24"/>
          <w:szCs w:val="24"/>
        </w:rPr>
        <w:t>Земельный участок для инвестиционного проекта (строительства) расположен по адресу</w:t>
      </w:r>
      <w:r>
        <w:rPr>
          <w:rFonts w:ascii="Times New Roman" w:hAnsi="Times New Roman" w:cs="Times New Roman"/>
          <w:b/>
          <w:sz w:val="24"/>
          <w:szCs w:val="24"/>
        </w:rPr>
        <w:t>:</w:t>
      </w:r>
      <w:r>
        <w:rPr>
          <w:rFonts w:ascii="Times New Roman" w:hAnsi="Times New Roman" w:cs="Times New Roman"/>
          <w:sz w:val="24"/>
          <w:szCs w:val="24"/>
        </w:rPr>
        <w:t xml:space="preserve"> Республика Мордовия, </w:t>
      </w:r>
      <w:proofErr w:type="spellStart"/>
      <w:r>
        <w:rPr>
          <w:rFonts w:ascii="Times New Roman" w:hAnsi="Times New Roman" w:cs="Times New Roman"/>
          <w:sz w:val="24"/>
          <w:szCs w:val="24"/>
        </w:rPr>
        <w:t>Старошайговский</w:t>
      </w:r>
      <w:proofErr w:type="spellEnd"/>
      <w:r>
        <w:rPr>
          <w:rFonts w:ascii="Times New Roman" w:hAnsi="Times New Roman" w:cs="Times New Roman"/>
          <w:sz w:val="24"/>
          <w:szCs w:val="24"/>
        </w:rPr>
        <w:t xml:space="preserve"> муниципальный район, с. Старое </w:t>
      </w:r>
      <w:proofErr w:type="spellStart"/>
      <w:r>
        <w:rPr>
          <w:rFonts w:ascii="Times New Roman" w:hAnsi="Times New Roman" w:cs="Times New Roman"/>
          <w:sz w:val="24"/>
          <w:szCs w:val="24"/>
        </w:rPr>
        <w:t>Шайгово</w:t>
      </w:r>
      <w:proofErr w:type="spellEnd"/>
      <w:r>
        <w:rPr>
          <w:rFonts w:ascii="Times New Roman" w:hAnsi="Times New Roman" w:cs="Times New Roman"/>
          <w:sz w:val="24"/>
          <w:szCs w:val="24"/>
        </w:rPr>
        <w:t>, ул.  Больничная.</w:t>
      </w:r>
    </w:p>
    <w:p w:rsidR="00990AF8" w:rsidRDefault="00990AF8" w:rsidP="00990AF8">
      <w:pPr>
        <w:spacing w:after="0" w:line="240" w:lineRule="auto"/>
        <w:rPr>
          <w:rFonts w:ascii="Times New Roman" w:hAnsi="Times New Roman" w:cs="Times New Roman"/>
          <w:sz w:val="24"/>
          <w:szCs w:val="24"/>
        </w:rPr>
      </w:pPr>
    </w:p>
    <w:p w:rsidR="00990AF8" w:rsidRPr="00EB2D57" w:rsidRDefault="00990AF8" w:rsidP="00990AF8">
      <w:pPr>
        <w:spacing w:after="0" w:line="240" w:lineRule="auto"/>
        <w:rPr>
          <w:rFonts w:ascii="Times New Roman" w:hAnsi="Times New Roman" w:cs="Times New Roman"/>
          <w:b/>
          <w:sz w:val="28"/>
          <w:szCs w:val="28"/>
          <w:highlight w:val="yellow"/>
        </w:rPr>
      </w:pPr>
      <w:r w:rsidRPr="00EB2D57">
        <w:rPr>
          <w:rFonts w:ascii="Times New Roman" w:hAnsi="Times New Roman" w:cs="Times New Roman"/>
          <w:b/>
          <w:sz w:val="28"/>
          <w:szCs w:val="28"/>
          <w:highlight w:val="yellow"/>
        </w:rPr>
        <w:t xml:space="preserve">4.     Наименование ниши: Инвестиционная площадка  </w:t>
      </w:r>
      <w:proofErr w:type="spellStart"/>
      <w:r w:rsidRPr="00EB2D57">
        <w:rPr>
          <w:rFonts w:ascii="Times New Roman" w:hAnsi="Times New Roman" w:cs="Times New Roman"/>
          <w:b/>
          <w:sz w:val="28"/>
          <w:szCs w:val="28"/>
          <w:highlight w:val="yellow"/>
        </w:rPr>
        <w:t>Гринфилд</w:t>
      </w:r>
      <w:proofErr w:type="spellEnd"/>
      <w:r w:rsidRPr="00EB2D57">
        <w:rPr>
          <w:rFonts w:ascii="Times New Roman" w:hAnsi="Times New Roman" w:cs="Times New Roman"/>
          <w:b/>
          <w:sz w:val="28"/>
          <w:szCs w:val="28"/>
          <w:highlight w:val="yellow"/>
        </w:rPr>
        <w:t>.  Под организацию теплиц для выращивания клубники;  выращивание овощей защищенного грунта.</w:t>
      </w:r>
    </w:p>
    <w:p w:rsidR="00990AF8" w:rsidRDefault="00990AF8" w:rsidP="00990AF8">
      <w:pPr>
        <w:pStyle w:val="Default"/>
        <w:jc w:val="both"/>
        <w:rPr>
          <w:rFonts w:ascii="Times New Roman" w:hAnsi="Times New Roman" w:cs="Times New Roman"/>
          <w:b/>
          <w:color w:val="auto"/>
        </w:rPr>
      </w:pPr>
    </w:p>
    <w:p w:rsidR="00990AF8" w:rsidRDefault="00990AF8" w:rsidP="00990AF8">
      <w:pPr>
        <w:pStyle w:val="Default"/>
        <w:jc w:val="both"/>
        <w:rPr>
          <w:rFonts w:ascii="Times New Roman" w:hAnsi="Times New Roman" w:cs="Times New Roman"/>
          <w:b/>
          <w:color w:val="auto"/>
        </w:rPr>
      </w:pPr>
      <w:r>
        <w:rPr>
          <w:rFonts w:ascii="Times New Roman" w:hAnsi="Times New Roman" w:cs="Times New Roman"/>
          <w:b/>
          <w:color w:val="auto"/>
        </w:rPr>
        <w:t xml:space="preserve">     </w:t>
      </w:r>
      <w:r>
        <w:rPr>
          <w:noProof/>
          <w:lang w:eastAsia="ru-RU"/>
        </w:rPr>
        <w:drawing>
          <wp:inline distT="0" distB="0" distL="0" distR="0">
            <wp:extent cx="5112689" cy="2015746"/>
            <wp:effectExtent l="19050" t="0" r="0" b="0"/>
            <wp:docPr id="16" name="Рисунок 16" descr="http://investrm.ru/upload/iblock/03b/03b7c7d152acfc5bdcc66955475b7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nvestrm.ru/upload/iblock/03b/03b7c7d152acfc5bdcc66955475b7538.jpg"/>
                    <pic:cNvPicPr>
                      <a:picLocks noChangeAspect="1" noChangeArrowheads="1"/>
                    </pic:cNvPicPr>
                  </pic:nvPicPr>
                  <pic:blipFill>
                    <a:blip r:embed="rId49"/>
                    <a:srcRect/>
                    <a:stretch>
                      <a:fillRect/>
                    </a:stretch>
                  </pic:blipFill>
                  <pic:spPr bwMode="auto">
                    <a:xfrm>
                      <a:off x="0" y="0"/>
                      <a:ext cx="5115693" cy="2016931"/>
                    </a:xfrm>
                    <a:prstGeom prst="rect">
                      <a:avLst/>
                    </a:prstGeom>
                    <a:noFill/>
                    <a:ln w="9525">
                      <a:noFill/>
                      <a:miter lim="800000"/>
                      <a:headEnd/>
                      <a:tailEnd/>
                    </a:ln>
                  </pic:spPr>
                </pic:pic>
              </a:graphicData>
            </a:graphic>
          </wp:inline>
        </w:drawing>
      </w:r>
    </w:p>
    <w:p w:rsidR="00990AF8" w:rsidRDefault="00990AF8" w:rsidP="00990AF8">
      <w:pPr>
        <w:pStyle w:val="Default"/>
        <w:jc w:val="both"/>
        <w:rPr>
          <w:rFonts w:ascii="Times New Roman" w:hAnsi="Times New Roman" w:cs="Times New Roman"/>
          <w:b/>
          <w:color w:val="auto"/>
          <w:lang w:val="en-US"/>
        </w:rPr>
      </w:pPr>
    </w:p>
    <w:p w:rsidR="00990AF8" w:rsidRDefault="00990AF8" w:rsidP="00990AF8">
      <w:pPr>
        <w:pStyle w:val="Default"/>
        <w:jc w:val="both"/>
        <w:rPr>
          <w:rFonts w:ascii="Times New Roman" w:hAnsi="Times New Roman" w:cs="Times New Roman"/>
          <w:b/>
          <w:color w:val="auto"/>
        </w:rPr>
      </w:pPr>
      <w:r w:rsidRPr="006239D4">
        <w:rPr>
          <w:rFonts w:ascii="Times New Roman" w:hAnsi="Times New Roman" w:cs="Times New Roman"/>
          <w:b/>
          <w:color w:val="auto"/>
        </w:rPr>
        <w:t>Основные характеристики инвестиционной ниши</w:t>
      </w:r>
    </w:p>
    <w:p w:rsidR="00990AF8" w:rsidRPr="003B61BF" w:rsidRDefault="00990AF8" w:rsidP="00990AF8">
      <w:pPr>
        <w:pStyle w:val="Default"/>
        <w:jc w:val="both"/>
        <w:rPr>
          <w:rFonts w:ascii="Times New Roman" w:hAnsi="Times New Roman" w:cs="Times New Roman"/>
          <w:b/>
          <w:color w:val="auto"/>
          <w:lang w:val="en-US"/>
        </w:rPr>
      </w:pPr>
    </w:p>
    <w:tbl>
      <w:tblPr>
        <w:tblStyle w:val="a3"/>
        <w:tblW w:w="0" w:type="auto"/>
        <w:tblLook w:val="04A0"/>
      </w:tblPr>
      <w:tblGrid>
        <w:gridCol w:w="5778"/>
        <w:gridCol w:w="3969"/>
      </w:tblGrid>
      <w:tr w:rsidR="00990AF8" w:rsidTr="004754FF">
        <w:trPr>
          <w:trHeight w:val="542"/>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bCs/>
                <w:i/>
                <w:iCs/>
                <w:sz w:val="23"/>
                <w:szCs w:val="23"/>
              </w:rPr>
              <w:t>Соответствие приоритетам развития муниципального образования</w:t>
            </w:r>
          </w:p>
        </w:tc>
        <w:tc>
          <w:tcPr>
            <w:tcW w:w="3969" w:type="dxa"/>
          </w:tcPr>
          <w:p w:rsidR="00990AF8" w:rsidRPr="00937F2F" w:rsidRDefault="00990AF8" w:rsidP="004754FF">
            <w:pPr>
              <w:pStyle w:val="Default"/>
              <w:jc w:val="both"/>
              <w:rPr>
                <w:rFonts w:ascii="Times New Roman" w:hAnsi="Times New Roman" w:cs="Times New Roman"/>
                <w:color w:val="auto"/>
                <w:sz w:val="20"/>
                <w:szCs w:val="20"/>
              </w:rPr>
            </w:pPr>
            <w:r w:rsidRPr="00937F2F">
              <w:rPr>
                <w:rFonts w:ascii="Times New Roman" w:hAnsi="Times New Roman" w:cs="Times New Roman"/>
                <w:color w:val="auto"/>
                <w:sz w:val="20"/>
                <w:szCs w:val="20"/>
              </w:rPr>
              <w:t>Соответствие приоритетам развития района, повышение инвестиционной привлекательности территории, увеличение налогов в бюджет, повышение занятости населения за счёт создания новых рабочих мест.</w:t>
            </w:r>
          </w:p>
        </w:tc>
      </w:tr>
      <w:tr w:rsidR="00990AF8" w:rsidTr="004754FF">
        <w:trPr>
          <w:trHeight w:val="283"/>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i/>
                <w:color w:val="auto"/>
              </w:rPr>
              <w:t>Потенциальная потребность в продукте (в услуге)</w:t>
            </w:r>
          </w:p>
        </w:tc>
        <w:tc>
          <w:tcPr>
            <w:tcW w:w="3969" w:type="dxa"/>
          </w:tcPr>
          <w:p w:rsidR="00990AF8" w:rsidRPr="00EC5F40" w:rsidRDefault="00990AF8" w:rsidP="004754FF">
            <w:pPr>
              <w:pStyle w:val="Default"/>
              <w:jc w:val="both"/>
              <w:rPr>
                <w:rFonts w:ascii="Times New Roman" w:hAnsi="Times New Roman" w:cs="Times New Roman"/>
                <w:color w:val="auto"/>
                <w:sz w:val="20"/>
                <w:szCs w:val="20"/>
              </w:rPr>
            </w:pPr>
            <w:r w:rsidRPr="00EC5F40">
              <w:rPr>
                <w:rFonts w:ascii="Times New Roman" w:hAnsi="Times New Roman" w:cs="Times New Roman"/>
                <w:color w:val="auto"/>
                <w:sz w:val="20"/>
                <w:szCs w:val="20"/>
              </w:rPr>
              <w:t>На территории Республики Мордовия  АО "Тепличное" занимается производством овощей защищенного грунта. Производство овощей защищенного грунта в 2020 году составило   32,1 тыс. тонн.</w:t>
            </w:r>
          </w:p>
        </w:tc>
      </w:tr>
      <w:tr w:rsidR="00990AF8" w:rsidRPr="00EC5F40" w:rsidTr="004754FF">
        <w:trPr>
          <w:trHeight w:val="379"/>
        </w:trPr>
        <w:tc>
          <w:tcPr>
            <w:tcW w:w="5778" w:type="dxa"/>
          </w:tcPr>
          <w:p w:rsidR="00990AF8" w:rsidRPr="00EC5F40" w:rsidRDefault="00990AF8" w:rsidP="004754FF">
            <w:pPr>
              <w:pStyle w:val="Default"/>
              <w:jc w:val="both"/>
              <w:rPr>
                <w:rFonts w:ascii="Times New Roman" w:hAnsi="Times New Roman" w:cs="Times New Roman"/>
                <w:bCs/>
                <w:i/>
                <w:iCs/>
                <w:sz w:val="20"/>
                <w:szCs w:val="20"/>
              </w:rPr>
            </w:pPr>
            <w:r w:rsidRPr="00EC5F40">
              <w:rPr>
                <w:rFonts w:ascii="Times New Roman" w:hAnsi="Times New Roman" w:cs="Times New Roman"/>
                <w:bCs/>
                <w:i/>
                <w:iCs/>
                <w:sz w:val="20"/>
                <w:szCs w:val="20"/>
              </w:rPr>
              <w:t>Потенциальная емкость рынка сбыта в год</w:t>
            </w:r>
          </w:p>
        </w:tc>
        <w:tc>
          <w:tcPr>
            <w:tcW w:w="3969" w:type="dxa"/>
          </w:tcPr>
          <w:p w:rsidR="00990AF8" w:rsidRPr="00EC5F40" w:rsidRDefault="00990AF8" w:rsidP="004754FF">
            <w:pPr>
              <w:pStyle w:val="Default"/>
              <w:jc w:val="both"/>
              <w:rPr>
                <w:rFonts w:ascii="Times New Roman" w:hAnsi="Times New Roman" w:cs="Times New Roman"/>
                <w:color w:val="auto"/>
                <w:sz w:val="20"/>
                <w:szCs w:val="20"/>
              </w:rPr>
            </w:pPr>
            <w:r w:rsidRPr="00EC5F40">
              <w:rPr>
                <w:rFonts w:ascii="Times New Roman" w:hAnsi="Times New Roman" w:cs="Times New Roman"/>
                <w:color w:val="auto"/>
                <w:sz w:val="20"/>
                <w:szCs w:val="20"/>
              </w:rPr>
              <w:t xml:space="preserve">нормы потребления овощей  (130 – 140 кг. в год на 1 человека), годовой объем производства для </w:t>
            </w:r>
            <w:proofErr w:type="spellStart"/>
            <w:r w:rsidRPr="00EC5F40">
              <w:rPr>
                <w:rFonts w:ascii="Times New Roman" w:hAnsi="Times New Roman" w:cs="Times New Roman"/>
                <w:color w:val="auto"/>
                <w:sz w:val="20"/>
                <w:szCs w:val="20"/>
              </w:rPr>
              <w:t>самообеспечения</w:t>
            </w:r>
            <w:proofErr w:type="spellEnd"/>
            <w:r w:rsidRPr="00EC5F40">
              <w:rPr>
                <w:rFonts w:ascii="Times New Roman" w:hAnsi="Times New Roman" w:cs="Times New Roman"/>
                <w:color w:val="auto"/>
                <w:sz w:val="20"/>
                <w:szCs w:val="20"/>
              </w:rPr>
              <w:t xml:space="preserve"> региона должно быть на уровне 104 тыс. тонн.</w:t>
            </w:r>
          </w:p>
        </w:tc>
      </w:tr>
    </w:tbl>
    <w:p w:rsidR="00990AF8" w:rsidRPr="00EC5F40" w:rsidRDefault="00990AF8" w:rsidP="00990AF8">
      <w:pPr>
        <w:pStyle w:val="Default"/>
        <w:jc w:val="both"/>
        <w:rPr>
          <w:rFonts w:ascii="Times New Roman" w:hAnsi="Times New Roman" w:cs="Times New Roman"/>
          <w:sz w:val="20"/>
          <w:szCs w:val="20"/>
        </w:rPr>
      </w:pPr>
    </w:p>
    <w:p w:rsidR="00990AF8" w:rsidRPr="006239D4" w:rsidRDefault="00990AF8" w:rsidP="00990AF8">
      <w:pPr>
        <w:pStyle w:val="Default"/>
        <w:jc w:val="both"/>
        <w:rPr>
          <w:rFonts w:ascii="Times New Roman" w:hAnsi="Times New Roman" w:cs="Times New Roman"/>
          <w:sz w:val="23"/>
          <w:szCs w:val="23"/>
        </w:rPr>
      </w:pPr>
      <w:r w:rsidRPr="006239D4">
        <w:rPr>
          <w:rFonts w:ascii="Times New Roman" w:hAnsi="Times New Roman" w:cs="Times New Roman"/>
          <w:b/>
          <w:bCs/>
          <w:i/>
          <w:iCs/>
          <w:sz w:val="23"/>
          <w:szCs w:val="23"/>
        </w:rPr>
        <w:t xml:space="preserve">Конкурентное окружение </w:t>
      </w:r>
    </w:p>
    <w:p w:rsidR="00990AF8" w:rsidRPr="003B61BF" w:rsidRDefault="00990AF8" w:rsidP="00990AF8">
      <w:pPr>
        <w:pStyle w:val="Default"/>
        <w:jc w:val="both"/>
        <w:rPr>
          <w:rFonts w:ascii="Times New Roman" w:hAnsi="Times New Roman" w:cs="Times New Roman"/>
          <w:sz w:val="22"/>
          <w:szCs w:val="22"/>
        </w:rPr>
      </w:pPr>
      <w:r w:rsidRPr="003B61BF">
        <w:rPr>
          <w:rFonts w:ascii="Times New Roman" w:hAnsi="Times New Roman" w:cs="Times New Roman"/>
          <w:i/>
          <w:iCs/>
          <w:sz w:val="22"/>
          <w:szCs w:val="22"/>
        </w:rPr>
        <w:t xml:space="preserve">В </w:t>
      </w:r>
      <w:proofErr w:type="spellStart"/>
      <w:r w:rsidRPr="003B61BF">
        <w:rPr>
          <w:rFonts w:ascii="Times New Roman" w:hAnsi="Times New Roman" w:cs="Times New Roman"/>
          <w:i/>
          <w:iCs/>
          <w:sz w:val="22"/>
          <w:szCs w:val="22"/>
        </w:rPr>
        <w:t>Старошайговском</w:t>
      </w:r>
      <w:proofErr w:type="spellEnd"/>
      <w:r w:rsidRPr="003B61BF">
        <w:rPr>
          <w:rFonts w:ascii="Times New Roman" w:hAnsi="Times New Roman" w:cs="Times New Roman"/>
          <w:i/>
          <w:iCs/>
          <w:sz w:val="22"/>
          <w:szCs w:val="22"/>
        </w:rPr>
        <w:t xml:space="preserve"> муниципальном районе действующих организаций с направлением тепличной деятельности не имеется.   На территории Республики Мордовия - АО "Тепличное"</w:t>
      </w:r>
    </w:p>
    <w:p w:rsidR="00990AF8" w:rsidRPr="00AF6846" w:rsidRDefault="00990AF8" w:rsidP="00990AF8">
      <w:pPr>
        <w:pStyle w:val="Default"/>
        <w:jc w:val="both"/>
        <w:rPr>
          <w:rFonts w:ascii="Times New Roman" w:hAnsi="Times New Roman" w:cs="Times New Roman"/>
          <w:b/>
          <w:bCs/>
          <w:i/>
          <w:iCs/>
          <w:sz w:val="23"/>
          <w:szCs w:val="23"/>
        </w:rPr>
      </w:pPr>
    </w:p>
    <w:p w:rsidR="00990AF8" w:rsidRPr="00AF6846" w:rsidRDefault="00990AF8" w:rsidP="00990AF8">
      <w:pPr>
        <w:pStyle w:val="Default"/>
        <w:jc w:val="both"/>
        <w:rPr>
          <w:rFonts w:ascii="Times New Roman" w:hAnsi="Times New Roman" w:cs="Times New Roman"/>
          <w:b/>
          <w:bCs/>
          <w:i/>
          <w:iCs/>
          <w:sz w:val="23"/>
          <w:szCs w:val="23"/>
        </w:rPr>
      </w:pPr>
      <w:r w:rsidRPr="006239D4">
        <w:rPr>
          <w:rFonts w:ascii="Times New Roman" w:hAnsi="Times New Roman" w:cs="Times New Roman"/>
          <w:b/>
          <w:bCs/>
          <w:i/>
          <w:iCs/>
          <w:sz w:val="23"/>
          <w:szCs w:val="23"/>
        </w:rPr>
        <w:t xml:space="preserve">Почему </w:t>
      </w:r>
      <w:proofErr w:type="spellStart"/>
      <w:r>
        <w:rPr>
          <w:rFonts w:ascii="Times New Roman" w:hAnsi="Times New Roman" w:cs="Times New Roman"/>
          <w:b/>
          <w:bCs/>
          <w:i/>
          <w:iCs/>
          <w:sz w:val="23"/>
          <w:szCs w:val="23"/>
        </w:rPr>
        <w:t>Старошайговский</w:t>
      </w:r>
      <w:proofErr w:type="spellEnd"/>
      <w:r>
        <w:rPr>
          <w:rFonts w:ascii="Times New Roman" w:hAnsi="Times New Roman" w:cs="Times New Roman"/>
          <w:b/>
          <w:bCs/>
          <w:i/>
          <w:iCs/>
          <w:sz w:val="23"/>
          <w:szCs w:val="23"/>
        </w:rPr>
        <w:t xml:space="preserve"> муниципальный район </w:t>
      </w:r>
      <w:r w:rsidRPr="006239D4">
        <w:rPr>
          <w:rFonts w:ascii="Times New Roman" w:hAnsi="Times New Roman" w:cs="Times New Roman"/>
          <w:b/>
          <w:bCs/>
          <w:i/>
          <w:iCs/>
          <w:sz w:val="23"/>
          <w:szCs w:val="23"/>
        </w:rPr>
        <w:t xml:space="preserve"> </w:t>
      </w:r>
    </w:p>
    <w:p w:rsidR="00990AF8" w:rsidRPr="003B61BF" w:rsidRDefault="00990AF8" w:rsidP="00990AF8">
      <w:pPr>
        <w:pStyle w:val="Default"/>
        <w:jc w:val="both"/>
        <w:rPr>
          <w:rFonts w:ascii="Times New Roman" w:hAnsi="Times New Roman" w:cs="Times New Roman"/>
          <w:sz w:val="22"/>
          <w:szCs w:val="22"/>
        </w:rPr>
      </w:pPr>
      <w:r w:rsidRPr="003B61BF">
        <w:rPr>
          <w:rFonts w:ascii="Times New Roman" w:hAnsi="Times New Roman" w:cs="Times New Roman"/>
          <w:i/>
          <w:iCs/>
          <w:sz w:val="22"/>
          <w:szCs w:val="22"/>
        </w:rPr>
        <w:t>Наличие земельного участка, наличие трудовых ресурсов, выгодное географическое положение</w:t>
      </w:r>
    </w:p>
    <w:p w:rsidR="00990AF8" w:rsidRPr="003B61BF" w:rsidRDefault="00990AF8" w:rsidP="00990AF8">
      <w:pPr>
        <w:pStyle w:val="Default"/>
        <w:jc w:val="both"/>
        <w:rPr>
          <w:rFonts w:ascii="Times New Roman" w:hAnsi="Times New Roman" w:cs="Times New Roman"/>
          <w:b/>
          <w:bCs/>
          <w:i/>
          <w:iCs/>
          <w:sz w:val="22"/>
          <w:szCs w:val="22"/>
        </w:rPr>
      </w:pPr>
    </w:p>
    <w:p w:rsidR="00990AF8" w:rsidRDefault="00990AF8" w:rsidP="00990AF8">
      <w:pPr>
        <w:pStyle w:val="Default"/>
        <w:jc w:val="both"/>
        <w:rPr>
          <w:rFonts w:ascii="Times New Roman" w:hAnsi="Times New Roman" w:cs="Times New Roman"/>
          <w:bCs/>
          <w:i/>
          <w:iCs/>
          <w:sz w:val="22"/>
          <w:szCs w:val="22"/>
        </w:rPr>
      </w:pPr>
      <w:r w:rsidRPr="006239D4">
        <w:rPr>
          <w:rFonts w:ascii="Times New Roman" w:hAnsi="Times New Roman" w:cs="Times New Roman"/>
          <w:b/>
          <w:bCs/>
          <w:i/>
          <w:iCs/>
          <w:sz w:val="22"/>
          <w:szCs w:val="22"/>
        </w:rPr>
        <w:t xml:space="preserve">Предполагаемые площадки для размещения </w:t>
      </w:r>
    </w:p>
    <w:tbl>
      <w:tblPr>
        <w:tblStyle w:val="a3"/>
        <w:tblW w:w="0" w:type="auto"/>
        <w:tblLook w:val="04A0"/>
      </w:tblPr>
      <w:tblGrid>
        <w:gridCol w:w="4928"/>
        <w:gridCol w:w="4819"/>
      </w:tblGrid>
      <w:tr w:rsidR="00990AF8" w:rsidTr="004754FF">
        <w:trPr>
          <w:trHeight w:val="382"/>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3"/>
                <w:szCs w:val="23"/>
              </w:rPr>
              <w:t>Площадка</w:t>
            </w:r>
          </w:p>
        </w:tc>
        <w:tc>
          <w:tcPr>
            <w:tcW w:w="4819" w:type="dxa"/>
          </w:tcPr>
          <w:p w:rsidR="00990AF8" w:rsidRPr="003B61BF" w:rsidRDefault="00990AF8" w:rsidP="004754FF">
            <w:pPr>
              <w:pStyle w:val="Default"/>
              <w:jc w:val="both"/>
              <w:rPr>
                <w:rFonts w:ascii="Times New Roman" w:hAnsi="Times New Roman" w:cs="Times New Roman"/>
                <w:color w:val="auto"/>
                <w:sz w:val="20"/>
                <w:szCs w:val="20"/>
              </w:rPr>
            </w:pPr>
            <w:r w:rsidRPr="003B61BF">
              <w:rPr>
                <w:rFonts w:ascii="Times New Roman" w:hAnsi="Times New Roman" w:cs="Times New Roman"/>
                <w:color w:val="auto"/>
                <w:sz w:val="20"/>
                <w:szCs w:val="20"/>
              </w:rPr>
              <w:t xml:space="preserve">Республика Мордовия, </w:t>
            </w:r>
            <w:proofErr w:type="spellStart"/>
            <w:r w:rsidRPr="003B61BF">
              <w:rPr>
                <w:rFonts w:ascii="Times New Roman" w:hAnsi="Times New Roman" w:cs="Times New Roman"/>
                <w:color w:val="auto"/>
                <w:sz w:val="20"/>
                <w:szCs w:val="20"/>
              </w:rPr>
              <w:t>Старошайговский</w:t>
            </w:r>
            <w:proofErr w:type="spellEnd"/>
            <w:r w:rsidRPr="003B61BF">
              <w:rPr>
                <w:rFonts w:ascii="Times New Roman" w:hAnsi="Times New Roman" w:cs="Times New Roman"/>
                <w:color w:val="auto"/>
                <w:sz w:val="20"/>
                <w:szCs w:val="20"/>
              </w:rPr>
              <w:t xml:space="preserve"> район, с. Старое </w:t>
            </w:r>
            <w:proofErr w:type="spellStart"/>
            <w:r w:rsidRPr="003B61BF">
              <w:rPr>
                <w:rFonts w:ascii="Times New Roman" w:hAnsi="Times New Roman" w:cs="Times New Roman"/>
                <w:color w:val="auto"/>
                <w:sz w:val="20"/>
                <w:szCs w:val="20"/>
              </w:rPr>
              <w:t>Шайгово</w:t>
            </w:r>
            <w:proofErr w:type="spellEnd"/>
            <w:r w:rsidRPr="003B61BF">
              <w:rPr>
                <w:rFonts w:ascii="Times New Roman" w:hAnsi="Times New Roman" w:cs="Times New Roman"/>
                <w:color w:val="auto"/>
                <w:sz w:val="20"/>
                <w:szCs w:val="20"/>
              </w:rPr>
              <w:t xml:space="preserve"> , земли сельскохозяйственных назначений,   кадастровый номер: 13:18:0123003:569</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 xml:space="preserve">Общая площадь </w:t>
            </w:r>
            <w:r w:rsidRPr="006239D4">
              <w:rPr>
                <w:rFonts w:ascii="Times New Roman" w:hAnsi="Times New Roman" w:cs="Times New Roman"/>
                <w:bCs/>
                <w:i/>
                <w:iCs/>
                <w:sz w:val="20"/>
                <w:szCs w:val="20"/>
              </w:rPr>
              <w:t>(га);</w:t>
            </w:r>
          </w:p>
        </w:tc>
        <w:tc>
          <w:tcPr>
            <w:tcW w:w="4819" w:type="dxa"/>
          </w:tcPr>
          <w:p w:rsidR="00990AF8" w:rsidRPr="003B61BF" w:rsidRDefault="00990AF8" w:rsidP="004754FF">
            <w:pPr>
              <w:jc w:val="both"/>
              <w:rPr>
                <w:rFonts w:ascii="Times New Roman" w:hAnsi="Times New Roman" w:cs="Times New Roman"/>
                <w:sz w:val="20"/>
                <w:szCs w:val="20"/>
              </w:rPr>
            </w:pPr>
            <w:r w:rsidRPr="003B61BF">
              <w:rPr>
                <w:rFonts w:ascii="Times New Roman" w:hAnsi="Times New Roman" w:cs="Times New Roman"/>
                <w:sz w:val="20"/>
                <w:szCs w:val="20"/>
              </w:rPr>
              <w:t>38,2</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Электроэнергия (+/-)</w:t>
            </w:r>
          </w:p>
        </w:tc>
        <w:tc>
          <w:tcPr>
            <w:tcW w:w="4819" w:type="dxa"/>
          </w:tcPr>
          <w:p w:rsidR="00990AF8" w:rsidRPr="003B61BF" w:rsidRDefault="00990AF8" w:rsidP="004754FF">
            <w:pPr>
              <w:jc w:val="both"/>
              <w:rPr>
                <w:rFonts w:ascii="Times New Roman" w:hAnsi="Times New Roman" w:cs="Times New Roman"/>
                <w:color w:val="000000"/>
                <w:sz w:val="20"/>
                <w:szCs w:val="20"/>
              </w:rPr>
            </w:pPr>
            <w:r w:rsidRPr="003B61BF">
              <w:rPr>
                <w:rFonts w:ascii="Times New Roman" w:hAnsi="Times New Roman" w:cs="Times New Roman"/>
                <w:color w:val="000000"/>
                <w:sz w:val="20"/>
                <w:szCs w:val="20"/>
              </w:rPr>
              <w:t>6000 м3/час в 0,3 км</w:t>
            </w:r>
          </w:p>
        </w:tc>
      </w:tr>
      <w:tr w:rsidR="00990AF8" w:rsidTr="004754FF">
        <w:trPr>
          <w:trHeight w:val="283"/>
        </w:trPr>
        <w:tc>
          <w:tcPr>
            <w:tcW w:w="4928"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Г</w:t>
            </w:r>
            <w:r w:rsidRPr="006239D4">
              <w:rPr>
                <w:rFonts w:ascii="Times New Roman" w:hAnsi="Times New Roman" w:cs="Times New Roman"/>
                <w:bCs/>
                <w:i/>
                <w:iCs/>
                <w:sz w:val="20"/>
                <w:szCs w:val="20"/>
              </w:rPr>
              <w:t>аз</w:t>
            </w:r>
            <w:r>
              <w:rPr>
                <w:rFonts w:ascii="Times New Roman" w:hAnsi="Times New Roman" w:cs="Times New Roman"/>
                <w:bCs/>
                <w:i/>
                <w:iCs/>
                <w:sz w:val="20"/>
                <w:szCs w:val="20"/>
              </w:rPr>
              <w:t xml:space="preserve"> (+/-)</w:t>
            </w:r>
          </w:p>
        </w:tc>
        <w:tc>
          <w:tcPr>
            <w:tcW w:w="4819" w:type="dxa"/>
          </w:tcPr>
          <w:p w:rsidR="00990AF8" w:rsidRPr="003B61BF" w:rsidRDefault="00990AF8" w:rsidP="004754FF">
            <w:pPr>
              <w:jc w:val="both"/>
              <w:rPr>
                <w:rFonts w:ascii="Times New Roman" w:hAnsi="Times New Roman" w:cs="Times New Roman"/>
                <w:color w:val="000000"/>
                <w:sz w:val="20"/>
                <w:szCs w:val="20"/>
              </w:rPr>
            </w:pPr>
            <w:r w:rsidRPr="003B61BF">
              <w:rPr>
                <w:rFonts w:ascii="Times New Roman" w:hAnsi="Times New Roman" w:cs="Times New Roman"/>
                <w:color w:val="000000"/>
                <w:sz w:val="20"/>
                <w:szCs w:val="20"/>
              </w:rPr>
              <w:t>0,63 МВт в 0,3 км</w:t>
            </w:r>
          </w:p>
        </w:tc>
      </w:tr>
      <w:tr w:rsidR="00990AF8" w:rsidTr="004754FF">
        <w:trPr>
          <w:trHeight w:val="283"/>
        </w:trPr>
        <w:tc>
          <w:tcPr>
            <w:tcW w:w="4928" w:type="dxa"/>
          </w:tcPr>
          <w:p w:rsidR="00990AF8" w:rsidRPr="006239D4"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В</w:t>
            </w:r>
            <w:r w:rsidRPr="006239D4">
              <w:rPr>
                <w:rFonts w:ascii="Times New Roman" w:hAnsi="Times New Roman" w:cs="Times New Roman"/>
                <w:bCs/>
                <w:i/>
                <w:iCs/>
                <w:sz w:val="20"/>
                <w:szCs w:val="20"/>
              </w:rPr>
              <w:t>одоснабжения</w:t>
            </w:r>
            <w:r>
              <w:rPr>
                <w:rFonts w:ascii="Times New Roman" w:hAnsi="Times New Roman" w:cs="Times New Roman"/>
                <w:bCs/>
                <w:i/>
                <w:iCs/>
                <w:sz w:val="20"/>
                <w:szCs w:val="20"/>
              </w:rPr>
              <w:t>,</w:t>
            </w:r>
            <w:r w:rsidRPr="006239D4">
              <w:rPr>
                <w:rFonts w:ascii="Times New Roman" w:hAnsi="Times New Roman" w:cs="Times New Roman"/>
                <w:bCs/>
                <w:i/>
                <w:iCs/>
                <w:sz w:val="20"/>
                <w:szCs w:val="20"/>
              </w:rPr>
              <w:t xml:space="preserve"> водоотведения</w:t>
            </w:r>
            <w:r>
              <w:rPr>
                <w:rFonts w:ascii="Times New Roman" w:hAnsi="Times New Roman" w:cs="Times New Roman"/>
                <w:bCs/>
                <w:i/>
                <w:iCs/>
                <w:sz w:val="20"/>
                <w:szCs w:val="20"/>
              </w:rPr>
              <w:t>(+/-)</w:t>
            </w:r>
          </w:p>
        </w:tc>
        <w:tc>
          <w:tcPr>
            <w:tcW w:w="4819" w:type="dxa"/>
          </w:tcPr>
          <w:p w:rsidR="00990AF8" w:rsidRPr="003B61BF" w:rsidRDefault="00990AF8" w:rsidP="004754FF">
            <w:pPr>
              <w:jc w:val="both"/>
              <w:rPr>
                <w:rFonts w:ascii="Times New Roman" w:hAnsi="Times New Roman" w:cs="Times New Roman"/>
                <w:color w:val="000000"/>
                <w:sz w:val="20"/>
                <w:szCs w:val="20"/>
              </w:rPr>
            </w:pPr>
            <w:r w:rsidRPr="003B61BF">
              <w:rPr>
                <w:rFonts w:ascii="Times New Roman" w:hAnsi="Times New Roman" w:cs="Times New Roman"/>
                <w:color w:val="000000"/>
                <w:sz w:val="20"/>
                <w:szCs w:val="20"/>
              </w:rPr>
              <w:t>384 м3/</w:t>
            </w:r>
            <w:proofErr w:type="spellStart"/>
            <w:r w:rsidRPr="003B61BF">
              <w:rPr>
                <w:rFonts w:ascii="Times New Roman" w:hAnsi="Times New Roman" w:cs="Times New Roman"/>
                <w:color w:val="000000"/>
                <w:sz w:val="20"/>
                <w:szCs w:val="20"/>
              </w:rPr>
              <w:t>сут</w:t>
            </w:r>
            <w:proofErr w:type="spellEnd"/>
            <w:r w:rsidRPr="003B61BF">
              <w:rPr>
                <w:rFonts w:ascii="Times New Roman" w:hAnsi="Times New Roman" w:cs="Times New Roman"/>
                <w:color w:val="000000"/>
                <w:sz w:val="20"/>
                <w:szCs w:val="20"/>
              </w:rPr>
              <w:t xml:space="preserve"> в 0,3 км</w:t>
            </w:r>
          </w:p>
        </w:tc>
      </w:tr>
      <w:tr w:rsidR="00990AF8" w:rsidTr="004754FF">
        <w:trPr>
          <w:trHeight w:val="283"/>
        </w:trPr>
        <w:tc>
          <w:tcPr>
            <w:tcW w:w="4928" w:type="dxa"/>
          </w:tcPr>
          <w:p w:rsidR="00990AF8" w:rsidRPr="00F661CF"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 xml:space="preserve">Железная </w:t>
            </w:r>
            <w:proofErr w:type="spellStart"/>
            <w:r>
              <w:rPr>
                <w:rFonts w:ascii="Times New Roman" w:hAnsi="Times New Roman" w:cs="Times New Roman"/>
                <w:bCs/>
                <w:i/>
                <w:iCs/>
                <w:sz w:val="20"/>
                <w:szCs w:val="20"/>
              </w:rPr>
              <w:t>дорога,</w:t>
            </w:r>
            <w:r w:rsidRPr="00FE39F7">
              <w:rPr>
                <w:rFonts w:ascii="Times New Roman" w:hAnsi="Times New Roman" w:cs="Times New Roman"/>
                <w:bCs/>
                <w:i/>
                <w:iCs/>
                <w:sz w:val="20"/>
                <w:szCs w:val="20"/>
              </w:rPr>
              <w:t>автодорог</w:t>
            </w:r>
            <w:r>
              <w:rPr>
                <w:rFonts w:ascii="Times New Roman" w:hAnsi="Times New Roman" w:cs="Times New Roman"/>
                <w:bCs/>
                <w:i/>
                <w:iCs/>
                <w:sz w:val="20"/>
                <w:szCs w:val="20"/>
              </w:rPr>
              <w:t>а</w:t>
            </w:r>
            <w:proofErr w:type="spellEnd"/>
            <w:r>
              <w:rPr>
                <w:rFonts w:ascii="Times New Roman" w:hAnsi="Times New Roman" w:cs="Times New Roman"/>
                <w:bCs/>
                <w:i/>
                <w:iCs/>
                <w:sz w:val="20"/>
                <w:szCs w:val="20"/>
              </w:rPr>
              <w:t>(+/-)</w:t>
            </w:r>
          </w:p>
        </w:tc>
        <w:tc>
          <w:tcPr>
            <w:tcW w:w="4819" w:type="dxa"/>
          </w:tcPr>
          <w:p w:rsidR="00990AF8" w:rsidRPr="003B61BF" w:rsidRDefault="00990AF8" w:rsidP="004754FF">
            <w:pPr>
              <w:jc w:val="both"/>
              <w:rPr>
                <w:rFonts w:ascii="Times New Roman" w:hAnsi="Times New Roman" w:cs="Times New Roman"/>
                <w:color w:val="000000"/>
                <w:sz w:val="20"/>
                <w:szCs w:val="20"/>
              </w:rPr>
            </w:pPr>
            <w:r w:rsidRPr="003B61BF">
              <w:rPr>
                <w:rFonts w:ascii="Times New Roman" w:hAnsi="Times New Roman" w:cs="Times New Roman"/>
                <w:color w:val="000000"/>
                <w:sz w:val="20"/>
                <w:szCs w:val="20"/>
              </w:rPr>
              <w:t xml:space="preserve">Ближайшая автодорога: 0,1 км ул.Дорожная в с.Старое </w:t>
            </w:r>
            <w:proofErr w:type="spellStart"/>
            <w:r w:rsidRPr="003B61BF">
              <w:rPr>
                <w:rFonts w:ascii="Times New Roman" w:hAnsi="Times New Roman" w:cs="Times New Roman"/>
                <w:color w:val="000000"/>
                <w:sz w:val="20"/>
                <w:szCs w:val="20"/>
              </w:rPr>
              <w:t>Шайгово</w:t>
            </w:r>
            <w:proofErr w:type="spellEnd"/>
            <w:r w:rsidRPr="003B61BF">
              <w:rPr>
                <w:rFonts w:ascii="Times New Roman" w:hAnsi="Times New Roman" w:cs="Times New Roman"/>
                <w:color w:val="000000"/>
                <w:sz w:val="20"/>
                <w:szCs w:val="20"/>
              </w:rPr>
              <w:t>, ближайшая федеральная трасса: 0,1 км; трасса М - 5 (Москва —Рязань — Пенза — Самара — Уфа — Челябинск)</w:t>
            </w:r>
          </w:p>
        </w:tc>
      </w:tr>
    </w:tbl>
    <w:p w:rsidR="00990AF8" w:rsidRPr="00AF6846" w:rsidRDefault="00990AF8" w:rsidP="00990AF8">
      <w:pPr>
        <w:tabs>
          <w:tab w:val="left" w:pos="804"/>
          <w:tab w:val="left" w:pos="996"/>
        </w:tabs>
        <w:jc w:val="both"/>
        <w:rPr>
          <w:rFonts w:ascii="Times New Roman" w:hAnsi="Times New Roman" w:cs="Times New Roman"/>
          <w:b/>
          <w:sz w:val="24"/>
          <w:szCs w:val="24"/>
        </w:rPr>
      </w:pPr>
    </w:p>
    <w:p w:rsidR="00990AF8" w:rsidRDefault="00990AF8" w:rsidP="00990AF8">
      <w:pPr>
        <w:tabs>
          <w:tab w:val="left" w:pos="804"/>
          <w:tab w:val="left" w:pos="996"/>
        </w:tabs>
        <w:jc w:val="both"/>
        <w:rPr>
          <w:rFonts w:ascii="Times New Roman" w:hAnsi="Times New Roman" w:cs="Times New Roman"/>
          <w:sz w:val="24"/>
          <w:szCs w:val="24"/>
        </w:rPr>
      </w:pPr>
      <w:r w:rsidRPr="00C63293">
        <w:rPr>
          <w:rFonts w:ascii="Times New Roman" w:hAnsi="Times New Roman" w:cs="Times New Roman"/>
          <w:b/>
          <w:sz w:val="24"/>
          <w:szCs w:val="24"/>
        </w:rPr>
        <w:t>Категория земли</w:t>
      </w:r>
      <w:r w:rsidRPr="00C63293">
        <w:rPr>
          <w:rFonts w:ascii="Times New Roman" w:hAnsi="Times New Roman" w:cs="Times New Roman"/>
          <w:sz w:val="24"/>
          <w:szCs w:val="24"/>
        </w:rPr>
        <w:t xml:space="preserve"> - </w:t>
      </w:r>
      <w:r w:rsidRPr="003B61BF">
        <w:rPr>
          <w:rFonts w:ascii="Times New Roman" w:hAnsi="Times New Roman" w:cs="Times New Roman"/>
          <w:sz w:val="24"/>
          <w:szCs w:val="24"/>
        </w:rPr>
        <w:t>земли сельскохозяйственных назначений</w:t>
      </w:r>
      <w:r w:rsidRPr="00C63293">
        <w:rPr>
          <w:rFonts w:ascii="Times New Roman" w:hAnsi="Times New Roman" w:cs="Times New Roman"/>
          <w:sz w:val="24"/>
          <w:szCs w:val="24"/>
        </w:rPr>
        <w:t>.</w:t>
      </w:r>
      <w:r w:rsidRPr="003B61BF">
        <w:rPr>
          <w:rFonts w:ascii="Times New Roman" w:hAnsi="Times New Roman" w:cs="Times New Roman"/>
          <w:sz w:val="24"/>
          <w:szCs w:val="24"/>
        </w:rPr>
        <w:t xml:space="preserve"> </w:t>
      </w:r>
      <w:r w:rsidRPr="00C63293">
        <w:rPr>
          <w:rFonts w:ascii="Times New Roman" w:hAnsi="Times New Roman" w:cs="Times New Roman"/>
          <w:b/>
          <w:sz w:val="24"/>
          <w:szCs w:val="24"/>
        </w:rPr>
        <w:t>Вид разрешенного использования</w:t>
      </w:r>
      <w:r w:rsidRPr="00C63293">
        <w:rPr>
          <w:rFonts w:ascii="Times New Roman" w:hAnsi="Times New Roman" w:cs="Times New Roman"/>
          <w:sz w:val="24"/>
          <w:szCs w:val="24"/>
        </w:rPr>
        <w:t xml:space="preserve"> - </w:t>
      </w:r>
      <w:r w:rsidRPr="003B61BF">
        <w:rPr>
          <w:rFonts w:ascii="Times New Roman" w:hAnsi="Times New Roman" w:cs="Times New Roman"/>
          <w:sz w:val="24"/>
          <w:szCs w:val="24"/>
        </w:rPr>
        <w:t>Для размещения объектов сельскохозяйственного  назначения и  сельскохозяйственных угодий</w:t>
      </w:r>
      <w:r>
        <w:rPr>
          <w:rFonts w:ascii="Times New Roman" w:hAnsi="Times New Roman" w:cs="Times New Roman"/>
          <w:sz w:val="24"/>
          <w:szCs w:val="24"/>
        </w:rPr>
        <w:t>.</w:t>
      </w:r>
      <w:r w:rsidRPr="003B61BF">
        <w:rPr>
          <w:rFonts w:ascii="Times New Roman" w:hAnsi="Times New Roman" w:cs="Times New Roman"/>
          <w:sz w:val="24"/>
          <w:szCs w:val="24"/>
        </w:rPr>
        <w:t xml:space="preserve"> </w:t>
      </w:r>
      <w:r w:rsidRPr="00A30320">
        <w:rPr>
          <w:rFonts w:ascii="Times New Roman" w:hAnsi="Times New Roman" w:cs="Times New Roman"/>
          <w:b/>
          <w:sz w:val="24"/>
          <w:szCs w:val="24"/>
        </w:rPr>
        <w:t>Общая площадь участка</w:t>
      </w:r>
      <w:r>
        <w:rPr>
          <w:rFonts w:ascii="Times New Roman" w:hAnsi="Times New Roman" w:cs="Times New Roman"/>
          <w:sz w:val="24"/>
          <w:szCs w:val="24"/>
        </w:rPr>
        <w:t xml:space="preserve"> -  38,</w:t>
      </w:r>
      <w:r w:rsidRPr="00AF6846">
        <w:rPr>
          <w:rFonts w:ascii="Times New Roman" w:hAnsi="Times New Roman" w:cs="Times New Roman"/>
          <w:sz w:val="24"/>
          <w:szCs w:val="24"/>
        </w:rPr>
        <w:t>2</w:t>
      </w:r>
      <w:r>
        <w:rPr>
          <w:rFonts w:ascii="Times New Roman" w:hAnsi="Times New Roman" w:cs="Times New Roman"/>
          <w:sz w:val="24"/>
          <w:szCs w:val="24"/>
        </w:rPr>
        <w:t xml:space="preserve">  га.</w:t>
      </w:r>
    </w:p>
    <w:p w:rsidR="00F87D1E" w:rsidRDefault="00F87D1E" w:rsidP="00990AF8">
      <w:pPr>
        <w:tabs>
          <w:tab w:val="left" w:pos="804"/>
          <w:tab w:val="left" w:pos="996"/>
        </w:tabs>
        <w:jc w:val="both"/>
        <w:rPr>
          <w:rFonts w:ascii="Times New Roman" w:hAnsi="Times New Roman" w:cs="Times New Roman"/>
          <w:sz w:val="24"/>
          <w:szCs w:val="24"/>
        </w:rPr>
      </w:pPr>
    </w:p>
    <w:p w:rsidR="00F87D1E" w:rsidRDefault="00F87D1E" w:rsidP="00990AF8">
      <w:pPr>
        <w:tabs>
          <w:tab w:val="left" w:pos="804"/>
          <w:tab w:val="left" w:pos="996"/>
        </w:tabs>
        <w:jc w:val="both"/>
        <w:rPr>
          <w:rFonts w:ascii="Times New Roman" w:hAnsi="Times New Roman" w:cs="Times New Roman"/>
          <w:sz w:val="24"/>
          <w:szCs w:val="24"/>
        </w:rPr>
      </w:pPr>
    </w:p>
    <w:p w:rsidR="00990AF8" w:rsidRDefault="00E5044D" w:rsidP="00990AF8">
      <w:pPr>
        <w:tabs>
          <w:tab w:val="left" w:pos="804"/>
          <w:tab w:val="left" w:pos="996"/>
        </w:tabs>
        <w:jc w:val="both"/>
        <w:rPr>
          <w:rFonts w:ascii="Times New Roman" w:hAnsi="Times New Roman" w:cs="Times New Roman"/>
          <w:sz w:val="24"/>
          <w:szCs w:val="24"/>
        </w:rPr>
      </w:pPr>
      <w:r w:rsidRPr="00E5044D">
        <w:rPr>
          <w:rFonts w:ascii="Times New Roman" w:hAnsi="Times New Roman" w:cs="Times New Roman"/>
          <w:noProof/>
          <w:sz w:val="28"/>
          <w:szCs w:val="28"/>
          <w:lang w:eastAsia="ru-RU"/>
        </w:rPr>
        <w:pict>
          <v:rect id="_x0000_s1039" style="position:absolute;left:0;text-align:left;margin-left:126.85pt;margin-top:18.3pt;width:231pt;height:143.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" strokeweight="0">
            <v:textbox inset="0,0,0,0">
              <w:txbxContent>
                <w:p w:rsidR="0058692A" w:rsidRPr="00AF6846" w:rsidRDefault="0058692A" w:rsidP="00990AF8">
                  <w:pPr>
                    <w:rPr>
                      <w:szCs w:val="28"/>
                    </w:rPr>
                  </w:pPr>
                  <w:r w:rsidRPr="00EF68B1">
                    <w:rPr>
                      <w:noProof/>
                      <w:szCs w:val="28"/>
                      <w:lang w:eastAsia="ru-RU"/>
                    </w:rPr>
                    <w:drawing>
                      <wp:inline distT="0" distB="0" distL="0" distR="0">
                        <wp:extent cx="2930884" cy="1812897"/>
                        <wp:effectExtent l="19050" t="0" r="2816"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srcRect/>
                                <a:stretch>
                                  <a:fillRect/>
                                </a:stretch>
                              </pic:blipFill>
                              <pic:spPr bwMode="auto">
                                <a:xfrm>
                                  <a:off x="0" y="0"/>
                                  <a:ext cx="2933700" cy="1814639"/>
                                </a:xfrm>
                                <a:prstGeom prst="rect">
                                  <a:avLst/>
                                </a:prstGeom>
                                <a:noFill/>
                                <a:ln w="9525">
                                  <a:noFill/>
                                  <a:miter lim="800000"/>
                                  <a:headEnd/>
                                  <a:tailEnd/>
                                </a:ln>
                              </pic:spPr>
                            </pic:pic>
                          </a:graphicData>
                        </a:graphic>
                      </wp:inline>
                    </w:drawing>
                  </w:r>
                </w:p>
              </w:txbxContent>
            </v:textbox>
          </v:rect>
        </w:pict>
      </w: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rPr>
      </w:pPr>
    </w:p>
    <w:p w:rsidR="00990AF8" w:rsidRDefault="00990AF8" w:rsidP="00990AF8">
      <w:pPr>
        <w:tabs>
          <w:tab w:val="left" w:pos="3888"/>
        </w:tabs>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rPr>
      </w:pPr>
      <w:r>
        <w:rPr>
          <w:rFonts w:ascii="Times New Roman" w:hAnsi="Times New Roman" w:cs="Times New Roman"/>
          <w:sz w:val="24"/>
          <w:szCs w:val="24"/>
        </w:rPr>
        <w:t>Рис. 1 – Местоположение земельного участка</w:t>
      </w:r>
    </w:p>
    <w:p w:rsidR="00990AF8" w:rsidRDefault="00990AF8" w:rsidP="00990AF8">
      <w:pPr>
        <w:tabs>
          <w:tab w:val="left" w:pos="804"/>
          <w:tab w:val="left" w:pos="996"/>
        </w:tabs>
        <w:jc w:val="both"/>
        <w:rPr>
          <w:rFonts w:ascii="Times New Roman" w:hAnsi="Times New Roman" w:cs="Times New Roman"/>
          <w:sz w:val="24"/>
          <w:szCs w:val="24"/>
        </w:rPr>
      </w:pPr>
      <w:r w:rsidRPr="005427BF">
        <w:rPr>
          <w:rFonts w:ascii="Times New Roman" w:hAnsi="Times New Roman" w:cs="Times New Roman"/>
          <w:b/>
          <w:sz w:val="24"/>
          <w:szCs w:val="24"/>
        </w:rPr>
        <w:lastRenderedPageBreak/>
        <w:t>Земельный участок для инвестиционного проекта (строительства) расположен по адресу</w:t>
      </w:r>
      <w:r>
        <w:rPr>
          <w:rFonts w:ascii="Times New Roman" w:hAnsi="Times New Roman" w:cs="Times New Roman"/>
          <w:b/>
          <w:sz w:val="24"/>
          <w:szCs w:val="24"/>
        </w:rPr>
        <w:t>:</w:t>
      </w:r>
      <w:r>
        <w:rPr>
          <w:rFonts w:ascii="Times New Roman" w:hAnsi="Times New Roman" w:cs="Times New Roman"/>
          <w:sz w:val="24"/>
          <w:szCs w:val="24"/>
        </w:rPr>
        <w:t xml:space="preserve"> Республика Мордовия, </w:t>
      </w:r>
      <w:proofErr w:type="spellStart"/>
      <w:r>
        <w:rPr>
          <w:rFonts w:ascii="Times New Roman" w:hAnsi="Times New Roman" w:cs="Times New Roman"/>
          <w:sz w:val="24"/>
          <w:szCs w:val="24"/>
        </w:rPr>
        <w:t>Старошайговский</w:t>
      </w:r>
      <w:proofErr w:type="spellEnd"/>
      <w:r>
        <w:rPr>
          <w:rFonts w:ascii="Times New Roman" w:hAnsi="Times New Roman" w:cs="Times New Roman"/>
          <w:sz w:val="24"/>
          <w:szCs w:val="24"/>
        </w:rPr>
        <w:t xml:space="preserve"> муниципальный район, с. Старое </w:t>
      </w:r>
      <w:proofErr w:type="spellStart"/>
      <w:r>
        <w:rPr>
          <w:rFonts w:ascii="Times New Roman" w:hAnsi="Times New Roman" w:cs="Times New Roman"/>
          <w:sz w:val="24"/>
          <w:szCs w:val="24"/>
        </w:rPr>
        <w:t>Шайгово</w:t>
      </w:r>
      <w:proofErr w:type="spellEnd"/>
      <w:r>
        <w:rPr>
          <w:rFonts w:ascii="Times New Roman" w:hAnsi="Times New Roman" w:cs="Times New Roman"/>
          <w:sz w:val="24"/>
          <w:szCs w:val="24"/>
        </w:rPr>
        <w:t>, ул. Советская, д.62.</w:t>
      </w: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spacing w:after="0" w:line="240" w:lineRule="auto"/>
        <w:rPr>
          <w:rFonts w:ascii="Times New Roman" w:hAnsi="Times New Roman" w:cs="Times New Roman"/>
          <w:b/>
          <w:sz w:val="28"/>
          <w:szCs w:val="28"/>
        </w:rPr>
      </w:pPr>
      <w:r w:rsidRPr="00470E72">
        <w:rPr>
          <w:rFonts w:ascii="Times New Roman" w:hAnsi="Times New Roman" w:cs="Times New Roman"/>
          <w:sz w:val="24"/>
          <w:szCs w:val="24"/>
          <w:highlight w:val="yellow"/>
        </w:rPr>
        <w:t xml:space="preserve">5.     </w:t>
      </w:r>
      <w:r w:rsidRPr="00470E72">
        <w:rPr>
          <w:rFonts w:ascii="Times New Roman" w:hAnsi="Times New Roman" w:cs="Times New Roman"/>
          <w:sz w:val="28"/>
          <w:szCs w:val="28"/>
          <w:highlight w:val="yellow"/>
        </w:rPr>
        <w:t>Наименование ниши</w:t>
      </w:r>
      <w:r w:rsidRPr="00470E72">
        <w:rPr>
          <w:rFonts w:ascii="Times New Roman" w:hAnsi="Times New Roman" w:cs="Times New Roman"/>
          <w:b/>
          <w:sz w:val="28"/>
          <w:szCs w:val="28"/>
          <w:highlight w:val="yellow"/>
        </w:rPr>
        <w:t>:</w:t>
      </w:r>
      <w:r w:rsidRPr="00470E72">
        <w:rPr>
          <w:b/>
          <w:highlight w:val="yellow"/>
        </w:rPr>
        <w:t xml:space="preserve"> </w:t>
      </w:r>
      <w:r w:rsidRPr="00470E72">
        <w:rPr>
          <w:rFonts w:ascii="Times New Roman" w:hAnsi="Times New Roman" w:cs="Times New Roman"/>
          <w:b/>
          <w:sz w:val="28"/>
          <w:szCs w:val="28"/>
          <w:highlight w:val="yellow"/>
        </w:rPr>
        <w:t>Организация национальной кухни.</w:t>
      </w:r>
    </w:p>
    <w:p w:rsidR="00990AF8" w:rsidRPr="00A443D8" w:rsidRDefault="00990AF8" w:rsidP="00990AF8">
      <w:pPr>
        <w:spacing w:after="0" w:line="240" w:lineRule="auto"/>
        <w:rPr>
          <w:rFonts w:ascii="Times New Roman" w:hAnsi="Times New Roman" w:cs="Times New Roman"/>
          <w:b/>
          <w:sz w:val="28"/>
          <w:szCs w:val="28"/>
        </w:rPr>
      </w:pPr>
      <w:r w:rsidRPr="00A443D8">
        <w:rPr>
          <w:rFonts w:ascii="Times New Roman" w:hAnsi="Times New Roman" w:cs="Times New Roman"/>
          <w:b/>
          <w:sz w:val="28"/>
          <w:szCs w:val="28"/>
        </w:rPr>
        <w:t xml:space="preserve">  </w:t>
      </w:r>
      <w:r>
        <w:rPr>
          <w:noProof/>
          <w:lang w:eastAsia="ru-RU"/>
        </w:rPr>
        <w:drawing>
          <wp:inline distT="0" distB="0" distL="0" distR="0">
            <wp:extent cx="3597523" cy="2232126"/>
            <wp:effectExtent l="19050" t="0" r="2927" b="0"/>
            <wp:docPr id="21" name="Рисунок 20" descr="https://xn--80aiclbbsnghpgw1b5g.xn--p1ai/Images/Resize/f7bc8daf-f572-4f6e-a150-d44f31c561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xn--80aiclbbsnghpgw1b5g.xn--p1ai/Images/Resize/f7bc8daf-f572-4f6e-a150-d44f31c561d4.JPG"/>
                    <pic:cNvPicPr>
                      <a:picLocks noChangeAspect="1" noChangeArrowheads="1"/>
                    </pic:cNvPicPr>
                  </pic:nvPicPr>
                  <pic:blipFill>
                    <a:blip r:embed="rId51"/>
                    <a:srcRect/>
                    <a:stretch>
                      <a:fillRect/>
                    </a:stretch>
                  </pic:blipFill>
                  <pic:spPr bwMode="auto">
                    <a:xfrm>
                      <a:off x="0" y="0"/>
                      <a:ext cx="3603677" cy="2235944"/>
                    </a:xfrm>
                    <a:prstGeom prst="rect">
                      <a:avLst/>
                    </a:prstGeom>
                    <a:noFill/>
                    <a:ln w="9525">
                      <a:noFill/>
                      <a:miter lim="800000"/>
                      <a:headEnd/>
                      <a:tailEnd/>
                    </a:ln>
                  </pic:spPr>
                </pic:pic>
              </a:graphicData>
            </a:graphic>
          </wp:inline>
        </w:drawing>
      </w:r>
    </w:p>
    <w:p w:rsidR="00990AF8" w:rsidRDefault="00990AF8" w:rsidP="00990AF8">
      <w:pPr>
        <w:pStyle w:val="Default"/>
        <w:jc w:val="both"/>
        <w:rPr>
          <w:rFonts w:ascii="Times New Roman" w:hAnsi="Times New Roman" w:cs="Times New Roman"/>
          <w:b/>
          <w:color w:val="auto"/>
        </w:rPr>
      </w:pPr>
      <w:r>
        <w:rPr>
          <w:rFonts w:ascii="Times New Roman" w:hAnsi="Times New Roman" w:cs="Times New Roman"/>
          <w:b/>
          <w:color w:val="auto"/>
        </w:rPr>
        <w:t xml:space="preserve">     </w:t>
      </w:r>
    </w:p>
    <w:p w:rsidR="00990AF8" w:rsidRDefault="00990AF8" w:rsidP="00990AF8">
      <w:pPr>
        <w:pStyle w:val="Default"/>
        <w:jc w:val="both"/>
        <w:rPr>
          <w:rFonts w:ascii="Times New Roman" w:hAnsi="Times New Roman" w:cs="Times New Roman"/>
          <w:b/>
          <w:color w:val="auto"/>
        </w:rPr>
      </w:pPr>
      <w:r w:rsidRPr="006239D4">
        <w:rPr>
          <w:rFonts w:ascii="Times New Roman" w:hAnsi="Times New Roman" w:cs="Times New Roman"/>
          <w:b/>
          <w:color w:val="auto"/>
        </w:rPr>
        <w:t>Основные характеристики инвестиционной ниши</w:t>
      </w:r>
    </w:p>
    <w:p w:rsidR="00990AF8" w:rsidRDefault="00990AF8" w:rsidP="00990AF8">
      <w:pPr>
        <w:pStyle w:val="Default"/>
        <w:jc w:val="both"/>
        <w:rPr>
          <w:rFonts w:ascii="Times New Roman" w:hAnsi="Times New Roman" w:cs="Times New Roman"/>
          <w:b/>
          <w:color w:val="auto"/>
        </w:rPr>
      </w:pPr>
    </w:p>
    <w:p w:rsidR="00990AF8" w:rsidRPr="001E5E0B" w:rsidRDefault="00990AF8" w:rsidP="00990AF8">
      <w:pPr>
        <w:pStyle w:val="Default"/>
        <w:jc w:val="both"/>
        <w:rPr>
          <w:rFonts w:ascii="Times New Roman" w:hAnsi="Times New Roman" w:cs="Times New Roman"/>
          <w:color w:val="auto"/>
        </w:rPr>
      </w:pPr>
      <w:r w:rsidRPr="001E5E0B">
        <w:rPr>
          <w:rFonts w:ascii="Times New Roman" w:hAnsi="Times New Roman" w:cs="Times New Roman"/>
          <w:color w:val="auto"/>
        </w:rPr>
        <w:t>Каждая национальная кухня складывалась веками, основывалась на территориальных особенностях, традициях, впитывала в себя историю,  которые постепенно становились привычными жителю той или иной страны.</w:t>
      </w:r>
    </w:p>
    <w:tbl>
      <w:tblPr>
        <w:tblStyle w:val="a3"/>
        <w:tblW w:w="0" w:type="auto"/>
        <w:tblLook w:val="04A0"/>
      </w:tblPr>
      <w:tblGrid>
        <w:gridCol w:w="5778"/>
        <w:gridCol w:w="3828"/>
      </w:tblGrid>
      <w:tr w:rsidR="00990AF8" w:rsidTr="004754FF">
        <w:trPr>
          <w:trHeight w:val="542"/>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bCs/>
                <w:i/>
                <w:iCs/>
                <w:sz w:val="23"/>
                <w:szCs w:val="23"/>
              </w:rPr>
              <w:t>Соответствие приоритетам развития муниципального образования</w:t>
            </w:r>
          </w:p>
        </w:tc>
        <w:tc>
          <w:tcPr>
            <w:tcW w:w="3828" w:type="dxa"/>
          </w:tcPr>
          <w:p w:rsidR="00990AF8" w:rsidRPr="00937F2F" w:rsidRDefault="00990AF8" w:rsidP="004754FF">
            <w:pPr>
              <w:pStyle w:val="Default"/>
              <w:jc w:val="both"/>
              <w:rPr>
                <w:rFonts w:ascii="Times New Roman" w:hAnsi="Times New Roman" w:cs="Times New Roman"/>
                <w:color w:val="auto"/>
                <w:sz w:val="20"/>
                <w:szCs w:val="20"/>
              </w:rPr>
            </w:pPr>
            <w:r w:rsidRPr="00937F2F">
              <w:rPr>
                <w:rFonts w:ascii="Times New Roman" w:hAnsi="Times New Roman" w:cs="Times New Roman"/>
                <w:color w:val="auto"/>
                <w:sz w:val="20"/>
                <w:szCs w:val="20"/>
              </w:rPr>
              <w:t>Соответствие приоритетам развития района, повышение инвестиционной привлекательности территории, увеличение налогов в бюджет, повышение занятости населения за счёт создания новых рабочих мест.</w:t>
            </w:r>
          </w:p>
        </w:tc>
      </w:tr>
      <w:tr w:rsidR="00990AF8" w:rsidTr="004754FF">
        <w:trPr>
          <w:trHeight w:val="283"/>
        </w:trPr>
        <w:tc>
          <w:tcPr>
            <w:tcW w:w="5778" w:type="dxa"/>
          </w:tcPr>
          <w:p w:rsidR="00990AF8" w:rsidRPr="00C63293" w:rsidRDefault="00990AF8" w:rsidP="004754FF">
            <w:pPr>
              <w:pStyle w:val="Default"/>
              <w:jc w:val="both"/>
              <w:rPr>
                <w:rFonts w:ascii="Times New Roman" w:hAnsi="Times New Roman" w:cs="Times New Roman"/>
                <w:i/>
                <w:color w:val="auto"/>
              </w:rPr>
            </w:pPr>
            <w:r w:rsidRPr="00C63293">
              <w:rPr>
                <w:rFonts w:ascii="Times New Roman" w:hAnsi="Times New Roman" w:cs="Times New Roman"/>
                <w:i/>
                <w:color w:val="auto"/>
              </w:rPr>
              <w:t>Потенциальная потребность в продукте (в услуге)</w:t>
            </w:r>
          </w:p>
        </w:tc>
        <w:tc>
          <w:tcPr>
            <w:tcW w:w="3828" w:type="dxa"/>
          </w:tcPr>
          <w:p w:rsidR="00990AF8" w:rsidRPr="00EC5F40" w:rsidRDefault="00990AF8" w:rsidP="004754FF">
            <w:pPr>
              <w:pStyle w:val="Default"/>
              <w:jc w:val="both"/>
              <w:rPr>
                <w:rFonts w:ascii="Times New Roman" w:hAnsi="Times New Roman" w:cs="Times New Roman"/>
                <w:color w:val="auto"/>
                <w:sz w:val="20"/>
                <w:szCs w:val="20"/>
              </w:rPr>
            </w:pPr>
            <w:r w:rsidRPr="00EC5F40">
              <w:rPr>
                <w:rFonts w:ascii="Times New Roman" w:hAnsi="Times New Roman" w:cs="Times New Roman"/>
                <w:color w:val="auto"/>
                <w:sz w:val="20"/>
                <w:szCs w:val="20"/>
              </w:rPr>
              <w:t>Потенциальное количество посетителей -1200 человек.</w:t>
            </w:r>
          </w:p>
        </w:tc>
      </w:tr>
      <w:tr w:rsidR="00990AF8" w:rsidTr="004754FF">
        <w:trPr>
          <w:trHeight w:val="379"/>
        </w:trPr>
        <w:tc>
          <w:tcPr>
            <w:tcW w:w="5778" w:type="dxa"/>
          </w:tcPr>
          <w:p w:rsidR="00990AF8" w:rsidRPr="00C63293" w:rsidRDefault="00990AF8" w:rsidP="004754FF">
            <w:pPr>
              <w:pStyle w:val="Default"/>
              <w:jc w:val="both"/>
              <w:rPr>
                <w:rFonts w:ascii="Times New Roman" w:hAnsi="Times New Roman" w:cs="Times New Roman"/>
                <w:bCs/>
                <w:i/>
                <w:iCs/>
                <w:sz w:val="23"/>
                <w:szCs w:val="23"/>
              </w:rPr>
            </w:pPr>
            <w:r w:rsidRPr="00C63293">
              <w:rPr>
                <w:rFonts w:ascii="Times New Roman" w:hAnsi="Times New Roman" w:cs="Times New Roman"/>
                <w:bCs/>
                <w:i/>
                <w:iCs/>
                <w:sz w:val="23"/>
                <w:szCs w:val="23"/>
              </w:rPr>
              <w:t>Потенциальная емкость рынка сбыта в год</w:t>
            </w:r>
          </w:p>
        </w:tc>
        <w:tc>
          <w:tcPr>
            <w:tcW w:w="3828" w:type="dxa"/>
          </w:tcPr>
          <w:p w:rsidR="00990AF8" w:rsidRPr="00EC5F40" w:rsidRDefault="00990AF8" w:rsidP="004754FF">
            <w:pPr>
              <w:pStyle w:val="Default"/>
              <w:jc w:val="both"/>
              <w:rPr>
                <w:rFonts w:ascii="Times New Roman" w:hAnsi="Times New Roman" w:cs="Times New Roman"/>
                <w:color w:val="auto"/>
                <w:sz w:val="20"/>
                <w:szCs w:val="20"/>
              </w:rPr>
            </w:pPr>
            <w:r w:rsidRPr="00EC5F40">
              <w:rPr>
                <w:rFonts w:ascii="Times New Roman" w:hAnsi="Times New Roman" w:cs="Times New Roman"/>
                <w:color w:val="auto"/>
                <w:sz w:val="20"/>
                <w:szCs w:val="20"/>
              </w:rPr>
              <w:t>Объем услуг  в год-1080,0 тыс.руб.;</w:t>
            </w:r>
          </w:p>
        </w:tc>
      </w:tr>
    </w:tbl>
    <w:p w:rsidR="00990AF8" w:rsidRPr="006239D4" w:rsidRDefault="00990AF8" w:rsidP="00990AF8">
      <w:pPr>
        <w:pStyle w:val="Default"/>
        <w:jc w:val="both"/>
        <w:rPr>
          <w:rFonts w:ascii="Times New Roman" w:hAnsi="Times New Roman" w:cs="Times New Roman"/>
          <w:b/>
          <w:sz w:val="28"/>
          <w:szCs w:val="28"/>
        </w:rPr>
      </w:pPr>
    </w:p>
    <w:p w:rsidR="00990AF8" w:rsidRPr="006239D4" w:rsidRDefault="00990AF8" w:rsidP="00990AF8">
      <w:pPr>
        <w:pStyle w:val="Default"/>
        <w:jc w:val="both"/>
        <w:rPr>
          <w:rFonts w:ascii="Times New Roman" w:hAnsi="Times New Roman" w:cs="Times New Roman"/>
          <w:sz w:val="23"/>
          <w:szCs w:val="23"/>
        </w:rPr>
      </w:pPr>
      <w:r w:rsidRPr="006239D4">
        <w:rPr>
          <w:rFonts w:ascii="Times New Roman" w:hAnsi="Times New Roman" w:cs="Times New Roman"/>
          <w:b/>
          <w:bCs/>
          <w:i/>
          <w:iCs/>
          <w:sz w:val="23"/>
          <w:szCs w:val="23"/>
        </w:rPr>
        <w:t xml:space="preserve">Конкурентное окружение </w:t>
      </w:r>
    </w:p>
    <w:p w:rsidR="00990AF8" w:rsidRPr="006239D4" w:rsidRDefault="00990AF8" w:rsidP="00990AF8">
      <w:pPr>
        <w:pStyle w:val="Default"/>
        <w:jc w:val="both"/>
        <w:rPr>
          <w:rFonts w:ascii="Times New Roman" w:hAnsi="Times New Roman" w:cs="Times New Roman"/>
          <w:sz w:val="20"/>
          <w:szCs w:val="20"/>
        </w:rPr>
      </w:pPr>
      <w:r w:rsidRPr="001E5E0B">
        <w:rPr>
          <w:rFonts w:ascii="Times New Roman" w:hAnsi="Times New Roman" w:cs="Times New Roman"/>
          <w:i/>
          <w:iCs/>
          <w:sz w:val="20"/>
          <w:szCs w:val="20"/>
        </w:rPr>
        <w:t>На территории района действуют 4 организации общественного питания:  закусочная «</w:t>
      </w:r>
      <w:proofErr w:type="spellStart"/>
      <w:r w:rsidRPr="001E5E0B">
        <w:rPr>
          <w:rFonts w:ascii="Times New Roman" w:hAnsi="Times New Roman" w:cs="Times New Roman"/>
          <w:i/>
          <w:iCs/>
          <w:sz w:val="20"/>
          <w:szCs w:val="20"/>
        </w:rPr>
        <w:t>Hoo-kah</w:t>
      </w:r>
      <w:proofErr w:type="spellEnd"/>
      <w:r w:rsidRPr="001E5E0B">
        <w:rPr>
          <w:rFonts w:ascii="Times New Roman" w:hAnsi="Times New Roman" w:cs="Times New Roman"/>
          <w:i/>
          <w:iCs/>
          <w:sz w:val="20"/>
          <w:szCs w:val="20"/>
        </w:rPr>
        <w:t xml:space="preserve"> </w:t>
      </w:r>
      <w:proofErr w:type="spellStart"/>
      <w:r w:rsidRPr="001E5E0B">
        <w:rPr>
          <w:rFonts w:ascii="Times New Roman" w:hAnsi="Times New Roman" w:cs="Times New Roman"/>
          <w:i/>
          <w:iCs/>
          <w:sz w:val="20"/>
          <w:szCs w:val="20"/>
        </w:rPr>
        <w:t>shay</w:t>
      </w:r>
      <w:proofErr w:type="spellEnd"/>
      <w:r w:rsidRPr="001E5E0B">
        <w:rPr>
          <w:rFonts w:ascii="Times New Roman" w:hAnsi="Times New Roman" w:cs="Times New Roman"/>
          <w:i/>
          <w:iCs/>
          <w:sz w:val="20"/>
          <w:szCs w:val="20"/>
        </w:rPr>
        <w:t>» без кухни, предусмотрено распитие безалкогольных напитков и пива, «Суши-роллы» изготовление и продажа с доставкой, придорожное «Кафе» в меню русская кухня и «</w:t>
      </w:r>
      <w:proofErr w:type="spellStart"/>
      <w:r w:rsidRPr="001E5E0B">
        <w:rPr>
          <w:rFonts w:ascii="Times New Roman" w:hAnsi="Times New Roman" w:cs="Times New Roman"/>
          <w:i/>
          <w:iCs/>
          <w:sz w:val="20"/>
          <w:szCs w:val="20"/>
        </w:rPr>
        <w:t>Шаверма</w:t>
      </w:r>
      <w:proofErr w:type="spellEnd"/>
      <w:r w:rsidRPr="001E5E0B">
        <w:rPr>
          <w:rFonts w:ascii="Times New Roman" w:hAnsi="Times New Roman" w:cs="Times New Roman"/>
          <w:i/>
          <w:iCs/>
          <w:sz w:val="20"/>
          <w:szCs w:val="20"/>
        </w:rPr>
        <w:t xml:space="preserve">» изготовление </w:t>
      </w:r>
      <w:proofErr w:type="spellStart"/>
      <w:r w:rsidRPr="001E5E0B">
        <w:rPr>
          <w:rFonts w:ascii="Times New Roman" w:hAnsi="Times New Roman" w:cs="Times New Roman"/>
          <w:i/>
          <w:iCs/>
          <w:sz w:val="20"/>
          <w:szCs w:val="20"/>
        </w:rPr>
        <w:t>шаурмы</w:t>
      </w:r>
      <w:proofErr w:type="spellEnd"/>
      <w:r w:rsidRPr="001E5E0B">
        <w:rPr>
          <w:rFonts w:ascii="Times New Roman" w:hAnsi="Times New Roman" w:cs="Times New Roman"/>
          <w:i/>
          <w:iCs/>
          <w:sz w:val="20"/>
          <w:szCs w:val="20"/>
        </w:rPr>
        <w:t>.</w:t>
      </w:r>
    </w:p>
    <w:p w:rsidR="00990AF8" w:rsidRPr="00AF6846" w:rsidRDefault="00990AF8" w:rsidP="00990AF8">
      <w:pPr>
        <w:pStyle w:val="Default"/>
        <w:jc w:val="both"/>
        <w:rPr>
          <w:rFonts w:ascii="Times New Roman" w:hAnsi="Times New Roman" w:cs="Times New Roman"/>
          <w:b/>
          <w:bCs/>
          <w:i/>
          <w:iCs/>
          <w:sz w:val="23"/>
          <w:szCs w:val="23"/>
        </w:rPr>
      </w:pPr>
      <w:r w:rsidRPr="006239D4">
        <w:rPr>
          <w:rFonts w:ascii="Times New Roman" w:hAnsi="Times New Roman" w:cs="Times New Roman"/>
          <w:b/>
          <w:bCs/>
          <w:i/>
          <w:iCs/>
          <w:sz w:val="23"/>
          <w:szCs w:val="23"/>
        </w:rPr>
        <w:t xml:space="preserve">Почему Муниципальное образование </w:t>
      </w:r>
    </w:p>
    <w:p w:rsidR="00990AF8" w:rsidRPr="006239D4" w:rsidRDefault="00990AF8" w:rsidP="00990AF8">
      <w:pPr>
        <w:pStyle w:val="Default"/>
        <w:jc w:val="both"/>
        <w:rPr>
          <w:rFonts w:ascii="Times New Roman" w:hAnsi="Times New Roman" w:cs="Times New Roman"/>
          <w:sz w:val="20"/>
          <w:szCs w:val="20"/>
        </w:rPr>
      </w:pPr>
      <w:r w:rsidRPr="001E5E0B">
        <w:rPr>
          <w:rFonts w:ascii="Times New Roman" w:hAnsi="Times New Roman" w:cs="Times New Roman"/>
          <w:i/>
          <w:iCs/>
          <w:sz w:val="20"/>
          <w:szCs w:val="20"/>
        </w:rPr>
        <w:t xml:space="preserve">Расположение кафе рядом с МБУК Центр национальной культуры в с. Старая </w:t>
      </w:r>
      <w:proofErr w:type="spellStart"/>
      <w:r w:rsidRPr="001E5E0B">
        <w:rPr>
          <w:rFonts w:ascii="Times New Roman" w:hAnsi="Times New Roman" w:cs="Times New Roman"/>
          <w:i/>
          <w:iCs/>
          <w:sz w:val="20"/>
          <w:szCs w:val="20"/>
        </w:rPr>
        <w:t>Теризморга</w:t>
      </w:r>
      <w:proofErr w:type="spellEnd"/>
      <w:r w:rsidRPr="001E5E0B">
        <w:rPr>
          <w:rFonts w:ascii="Times New Roman" w:hAnsi="Times New Roman" w:cs="Times New Roman"/>
          <w:i/>
          <w:iCs/>
          <w:sz w:val="20"/>
          <w:szCs w:val="20"/>
        </w:rPr>
        <w:t xml:space="preserve">, где за 2020 год проведено 184 мероприятия (в том числе 100 экскурсий) . Количество </w:t>
      </w:r>
      <w:proofErr w:type="spellStart"/>
      <w:r w:rsidRPr="001E5E0B">
        <w:rPr>
          <w:rFonts w:ascii="Times New Roman" w:hAnsi="Times New Roman" w:cs="Times New Roman"/>
          <w:i/>
          <w:iCs/>
          <w:sz w:val="20"/>
          <w:szCs w:val="20"/>
        </w:rPr>
        <w:t>поситителей</w:t>
      </w:r>
      <w:proofErr w:type="spellEnd"/>
      <w:r w:rsidRPr="001E5E0B">
        <w:rPr>
          <w:rFonts w:ascii="Times New Roman" w:hAnsi="Times New Roman" w:cs="Times New Roman"/>
          <w:i/>
          <w:iCs/>
          <w:sz w:val="20"/>
          <w:szCs w:val="20"/>
        </w:rPr>
        <w:t xml:space="preserve"> 5568 человек. Возрождение традиционных народных праздников и обрядов, знакомство с национальной кухней, песенным фольклором села.</w:t>
      </w:r>
    </w:p>
    <w:p w:rsidR="00990AF8" w:rsidRDefault="00990AF8" w:rsidP="00990AF8">
      <w:pPr>
        <w:pStyle w:val="Default"/>
        <w:jc w:val="both"/>
        <w:rPr>
          <w:rFonts w:ascii="Times New Roman" w:hAnsi="Times New Roman" w:cs="Times New Roman"/>
          <w:bCs/>
          <w:i/>
          <w:iCs/>
          <w:sz w:val="22"/>
          <w:szCs w:val="22"/>
        </w:rPr>
      </w:pPr>
      <w:r w:rsidRPr="006239D4">
        <w:rPr>
          <w:rFonts w:ascii="Times New Roman" w:hAnsi="Times New Roman" w:cs="Times New Roman"/>
          <w:b/>
          <w:bCs/>
          <w:i/>
          <w:iCs/>
          <w:sz w:val="22"/>
          <w:szCs w:val="22"/>
        </w:rPr>
        <w:t xml:space="preserve">Предполагаемые площадки для размещения </w:t>
      </w:r>
      <w:r w:rsidRPr="006239D4">
        <w:rPr>
          <w:rFonts w:ascii="Times New Roman" w:hAnsi="Times New Roman" w:cs="Times New Roman"/>
          <w:bCs/>
          <w:i/>
          <w:iCs/>
          <w:sz w:val="22"/>
          <w:szCs w:val="22"/>
        </w:rPr>
        <w:t xml:space="preserve">(может, карты поставить + характеристики площадки в таблице) </w:t>
      </w:r>
    </w:p>
    <w:tbl>
      <w:tblPr>
        <w:tblStyle w:val="a3"/>
        <w:tblW w:w="0" w:type="auto"/>
        <w:tblLook w:val="04A0"/>
      </w:tblPr>
      <w:tblGrid>
        <w:gridCol w:w="3510"/>
        <w:gridCol w:w="6379"/>
      </w:tblGrid>
      <w:tr w:rsidR="00990AF8" w:rsidTr="004754FF">
        <w:trPr>
          <w:trHeight w:val="382"/>
        </w:trPr>
        <w:tc>
          <w:tcPr>
            <w:tcW w:w="3510"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3"/>
                <w:szCs w:val="23"/>
              </w:rPr>
              <w:t>Площадка</w:t>
            </w:r>
          </w:p>
        </w:tc>
        <w:tc>
          <w:tcPr>
            <w:tcW w:w="6379" w:type="dxa"/>
            <w:vAlign w:val="center"/>
          </w:tcPr>
          <w:p w:rsidR="00990AF8" w:rsidRPr="001E5E0B" w:rsidRDefault="00990AF8" w:rsidP="004754FF">
            <w:pPr>
              <w:jc w:val="both"/>
              <w:rPr>
                <w:rFonts w:ascii="Times New Roman" w:hAnsi="Times New Roman" w:cs="Times New Roman"/>
                <w:sz w:val="20"/>
                <w:szCs w:val="20"/>
                <w:lang w:val="en-US"/>
              </w:rPr>
            </w:pPr>
            <w:proofErr w:type="spellStart"/>
            <w:r w:rsidRPr="001E5E0B">
              <w:rPr>
                <w:rFonts w:ascii="Times New Roman" w:hAnsi="Times New Roman" w:cs="Times New Roman"/>
                <w:sz w:val="20"/>
                <w:szCs w:val="20"/>
              </w:rPr>
              <w:t>Старошайговский</w:t>
            </w:r>
            <w:proofErr w:type="spellEnd"/>
            <w:r w:rsidRPr="001E5E0B">
              <w:rPr>
                <w:rFonts w:ascii="Times New Roman" w:hAnsi="Times New Roman" w:cs="Times New Roman"/>
                <w:sz w:val="20"/>
                <w:szCs w:val="20"/>
              </w:rPr>
              <w:t xml:space="preserve"> район, </w:t>
            </w:r>
            <w:proofErr w:type="spellStart"/>
            <w:r w:rsidRPr="001E5E0B">
              <w:rPr>
                <w:rFonts w:ascii="Times New Roman" w:hAnsi="Times New Roman" w:cs="Times New Roman"/>
                <w:sz w:val="20"/>
                <w:szCs w:val="20"/>
              </w:rPr>
              <w:t>Старотеризморгское</w:t>
            </w:r>
            <w:proofErr w:type="spellEnd"/>
            <w:r w:rsidRPr="001E5E0B">
              <w:rPr>
                <w:rFonts w:ascii="Times New Roman" w:hAnsi="Times New Roman" w:cs="Times New Roman"/>
                <w:sz w:val="20"/>
                <w:szCs w:val="20"/>
              </w:rPr>
              <w:t xml:space="preserve"> сельское поселение, с. Старая </w:t>
            </w:r>
            <w:proofErr w:type="spellStart"/>
            <w:r w:rsidRPr="001E5E0B">
              <w:rPr>
                <w:rFonts w:ascii="Times New Roman" w:hAnsi="Times New Roman" w:cs="Times New Roman"/>
                <w:sz w:val="20"/>
                <w:szCs w:val="20"/>
              </w:rPr>
              <w:t>Теризморга</w:t>
            </w:r>
            <w:proofErr w:type="spellEnd"/>
            <w:r w:rsidRPr="001E5E0B">
              <w:rPr>
                <w:rFonts w:ascii="Times New Roman" w:hAnsi="Times New Roman" w:cs="Times New Roman"/>
                <w:sz w:val="20"/>
                <w:szCs w:val="20"/>
              </w:rPr>
              <w:t xml:space="preserve">, ул. </w:t>
            </w:r>
            <w:proofErr w:type="spellStart"/>
            <w:r w:rsidRPr="001E5E0B">
              <w:rPr>
                <w:rFonts w:ascii="Times New Roman" w:hAnsi="Times New Roman" w:cs="Times New Roman"/>
                <w:sz w:val="20"/>
                <w:szCs w:val="20"/>
                <w:lang w:val="en-US"/>
              </w:rPr>
              <w:t>Центальная</w:t>
            </w:r>
            <w:proofErr w:type="spellEnd"/>
            <w:r w:rsidRPr="001E5E0B">
              <w:rPr>
                <w:rFonts w:ascii="Times New Roman" w:hAnsi="Times New Roman" w:cs="Times New Roman"/>
                <w:sz w:val="20"/>
                <w:szCs w:val="20"/>
                <w:lang w:val="en-US"/>
              </w:rPr>
              <w:t xml:space="preserve">  </w:t>
            </w:r>
          </w:p>
        </w:tc>
      </w:tr>
      <w:tr w:rsidR="00990AF8" w:rsidTr="004754FF">
        <w:trPr>
          <w:trHeight w:val="283"/>
        </w:trPr>
        <w:tc>
          <w:tcPr>
            <w:tcW w:w="3510"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 xml:space="preserve">Общая площадь </w:t>
            </w:r>
            <w:r w:rsidRPr="006239D4">
              <w:rPr>
                <w:rFonts w:ascii="Times New Roman" w:hAnsi="Times New Roman" w:cs="Times New Roman"/>
                <w:bCs/>
                <w:i/>
                <w:iCs/>
                <w:sz w:val="20"/>
                <w:szCs w:val="20"/>
              </w:rPr>
              <w:t>(га);</w:t>
            </w:r>
          </w:p>
        </w:tc>
        <w:tc>
          <w:tcPr>
            <w:tcW w:w="6379" w:type="dxa"/>
            <w:vAlign w:val="center"/>
          </w:tcPr>
          <w:p w:rsidR="00990AF8" w:rsidRPr="001E5E0B" w:rsidRDefault="00990AF8" w:rsidP="004754FF">
            <w:pPr>
              <w:jc w:val="both"/>
              <w:rPr>
                <w:rFonts w:ascii="Times New Roman" w:hAnsi="Times New Roman" w:cs="Times New Roman"/>
                <w:sz w:val="20"/>
                <w:szCs w:val="20"/>
              </w:rPr>
            </w:pPr>
            <w:r w:rsidRPr="001E5E0B">
              <w:rPr>
                <w:rFonts w:ascii="Times New Roman" w:hAnsi="Times New Roman" w:cs="Times New Roman"/>
                <w:sz w:val="20"/>
                <w:szCs w:val="20"/>
              </w:rPr>
              <w:t xml:space="preserve">0,132 га </w:t>
            </w:r>
          </w:p>
        </w:tc>
      </w:tr>
      <w:tr w:rsidR="00990AF8" w:rsidTr="004754FF">
        <w:trPr>
          <w:trHeight w:val="283"/>
        </w:trPr>
        <w:tc>
          <w:tcPr>
            <w:tcW w:w="3510"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Электроэнергия (+/-)</w:t>
            </w:r>
          </w:p>
        </w:tc>
        <w:tc>
          <w:tcPr>
            <w:tcW w:w="6379" w:type="dxa"/>
          </w:tcPr>
          <w:p w:rsidR="00990AF8" w:rsidRPr="001E5E0B" w:rsidRDefault="00990AF8" w:rsidP="004754FF">
            <w:pPr>
              <w:jc w:val="both"/>
              <w:rPr>
                <w:rFonts w:ascii="Times New Roman" w:hAnsi="Times New Roman" w:cs="Times New Roman"/>
                <w:color w:val="000000"/>
                <w:sz w:val="20"/>
                <w:szCs w:val="20"/>
              </w:rPr>
            </w:pPr>
            <w:r w:rsidRPr="001E5E0B">
              <w:rPr>
                <w:rFonts w:ascii="Times New Roman" w:hAnsi="Times New Roman" w:cs="Times New Roman"/>
                <w:color w:val="000000"/>
                <w:sz w:val="20"/>
                <w:szCs w:val="20"/>
              </w:rPr>
              <w:t xml:space="preserve">в 0,015 км от газопровода, мощность 30 м3/ч, труба диаметром    76 мм. </w:t>
            </w:r>
          </w:p>
        </w:tc>
      </w:tr>
      <w:tr w:rsidR="00990AF8" w:rsidTr="004754FF">
        <w:trPr>
          <w:trHeight w:val="283"/>
        </w:trPr>
        <w:tc>
          <w:tcPr>
            <w:tcW w:w="3510" w:type="dxa"/>
          </w:tcPr>
          <w:p w:rsidR="00990AF8" w:rsidRPr="00C63293" w:rsidRDefault="00990AF8" w:rsidP="004754FF">
            <w:pPr>
              <w:pStyle w:val="Default"/>
              <w:jc w:val="both"/>
              <w:rPr>
                <w:rFonts w:ascii="Times New Roman" w:hAnsi="Times New Roman" w:cs="Times New Roman"/>
                <w:i/>
                <w:color w:val="auto"/>
              </w:rPr>
            </w:pPr>
            <w:r>
              <w:rPr>
                <w:rFonts w:ascii="Times New Roman" w:hAnsi="Times New Roman" w:cs="Times New Roman"/>
                <w:bCs/>
                <w:i/>
                <w:iCs/>
                <w:sz w:val="20"/>
                <w:szCs w:val="20"/>
              </w:rPr>
              <w:t>Г</w:t>
            </w:r>
            <w:r w:rsidRPr="006239D4">
              <w:rPr>
                <w:rFonts w:ascii="Times New Roman" w:hAnsi="Times New Roman" w:cs="Times New Roman"/>
                <w:bCs/>
                <w:i/>
                <w:iCs/>
                <w:sz w:val="20"/>
                <w:szCs w:val="20"/>
              </w:rPr>
              <w:t>аз</w:t>
            </w:r>
            <w:r>
              <w:rPr>
                <w:rFonts w:ascii="Times New Roman" w:hAnsi="Times New Roman" w:cs="Times New Roman"/>
                <w:bCs/>
                <w:i/>
                <w:iCs/>
                <w:sz w:val="20"/>
                <w:szCs w:val="20"/>
              </w:rPr>
              <w:t xml:space="preserve"> (+/-)</w:t>
            </w:r>
          </w:p>
        </w:tc>
        <w:tc>
          <w:tcPr>
            <w:tcW w:w="6379" w:type="dxa"/>
          </w:tcPr>
          <w:p w:rsidR="00990AF8" w:rsidRPr="001E5E0B" w:rsidRDefault="00990AF8" w:rsidP="004754FF">
            <w:pPr>
              <w:jc w:val="both"/>
              <w:rPr>
                <w:rFonts w:ascii="Times New Roman" w:hAnsi="Times New Roman" w:cs="Times New Roman"/>
                <w:color w:val="000000"/>
                <w:sz w:val="20"/>
                <w:szCs w:val="20"/>
              </w:rPr>
            </w:pPr>
            <w:r w:rsidRPr="001E5E0B">
              <w:rPr>
                <w:rFonts w:ascii="Times New Roman" w:hAnsi="Times New Roman" w:cs="Times New Roman"/>
                <w:color w:val="000000"/>
                <w:sz w:val="20"/>
                <w:szCs w:val="20"/>
              </w:rPr>
              <w:t xml:space="preserve">ул. Центральная с. Старая </w:t>
            </w:r>
            <w:proofErr w:type="spellStart"/>
            <w:r w:rsidRPr="001E5E0B">
              <w:rPr>
                <w:rFonts w:ascii="Times New Roman" w:hAnsi="Times New Roman" w:cs="Times New Roman"/>
                <w:color w:val="000000"/>
                <w:sz w:val="20"/>
                <w:szCs w:val="20"/>
              </w:rPr>
              <w:t>Теризморга</w:t>
            </w:r>
            <w:proofErr w:type="spellEnd"/>
            <w:r w:rsidRPr="001E5E0B">
              <w:rPr>
                <w:rFonts w:ascii="Times New Roman" w:hAnsi="Times New Roman" w:cs="Times New Roman"/>
                <w:color w:val="000000"/>
                <w:sz w:val="20"/>
                <w:szCs w:val="20"/>
              </w:rPr>
              <w:t xml:space="preserve">         0,4 кВ, ТП -245      в 0,2км.</w:t>
            </w:r>
          </w:p>
        </w:tc>
      </w:tr>
      <w:tr w:rsidR="00990AF8" w:rsidTr="004754FF">
        <w:trPr>
          <w:trHeight w:val="283"/>
        </w:trPr>
        <w:tc>
          <w:tcPr>
            <w:tcW w:w="3510" w:type="dxa"/>
          </w:tcPr>
          <w:p w:rsidR="00990AF8" w:rsidRPr="006239D4"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В</w:t>
            </w:r>
            <w:r w:rsidRPr="006239D4">
              <w:rPr>
                <w:rFonts w:ascii="Times New Roman" w:hAnsi="Times New Roman" w:cs="Times New Roman"/>
                <w:bCs/>
                <w:i/>
                <w:iCs/>
                <w:sz w:val="20"/>
                <w:szCs w:val="20"/>
              </w:rPr>
              <w:t>одоснабжения</w:t>
            </w:r>
            <w:r>
              <w:rPr>
                <w:rFonts w:ascii="Times New Roman" w:hAnsi="Times New Roman" w:cs="Times New Roman"/>
                <w:bCs/>
                <w:i/>
                <w:iCs/>
                <w:sz w:val="20"/>
                <w:szCs w:val="20"/>
              </w:rPr>
              <w:t>,</w:t>
            </w:r>
            <w:r w:rsidRPr="006239D4">
              <w:rPr>
                <w:rFonts w:ascii="Times New Roman" w:hAnsi="Times New Roman" w:cs="Times New Roman"/>
                <w:bCs/>
                <w:i/>
                <w:iCs/>
                <w:sz w:val="20"/>
                <w:szCs w:val="20"/>
              </w:rPr>
              <w:t xml:space="preserve"> водоотведения</w:t>
            </w:r>
            <w:r>
              <w:rPr>
                <w:rFonts w:ascii="Times New Roman" w:hAnsi="Times New Roman" w:cs="Times New Roman"/>
                <w:bCs/>
                <w:i/>
                <w:iCs/>
                <w:sz w:val="20"/>
                <w:szCs w:val="20"/>
              </w:rPr>
              <w:t>(+/-)</w:t>
            </w:r>
          </w:p>
        </w:tc>
        <w:tc>
          <w:tcPr>
            <w:tcW w:w="6379" w:type="dxa"/>
          </w:tcPr>
          <w:p w:rsidR="00990AF8" w:rsidRPr="001E5E0B" w:rsidRDefault="00990AF8" w:rsidP="004754FF">
            <w:pPr>
              <w:jc w:val="both"/>
              <w:rPr>
                <w:rFonts w:ascii="Times New Roman" w:hAnsi="Times New Roman" w:cs="Times New Roman"/>
                <w:color w:val="000000"/>
                <w:sz w:val="20"/>
                <w:szCs w:val="20"/>
              </w:rPr>
            </w:pPr>
            <w:r w:rsidRPr="001E5E0B">
              <w:rPr>
                <w:rFonts w:ascii="Times New Roman" w:hAnsi="Times New Roman" w:cs="Times New Roman"/>
                <w:color w:val="000000"/>
                <w:sz w:val="20"/>
                <w:szCs w:val="20"/>
              </w:rPr>
              <w:t>Точка подключения - водопровод по ул. Центральная, расстояние до точки подключения - 0,003 км., свободная мощность - около 5м3/</w:t>
            </w:r>
            <w:proofErr w:type="spellStart"/>
            <w:r w:rsidRPr="001E5E0B">
              <w:rPr>
                <w:rFonts w:ascii="Times New Roman" w:hAnsi="Times New Roman" w:cs="Times New Roman"/>
                <w:color w:val="000000"/>
                <w:sz w:val="20"/>
                <w:szCs w:val="20"/>
              </w:rPr>
              <w:t>сут</w:t>
            </w:r>
            <w:proofErr w:type="spellEnd"/>
            <w:r w:rsidRPr="001E5E0B">
              <w:rPr>
                <w:rFonts w:ascii="Times New Roman" w:hAnsi="Times New Roman" w:cs="Times New Roman"/>
                <w:color w:val="000000"/>
                <w:sz w:val="20"/>
                <w:szCs w:val="20"/>
              </w:rPr>
              <w:t xml:space="preserve">. </w:t>
            </w:r>
          </w:p>
        </w:tc>
      </w:tr>
      <w:tr w:rsidR="00990AF8" w:rsidTr="004754FF">
        <w:trPr>
          <w:trHeight w:val="283"/>
        </w:trPr>
        <w:tc>
          <w:tcPr>
            <w:tcW w:w="3510" w:type="dxa"/>
          </w:tcPr>
          <w:p w:rsidR="00990AF8" w:rsidRPr="00F661CF" w:rsidRDefault="00990AF8" w:rsidP="004754FF">
            <w:pPr>
              <w:pStyle w:val="Default"/>
              <w:jc w:val="both"/>
              <w:rPr>
                <w:rFonts w:ascii="Times New Roman" w:hAnsi="Times New Roman" w:cs="Times New Roman"/>
                <w:bCs/>
                <w:i/>
                <w:iCs/>
                <w:sz w:val="20"/>
                <w:szCs w:val="20"/>
              </w:rPr>
            </w:pPr>
            <w:r>
              <w:rPr>
                <w:rFonts w:ascii="Times New Roman" w:hAnsi="Times New Roman" w:cs="Times New Roman"/>
                <w:bCs/>
                <w:i/>
                <w:iCs/>
                <w:sz w:val="20"/>
                <w:szCs w:val="20"/>
              </w:rPr>
              <w:t xml:space="preserve">Железная </w:t>
            </w:r>
            <w:proofErr w:type="spellStart"/>
            <w:r>
              <w:rPr>
                <w:rFonts w:ascii="Times New Roman" w:hAnsi="Times New Roman" w:cs="Times New Roman"/>
                <w:bCs/>
                <w:i/>
                <w:iCs/>
                <w:sz w:val="20"/>
                <w:szCs w:val="20"/>
              </w:rPr>
              <w:t>дорога,</w:t>
            </w:r>
            <w:r w:rsidRPr="00FE39F7">
              <w:rPr>
                <w:rFonts w:ascii="Times New Roman" w:hAnsi="Times New Roman" w:cs="Times New Roman"/>
                <w:bCs/>
                <w:i/>
                <w:iCs/>
                <w:sz w:val="20"/>
                <w:szCs w:val="20"/>
              </w:rPr>
              <w:t>автодорог</w:t>
            </w:r>
            <w:r>
              <w:rPr>
                <w:rFonts w:ascii="Times New Roman" w:hAnsi="Times New Roman" w:cs="Times New Roman"/>
                <w:bCs/>
                <w:i/>
                <w:iCs/>
                <w:sz w:val="20"/>
                <w:szCs w:val="20"/>
              </w:rPr>
              <w:t>а</w:t>
            </w:r>
            <w:proofErr w:type="spellEnd"/>
            <w:r>
              <w:rPr>
                <w:rFonts w:ascii="Times New Roman" w:hAnsi="Times New Roman" w:cs="Times New Roman"/>
                <w:bCs/>
                <w:i/>
                <w:iCs/>
                <w:sz w:val="20"/>
                <w:szCs w:val="20"/>
              </w:rPr>
              <w:t>(+/-)</w:t>
            </w:r>
          </w:p>
        </w:tc>
        <w:tc>
          <w:tcPr>
            <w:tcW w:w="6379" w:type="dxa"/>
          </w:tcPr>
          <w:p w:rsidR="00990AF8" w:rsidRPr="001E5E0B" w:rsidRDefault="00990AF8" w:rsidP="004754FF">
            <w:pPr>
              <w:jc w:val="both"/>
              <w:rPr>
                <w:rFonts w:ascii="Times New Roman" w:hAnsi="Times New Roman" w:cs="Times New Roman"/>
                <w:color w:val="000000"/>
                <w:sz w:val="20"/>
                <w:szCs w:val="20"/>
              </w:rPr>
            </w:pPr>
            <w:r w:rsidRPr="001E5E0B">
              <w:rPr>
                <w:rFonts w:ascii="Times New Roman" w:hAnsi="Times New Roman" w:cs="Times New Roman"/>
                <w:color w:val="000000"/>
                <w:sz w:val="20"/>
                <w:szCs w:val="20"/>
              </w:rPr>
              <w:t xml:space="preserve">ближайшая  автодорога в 30 м ( ул.Центральная в с.Старая </w:t>
            </w:r>
            <w:proofErr w:type="spellStart"/>
            <w:r w:rsidRPr="001E5E0B">
              <w:rPr>
                <w:rFonts w:ascii="Times New Roman" w:hAnsi="Times New Roman" w:cs="Times New Roman"/>
                <w:color w:val="000000"/>
                <w:sz w:val="20"/>
                <w:szCs w:val="20"/>
              </w:rPr>
              <w:t>Теризморга</w:t>
            </w:r>
            <w:proofErr w:type="spellEnd"/>
            <w:r w:rsidRPr="001E5E0B">
              <w:rPr>
                <w:rFonts w:ascii="Times New Roman" w:hAnsi="Times New Roman" w:cs="Times New Roman"/>
                <w:color w:val="000000"/>
                <w:sz w:val="20"/>
                <w:szCs w:val="20"/>
              </w:rPr>
              <w:t xml:space="preserve">), </w:t>
            </w:r>
            <w:proofErr w:type="spellStart"/>
            <w:r w:rsidRPr="001E5E0B">
              <w:rPr>
                <w:rFonts w:ascii="Times New Roman" w:hAnsi="Times New Roman" w:cs="Times New Roman"/>
                <w:color w:val="000000"/>
                <w:sz w:val="20"/>
                <w:szCs w:val="20"/>
              </w:rPr>
              <w:t>ближайщие</w:t>
            </w:r>
            <w:proofErr w:type="spellEnd"/>
            <w:r w:rsidRPr="001E5E0B">
              <w:rPr>
                <w:rFonts w:ascii="Times New Roman" w:hAnsi="Times New Roman" w:cs="Times New Roman"/>
                <w:color w:val="000000"/>
                <w:sz w:val="20"/>
                <w:szCs w:val="20"/>
              </w:rPr>
              <w:t xml:space="preserve">  ж/</w:t>
            </w:r>
            <w:proofErr w:type="spellStart"/>
            <w:r w:rsidRPr="001E5E0B">
              <w:rPr>
                <w:rFonts w:ascii="Times New Roman" w:hAnsi="Times New Roman" w:cs="Times New Roman"/>
                <w:color w:val="000000"/>
                <w:sz w:val="20"/>
                <w:szCs w:val="20"/>
              </w:rPr>
              <w:t>д</w:t>
            </w:r>
            <w:proofErr w:type="spellEnd"/>
            <w:r w:rsidRPr="001E5E0B">
              <w:rPr>
                <w:rFonts w:ascii="Times New Roman" w:hAnsi="Times New Roman" w:cs="Times New Roman"/>
                <w:color w:val="000000"/>
                <w:sz w:val="20"/>
                <w:szCs w:val="20"/>
              </w:rPr>
              <w:t xml:space="preserve"> пути в 75 км (Станция Саранск)</w:t>
            </w:r>
          </w:p>
        </w:tc>
      </w:tr>
    </w:tbl>
    <w:p w:rsidR="00990AF8" w:rsidRDefault="00990AF8" w:rsidP="00990AF8">
      <w:pPr>
        <w:pStyle w:val="Default"/>
        <w:jc w:val="both"/>
        <w:rPr>
          <w:rFonts w:ascii="Times New Roman" w:hAnsi="Times New Roman" w:cs="Times New Roman"/>
          <w:bCs/>
          <w:i/>
          <w:iCs/>
          <w:sz w:val="22"/>
          <w:szCs w:val="22"/>
        </w:rPr>
      </w:pPr>
    </w:p>
    <w:p w:rsidR="00990AF8" w:rsidRDefault="00990AF8" w:rsidP="00990AF8">
      <w:pPr>
        <w:pStyle w:val="Default"/>
        <w:jc w:val="both"/>
        <w:rPr>
          <w:rFonts w:ascii="Times New Roman" w:hAnsi="Times New Roman" w:cs="Times New Roman"/>
          <w:bCs/>
          <w:i/>
          <w:iCs/>
          <w:sz w:val="22"/>
          <w:szCs w:val="22"/>
        </w:rPr>
      </w:pPr>
    </w:p>
    <w:p w:rsidR="00F87D1E" w:rsidRDefault="00F87D1E" w:rsidP="00990AF8">
      <w:pPr>
        <w:pStyle w:val="Default"/>
        <w:jc w:val="both"/>
        <w:rPr>
          <w:rFonts w:ascii="Times New Roman" w:hAnsi="Times New Roman" w:cs="Times New Roman"/>
          <w:bCs/>
          <w:i/>
          <w:iCs/>
          <w:sz w:val="22"/>
          <w:szCs w:val="22"/>
        </w:rPr>
      </w:pPr>
    </w:p>
    <w:p w:rsidR="00F87D1E" w:rsidRDefault="00F87D1E" w:rsidP="00990AF8">
      <w:pPr>
        <w:pStyle w:val="Default"/>
        <w:jc w:val="both"/>
        <w:rPr>
          <w:rFonts w:ascii="Times New Roman" w:hAnsi="Times New Roman" w:cs="Times New Roman"/>
          <w:bCs/>
          <w:i/>
          <w:iCs/>
          <w:sz w:val="22"/>
          <w:szCs w:val="22"/>
        </w:rPr>
      </w:pPr>
    </w:p>
    <w:p w:rsidR="00F87D1E" w:rsidRDefault="00F87D1E" w:rsidP="00990AF8">
      <w:pPr>
        <w:pStyle w:val="Default"/>
        <w:jc w:val="both"/>
        <w:rPr>
          <w:rFonts w:ascii="Times New Roman" w:hAnsi="Times New Roman" w:cs="Times New Roman"/>
          <w:bCs/>
          <w:i/>
          <w:iCs/>
          <w:sz w:val="22"/>
          <w:szCs w:val="22"/>
        </w:rPr>
      </w:pPr>
    </w:p>
    <w:p w:rsidR="00F87D1E" w:rsidRDefault="00F87D1E" w:rsidP="00990AF8">
      <w:pPr>
        <w:pStyle w:val="Default"/>
        <w:jc w:val="both"/>
        <w:rPr>
          <w:rFonts w:ascii="Times New Roman" w:hAnsi="Times New Roman" w:cs="Times New Roman"/>
          <w:bCs/>
          <w:i/>
          <w:iCs/>
          <w:sz w:val="22"/>
          <w:szCs w:val="22"/>
        </w:rPr>
      </w:pPr>
    </w:p>
    <w:p w:rsidR="00F87D1E" w:rsidRDefault="00F87D1E" w:rsidP="00990AF8">
      <w:pPr>
        <w:pStyle w:val="Default"/>
        <w:jc w:val="both"/>
        <w:rPr>
          <w:rFonts w:ascii="Times New Roman" w:hAnsi="Times New Roman" w:cs="Times New Roman"/>
          <w:bCs/>
          <w:i/>
          <w:iCs/>
          <w:sz w:val="22"/>
          <w:szCs w:val="22"/>
        </w:rPr>
      </w:pPr>
    </w:p>
    <w:p w:rsidR="00F87D1E" w:rsidRPr="006239D4" w:rsidRDefault="00F87D1E" w:rsidP="00990AF8">
      <w:pPr>
        <w:pStyle w:val="Default"/>
        <w:jc w:val="both"/>
        <w:rPr>
          <w:rFonts w:ascii="Times New Roman" w:hAnsi="Times New Roman" w:cs="Times New Roman"/>
          <w:bCs/>
          <w:i/>
          <w:iCs/>
          <w:sz w:val="22"/>
          <w:szCs w:val="22"/>
        </w:rPr>
      </w:pPr>
    </w:p>
    <w:p w:rsidR="00990AF8" w:rsidRDefault="00990AF8" w:rsidP="00990AF8">
      <w:pPr>
        <w:tabs>
          <w:tab w:val="left" w:pos="804"/>
          <w:tab w:val="left" w:pos="996"/>
        </w:tabs>
        <w:jc w:val="both"/>
        <w:rPr>
          <w:rFonts w:ascii="Times New Roman" w:hAnsi="Times New Roman" w:cs="Times New Roman"/>
          <w:sz w:val="24"/>
          <w:szCs w:val="24"/>
        </w:rPr>
      </w:pPr>
      <w:r w:rsidRPr="00C63293">
        <w:rPr>
          <w:rFonts w:ascii="Times New Roman" w:hAnsi="Times New Roman" w:cs="Times New Roman"/>
          <w:b/>
          <w:sz w:val="24"/>
          <w:szCs w:val="24"/>
        </w:rPr>
        <w:lastRenderedPageBreak/>
        <w:t>Категория земли</w:t>
      </w:r>
      <w:r>
        <w:rPr>
          <w:rFonts w:ascii="Times New Roman" w:hAnsi="Times New Roman" w:cs="Times New Roman"/>
          <w:sz w:val="24"/>
          <w:szCs w:val="24"/>
        </w:rPr>
        <w:t xml:space="preserve"> – земли населенных </w:t>
      </w:r>
      <w:proofErr w:type="spellStart"/>
      <w:r>
        <w:rPr>
          <w:rFonts w:ascii="Times New Roman" w:hAnsi="Times New Roman" w:cs="Times New Roman"/>
          <w:sz w:val="24"/>
          <w:szCs w:val="24"/>
        </w:rPr>
        <w:t>пунктоа</w:t>
      </w:r>
      <w:proofErr w:type="spellEnd"/>
      <w:r w:rsidRPr="00C63293">
        <w:rPr>
          <w:rFonts w:ascii="Times New Roman" w:hAnsi="Times New Roman" w:cs="Times New Roman"/>
          <w:sz w:val="24"/>
          <w:szCs w:val="24"/>
        </w:rPr>
        <w:t>.</w:t>
      </w:r>
      <w:r>
        <w:rPr>
          <w:rFonts w:ascii="Times New Roman" w:hAnsi="Times New Roman" w:cs="Times New Roman"/>
          <w:sz w:val="24"/>
          <w:szCs w:val="24"/>
        </w:rPr>
        <w:t xml:space="preserve"> </w:t>
      </w:r>
      <w:r w:rsidRPr="00C63293">
        <w:rPr>
          <w:rFonts w:ascii="Times New Roman" w:hAnsi="Times New Roman" w:cs="Times New Roman"/>
          <w:b/>
          <w:sz w:val="24"/>
          <w:szCs w:val="24"/>
        </w:rPr>
        <w:t>Вид разрешенного использования</w:t>
      </w:r>
      <w:r w:rsidRPr="00C63293">
        <w:rPr>
          <w:rFonts w:ascii="Times New Roman" w:hAnsi="Times New Roman" w:cs="Times New Roman"/>
          <w:sz w:val="24"/>
          <w:szCs w:val="24"/>
        </w:rPr>
        <w:t xml:space="preserve"> - </w:t>
      </w:r>
      <w:r w:rsidRPr="001E5E0B">
        <w:rPr>
          <w:rFonts w:ascii="Times New Roman" w:hAnsi="Times New Roman" w:cs="Times New Roman"/>
          <w:sz w:val="24"/>
          <w:szCs w:val="24"/>
        </w:rPr>
        <w:t>для размещения объе</w:t>
      </w:r>
      <w:r>
        <w:rPr>
          <w:rFonts w:ascii="Times New Roman" w:hAnsi="Times New Roman" w:cs="Times New Roman"/>
          <w:sz w:val="24"/>
          <w:szCs w:val="24"/>
        </w:rPr>
        <w:t>к</w:t>
      </w:r>
      <w:r w:rsidRPr="001E5E0B">
        <w:rPr>
          <w:rFonts w:ascii="Times New Roman" w:hAnsi="Times New Roman" w:cs="Times New Roman"/>
          <w:sz w:val="24"/>
          <w:szCs w:val="24"/>
        </w:rPr>
        <w:t>та общественного питания</w:t>
      </w:r>
      <w:r>
        <w:rPr>
          <w:rFonts w:ascii="Times New Roman" w:hAnsi="Times New Roman" w:cs="Times New Roman"/>
          <w:sz w:val="24"/>
          <w:szCs w:val="24"/>
        </w:rPr>
        <w:t xml:space="preserve">. </w:t>
      </w:r>
      <w:r w:rsidRPr="00A30320">
        <w:rPr>
          <w:rFonts w:ascii="Times New Roman" w:hAnsi="Times New Roman" w:cs="Times New Roman"/>
          <w:b/>
          <w:sz w:val="24"/>
          <w:szCs w:val="24"/>
        </w:rPr>
        <w:t>Общая площадь участка</w:t>
      </w:r>
      <w:r>
        <w:rPr>
          <w:rFonts w:ascii="Times New Roman" w:hAnsi="Times New Roman" w:cs="Times New Roman"/>
          <w:sz w:val="24"/>
          <w:szCs w:val="24"/>
        </w:rPr>
        <w:t xml:space="preserve"> – 0,132 га.</w:t>
      </w:r>
    </w:p>
    <w:p w:rsidR="00990AF8" w:rsidRDefault="00E5044D" w:rsidP="00990AF8">
      <w:pPr>
        <w:tabs>
          <w:tab w:val="left" w:pos="804"/>
          <w:tab w:val="left" w:pos="996"/>
        </w:tabs>
        <w:jc w:val="both"/>
        <w:rPr>
          <w:rFonts w:ascii="Times New Roman" w:hAnsi="Times New Roman" w:cs="Times New Roman"/>
          <w:sz w:val="24"/>
          <w:szCs w:val="24"/>
        </w:rPr>
      </w:pPr>
      <w:r w:rsidRPr="00E5044D">
        <w:rPr>
          <w:rFonts w:ascii="Times New Roman" w:hAnsi="Times New Roman" w:cs="Times New Roman"/>
          <w:noProof/>
          <w:sz w:val="28"/>
          <w:szCs w:val="28"/>
          <w:lang w:eastAsia="ru-RU"/>
        </w:rPr>
        <w:pict>
          <v:rect id="_x0000_s1040" style="position:absolute;left:0;text-align:left;margin-left:126.85pt;margin-top:3.7pt;width:231pt;height:136.2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" strokeweight="0">
            <v:textbox inset="0,0,0,0">
              <w:txbxContent>
                <w:p w:rsidR="0058692A" w:rsidRPr="00B10899" w:rsidRDefault="0058692A" w:rsidP="00990AF8">
                  <w:pPr>
                    <w:jc w:val="center"/>
                    <w:rPr>
                      <w:sz w:val="28"/>
                      <w:szCs w:val="28"/>
                    </w:rPr>
                  </w:pPr>
                  <w:r w:rsidRPr="00A443D8">
                    <w:rPr>
                      <w:noProof/>
                      <w:sz w:val="28"/>
                      <w:szCs w:val="28"/>
                      <w:lang w:eastAsia="ru-RU"/>
                    </w:rPr>
                    <w:drawing>
                      <wp:inline distT="0" distB="0" distL="0" distR="0">
                        <wp:extent cx="3160837" cy="1717137"/>
                        <wp:effectExtent l="19050" t="0" r="1463" b="0"/>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srcRect t="14197" r="438" b="4153"/>
                                <a:stretch>
                                  <a:fillRect/>
                                </a:stretch>
                              </pic:blipFill>
                              <pic:spPr bwMode="auto">
                                <a:xfrm>
                                  <a:off x="0" y="0"/>
                                  <a:ext cx="3187836" cy="1731804"/>
                                </a:xfrm>
                                <a:prstGeom prst="rect">
                                  <a:avLst/>
                                </a:prstGeom>
                                <a:noFill/>
                                <a:ln w="9525">
                                  <a:noFill/>
                                  <a:miter lim="800000"/>
                                  <a:headEnd/>
                                  <a:tailEnd/>
                                </a:ln>
                              </pic:spPr>
                            </pic:pic>
                          </a:graphicData>
                        </a:graphic>
                      </wp:inline>
                    </w:drawing>
                  </w:r>
                </w:p>
              </w:txbxContent>
            </v:textbox>
          </v:rect>
        </w:pict>
      </w: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804"/>
          <w:tab w:val="left" w:pos="996"/>
        </w:tabs>
        <w:jc w:val="both"/>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rPr>
      </w:pPr>
    </w:p>
    <w:p w:rsidR="00990AF8" w:rsidRDefault="00990AF8" w:rsidP="00990AF8">
      <w:pPr>
        <w:tabs>
          <w:tab w:val="left" w:pos="3888"/>
        </w:tabs>
        <w:jc w:val="center"/>
        <w:rPr>
          <w:rFonts w:ascii="Times New Roman" w:hAnsi="Times New Roman" w:cs="Times New Roman"/>
          <w:sz w:val="24"/>
          <w:szCs w:val="24"/>
        </w:rPr>
      </w:pPr>
      <w:r>
        <w:rPr>
          <w:rFonts w:ascii="Times New Roman" w:hAnsi="Times New Roman" w:cs="Times New Roman"/>
          <w:sz w:val="24"/>
          <w:szCs w:val="24"/>
        </w:rPr>
        <w:t>Рис. 1 – Местоположение земельного участка</w:t>
      </w:r>
    </w:p>
    <w:p w:rsidR="00990AF8" w:rsidRDefault="00990AF8" w:rsidP="00990AF8">
      <w:pPr>
        <w:tabs>
          <w:tab w:val="left" w:pos="804"/>
          <w:tab w:val="left" w:pos="996"/>
        </w:tabs>
        <w:jc w:val="both"/>
        <w:rPr>
          <w:rFonts w:ascii="Times New Roman" w:hAnsi="Times New Roman" w:cs="Times New Roman"/>
          <w:sz w:val="24"/>
          <w:szCs w:val="24"/>
        </w:rPr>
      </w:pPr>
      <w:r w:rsidRPr="005427BF">
        <w:rPr>
          <w:rFonts w:ascii="Times New Roman" w:hAnsi="Times New Roman" w:cs="Times New Roman"/>
          <w:b/>
          <w:sz w:val="24"/>
          <w:szCs w:val="24"/>
        </w:rPr>
        <w:t>Земельный участок для инвестиционного проекта (строительства) расположен по адресу</w:t>
      </w:r>
      <w:r>
        <w:rPr>
          <w:rFonts w:ascii="Times New Roman" w:hAnsi="Times New Roman" w:cs="Times New Roman"/>
          <w:b/>
          <w:sz w:val="24"/>
          <w:szCs w:val="24"/>
        </w:rPr>
        <w:t>:</w:t>
      </w:r>
      <w:r>
        <w:rPr>
          <w:rFonts w:ascii="Times New Roman" w:hAnsi="Times New Roman" w:cs="Times New Roman"/>
          <w:sz w:val="24"/>
          <w:szCs w:val="24"/>
        </w:rPr>
        <w:t xml:space="preserve"> Республика Мордовия, </w:t>
      </w:r>
      <w:proofErr w:type="spellStart"/>
      <w:r>
        <w:rPr>
          <w:rFonts w:ascii="Times New Roman" w:hAnsi="Times New Roman" w:cs="Times New Roman"/>
          <w:sz w:val="24"/>
          <w:szCs w:val="24"/>
        </w:rPr>
        <w:t>Старошайговский</w:t>
      </w:r>
      <w:proofErr w:type="spellEnd"/>
      <w:r>
        <w:rPr>
          <w:rFonts w:ascii="Times New Roman" w:hAnsi="Times New Roman" w:cs="Times New Roman"/>
          <w:sz w:val="24"/>
          <w:szCs w:val="24"/>
        </w:rPr>
        <w:t xml:space="preserve"> муниципальный район, с. Старая </w:t>
      </w:r>
      <w:proofErr w:type="spellStart"/>
      <w:r>
        <w:rPr>
          <w:rFonts w:ascii="Times New Roman" w:hAnsi="Times New Roman" w:cs="Times New Roman"/>
          <w:sz w:val="24"/>
          <w:szCs w:val="24"/>
        </w:rPr>
        <w:t>Теризморга</w:t>
      </w:r>
      <w:proofErr w:type="spellEnd"/>
      <w:r>
        <w:rPr>
          <w:rFonts w:ascii="Times New Roman" w:hAnsi="Times New Roman" w:cs="Times New Roman"/>
          <w:sz w:val="24"/>
          <w:szCs w:val="24"/>
        </w:rPr>
        <w:t>, ул.Центральная</w:t>
      </w:r>
    </w:p>
    <w:p w:rsidR="00990AF8" w:rsidRPr="00C623A1" w:rsidRDefault="00990AF8" w:rsidP="00990AF8">
      <w:pPr>
        <w:tabs>
          <w:tab w:val="left" w:pos="804"/>
          <w:tab w:val="left" w:pos="996"/>
        </w:tabs>
        <w:jc w:val="both"/>
        <w:rPr>
          <w:rFonts w:ascii="Times New Roman" w:hAnsi="Times New Roman" w:cs="Times New Roman"/>
          <w:sz w:val="24"/>
          <w:szCs w:val="24"/>
        </w:rPr>
      </w:pPr>
    </w:p>
    <w:p w:rsidR="00990AF8" w:rsidRPr="00C623A1" w:rsidRDefault="00990AF8" w:rsidP="00990AF8">
      <w:pPr>
        <w:tabs>
          <w:tab w:val="left" w:pos="804"/>
          <w:tab w:val="left" w:pos="996"/>
        </w:tabs>
        <w:jc w:val="both"/>
        <w:rPr>
          <w:rFonts w:ascii="Times New Roman" w:hAnsi="Times New Roman" w:cs="Times New Roman"/>
          <w:sz w:val="24"/>
          <w:szCs w:val="24"/>
        </w:rPr>
      </w:pPr>
    </w:p>
    <w:p w:rsidR="00743CC4" w:rsidRPr="00F50403" w:rsidRDefault="00743CC4" w:rsidP="000D30CA">
      <w:pPr>
        <w:spacing w:after="0" w:line="240" w:lineRule="auto"/>
        <w:jc w:val="right"/>
        <w:rPr>
          <w:rFonts w:ascii="Times New Roman" w:hAnsi="Times New Roman" w:cs="Times New Roman"/>
          <w:sz w:val="28"/>
          <w:szCs w:val="28"/>
        </w:rPr>
      </w:pPr>
    </w:p>
    <w:sectPr w:rsidR="00743CC4" w:rsidRPr="00F50403" w:rsidSect="00F50403">
      <w:pgSz w:w="11906" w:h="16838"/>
      <w:pgMar w:top="284" w:right="425"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80067"/>
    <w:multiLevelType w:val="hybridMultilevel"/>
    <w:tmpl w:val="A48AB93E"/>
    <w:lvl w:ilvl="0" w:tplc="0EB20F8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766715BE"/>
    <w:multiLevelType w:val="hybridMultilevel"/>
    <w:tmpl w:val="4B22A746"/>
    <w:lvl w:ilvl="0" w:tplc="2C1225A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10"/>
  <w:displayHorizontalDrawingGridEvery w:val="2"/>
  <w:characterSpacingControl w:val="doNotCompress"/>
  <w:compat/>
  <w:rsids>
    <w:rsidRoot w:val="00131031"/>
    <w:rsid w:val="000327BB"/>
    <w:rsid w:val="00080B18"/>
    <w:rsid w:val="000A5A48"/>
    <w:rsid w:val="000D1CC7"/>
    <w:rsid w:val="000D30CA"/>
    <w:rsid w:val="000D7848"/>
    <w:rsid w:val="000D7DC7"/>
    <w:rsid w:val="00120EC1"/>
    <w:rsid w:val="00131031"/>
    <w:rsid w:val="00166698"/>
    <w:rsid w:val="00204A2C"/>
    <w:rsid w:val="00207370"/>
    <w:rsid w:val="002158E0"/>
    <w:rsid w:val="00227E11"/>
    <w:rsid w:val="002431F6"/>
    <w:rsid w:val="002B114D"/>
    <w:rsid w:val="0035246B"/>
    <w:rsid w:val="0036353C"/>
    <w:rsid w:val="003674AC"/>
    <w:rsid w:val="00372943"/>
    <w:rsid w:val="003A6CA9"/>
    <w:rsid w:val="003E1E36"/>
    <w:rsid w:val="003E2228"/>
    <w:rsid w:val="003F3178"/>
    <w:rsid w:val="00447AFD"/>
    <w:rsid w:val="0045622A"/>
    <w:rsid w:val="004739C1"/>
    <w:rsid w:val="004754FF"/>
    <w:rsid w:val="00483CAC"/>
    <w:rsid w:val="004E3076"/>
    <w:rsid w:val="00533304"/>
    <w:rsid w:val="00564BC3"/>
    <w:rsid w:val="00571B58"/>
    <w:rsid w:val="00585228"/>
    <w:rsid w:val="0058692A"/>
    <w:rsid w:val="00590F53"/>
    <w:rsid w:val="005C4713"/>
    <w:rsid w:val="006023A0"/>
    <w:rsid w:val="00656A58"/>
    <w:rsid w:val="0069497B"/>
    <w:rsid w:val="006A3BE1"/>
    <w:rsid w:val="006D061C"/>
    <w:rsid w:val="006E2894"/>
    <w:rsid w:val="006F2787"/>
    <w:rsid w:val="00700954"/>
    <w:rsid w:val="00702234"/>
    <w:rsid w:val="00716F84"/>
    <w:rsid w:val="007230DB"/>
    <w:rsid w:val="00743CC4"/>
    <w:rsid w:val="007F35CC"/>
    <w:rsid w:val="00816B6F"/>
    <w:rsid w:val="008308F1"/>
    <w:rsid w:val="00831272"/>
    <w:rsid w:val="00855359"/>
    <w:rsid w:val="0087127C"/>
    <w:rsid w:val="0089301F"/>
    <w:rsid w:val="00893435"/>
    <w:rsid w:val="008B3041"/>
    <w:rsid w:val="008D10CD"/>
    <w:rsid w:val="0090429F"/>
    <w:rsid w:val="00956088"/>
    <w:rsid w:val="009668B2"/>
    <w:rsid w:val="00984424"/>
    <w:rsid w:val="00990AF8"/>
    <w:rsid w:val="00992022"/>
    <w:rsid w:val="009E19A4"/>
    <w:rsid w:val="00A2368E"/>
    <w:rsid w:val="00A405E1"/>
    <w:rsid w:val="00A45745"/>
    <w:rsid w:val="00A51981"/>
    <w:rsid w:val="00A6649A"/>
    <w:rsid w:val="00A849A3"/>
    <w:rsid w:val="00AE47DA"/>
    <w:rsid w:val="00B6746E"/>
    <w:rsid w:val="00B739F4"/>
    <w:rsid w:val="00B82F3D"/>
    <w:rsid w:val="00BC5D22"/>
    <w:rsid w:val="00BD14F6"/>
    <w:rsid w:val="00BE6676"/>
    <w:rsid w:val="00BF0170"/>
    <w:rsid w:val="00C14AC1"/>
    <w:rsid w:val="00C31A95"/>
    <w:rsid w:val="00C50586"/>
    <w:rsid w:val="00C52940"/>
    <w:rsid w:val="00C85B7D"/>
    <w:rsid w:val="00CD7C64"/>
    <w:rsid w:val="00D26321"/>
    <w:rsid w:val="00D611A6"/>
    <w:rsid w:val="00D66BC2"/>
    <w:rsid w:val="00D96F0F"/>
    <w:rsid w:val="00DD3B8F"/>
    <w:rsid w:val="00E362E4"/>
    <w:rsid w:val="00E5044D"/>
    <w:rsid w:val="00EA2EDE"/>
    <w:rsid w:val="00EA599D"/>
    <w:rsid w:val="00EA7AB4"/>
    <w:rsid w:val="00EA7C05"/>
    <w:rsid w:val="00EC4834"/>
    <w:rsid w:val="00EC6CE5"/>
    <w:rsid w:val="00F37B61"/>
    <w:rsid w:val="00F47EF1"/>
    <w:rsid w:val="00F50403"/>
    <w:rsid w:val="00F51922"/>
    <w:rsid w:val="00F64FCB"/>
    <w:rsid w:val="00F659CB"/>
    <w:rsid w:val="00F711B5"/>
    <w:rsid w:val="00F87D1E"/>
    <w:rsid w:val="00FB6134"/>
    <w:rsid w:val="00FD1FB3"/>
    <w:rsid w:val="00FE02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01F"/>
  </w:style>
  <w:style w:type="paragraph" w:styleId="1">
    <w:name w:val="heading 1"/>
    <w:basedOn w:val="a"/>
    <w:next w:val="a"/>
    <w:link w:val="10"/>
    <w:qFormat/>
    <w:rsid w:val="000D7DC7"/>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uiPriority w:val="99"/>
    <w:rsid w:val="00BF0170"/>
    <w:pPr>
      <w:spacing w:line="240" w:lineRule="exact"/>
    </w:pPr>
    <w:rPr>
      <w:rFonts w:ascii="Verdana" w:eastAsia="Times New Roman" w:hAnsi="Verdana" w:cs="Verdana"/>
      <w:sz w:val="20"/>
      <w:szCs w:val="20"/>
      <w:lang w:val="en-US"/>
    </w:rPr>
  </w:style>
  <w:style w:type="table" w:styleId="a3">
    <w:name w:val="Table Grid"/>
    <w:basedOn w:val="a1"/>
    <w:uiPriority w:val="59"/>
    <w:rsid w:val="009042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849A3"/>
    <w:pPr>
      <w:ind w:left="720"/>
      <w:contextualSpacing/>
    </w:pPr>
  </w:style>
  <w:style w:type="paragraph" w:styleId="3">
    <w:name w:val="Body Text Indent 3"/>
    <w:basedOn w:val="a"/>
    <w:link w:val="30"/>
    <w:uiPriority w:val="99"/>
    <w:unhideWhenUsed/>
    <w:rsid w:val="00EA2EDE"/>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rsid w:val="00EA2EDE"/>
    <w:rPr>
      <w:rFonts w:ascii="Times New Roman" w:eastAsia="Times New Roman" w:hAnsi="Times New Roman" w:cs="Times New Roman"/>
      <w:sz w:val="16"/>
      <w:szCs w:val="16"/>
      <w:lang w:eastAsia="ru-RU"/>
    </w:rPr>
  </w:style>
  <w:style w:type="character" w:styleId="a5">
    <w:name w:val="Emphasis"/>
    <w:uiPriority w:val="20"/>
    <w:qFormat/>
    <w:rsid w:val="00EA2EDE"/>
    <w:rPr>
      <w:i/>
      <w:iCs/>
    </w:rPr>
  </w:style>
  <w:style w:type="paragraph" w:styleId="a6">
    <w:name w:val="No Spacing"/>
    <w:link w:val="a7"/>
    <w:uiPriority w:val="99"/>
    <w:qFormat/>
    <w:rsid w:val="00EA2EDE"/>
    <w:pPr>
      <w:spacing w:after="0" w:line="240" w:lineRule="auto"/>
    </w:pPr>
    <w:rPr>
      <w:rFonts w:ascii="Calibri" w:eastAsia="Calibri" w:hAnsi="Calibri" w:cs="Times New Roman"/>
    </w:rPr>
  </w:style>
  <w:style w:type="paragraph" w:customStyle="1" w:styleId="Standard">
    <w:name w:val="Standard"/>
    <w:rsid w:val="00EA2EDE"/>
    <w:pPr>
      <w:suppressAutoHyphens/>
      <w:autoSpaceDN w:val="0"/>
      <w:spacing w:after="0" w:line="360" w:lineRule="atLeast"/>
      <w:jc w:val="both"/>
      <w:textAlignment w:val="baseline"/>
    </w:pPr>
    <w:rPr>
      <w:rFonts w:ascii="Times New Roman CYR" w:eastAsia="Times New Roman" w:hAnsi="Times New Roman CYR" w:cs="Times New Roman CYR"/>
      <w:kern w:val="3"/>
      <w:sz w:val="28"/>
      <w:szCs w:val="28"/>
      <w:lang w:eastAsia="ru-RU"/>
    </w:rPr>
  </w:style>
  <w:style w:type="character" w:customStyle="1" w:styleId="a7">
    <w:name w:val="Без интервала Знак"/>
    <w:link w:val="a6"/>
    <w:uiPriority w:val="99"/>
    <w:locked/>
    <w:rsid w:val="00EA2EDE"/>
    <w:rPr>
      <w:rFonts w:ascii="Calibri" w:eastAsia="Calibri" w:hAnsi="Calibri" w:cs="Times New Roman"/>
    </w:rPr>
  </w:style>
  <w:style w:type="paragraph" w:styleId="a8">
    <w:name w:val="Balloon Text"/>
    <w:basedOn w:val="a"/>
    <w:link w:val="a9"/>
    <w:uiPriority w:val="99"/>
    <w:semiHidden/>
    <w:unhideWhenUsed/>
    <w:rsid w:val="003635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6353C"/>
    <w:rPr>
      <w:rFonts w:ascii="Tahoma" w:hAnsi="Tahoma" w:cs="Tahoma"/>
      <w:sz w:val="16"/>
      <w:szCs w:val="16"/>
    </w:rPr>
  </w:style>
  <w:style w:type="character" w:customStyle="1" w:styleId="10">
    <w:name w:val="Заголовок 1 Знак"/>
    <w:basedOn w:val="a0"/>
    <w:link w:val="1"/>
    <w:rsid w:val="000D7DC7"/>
    <w:rPr>
      <w:rFonts w:ascii="Arial" w:eastAsia="Times New Roman" w:hAnsi="Arial" w:cs="Times New Roman"/>
      <w:b/>
      <w:bCs/>
      <w:color w:val="000080"/>
      <w:sz w:val="20"/>
      <w:szCs w:val="20"/>
      <w:lang w:eastAsia="ru-RU"/>
    </w:rPr>
  </w:style>
  <w:style w:type="character" w:customStyle="1" w:styleId="13">
    <w:name w:val="Основной текст (13)_"/>
    <w:basedOn w:val="a0"/>
    <w:link w:val="131"/>
    <w:uiPriority w:val="99"/>
    <w:locked/>
    <w:rsid w:val="000D7DC7"/>
    <w:rPr>
      <w:rFonts w:ascii="Segoe UI" w:hAnsi="Segoe UI" w:cs="Segoe UI"/>
      <w:sz w:val="23"/>
      <w:szCs w:val="23"/>
      <w:shd w:val="clear" w:color="auto" w:fill="FFFFFF"/>
    </w:rPr>
  </w:style>
  <w:style w:type="paragraph" w:customStyle="1" w:styleId="131">
    <w:name w:val="Основной текст (13)1"/>
    <w:basedOn w:val="a"/>
    <w:link w:val="13"/>
    <w:uiPriority w:val="99"/>
    <w:rsid w:val="000D7DC7"/>
    <w:pPr>
      <w:shd w:val="clear" w:color="auto" w:fill="FFFFFF"/>
      <w:spacing w:before="1620" w:after="0" w:line="322" w:lineRule="exact"/>
      <w:jc w:val="both"/>
    </w:pPr>
    <w:rPr>
      <w:rFonts w:ascii="Segoe UI" w:hAnsi="Segoe UI" w:cs="Segoe UI"/>
      <w:sz w:val="23"/>
      <w:szCs w:val="23"/>
    </w:rPr>
  </w:style>
  <w:style w:type="paragraph" w:customStyle="1" w:styleId="Default">
    <w:name w:val="Default"/>
    <w:rsid w:val="00C52940"/>
    <w:pPr>
      <w:autoSpaceDE w:val="0"/>
      <w:autoSpaceDN w:val="0"/>
      <w:adjustRightInd w:val="0"/>
      <w:spacing w:after="0" w:line="240" w:lineRule="auto"/>
    </w:pPr>
    <w:rPr>
      <w:rFonts w:ascii="Segoe UI" w:hAnsi="Segoe UI" w:cs="Segoe UI"/>
      <w:color w:val="000000"/>
      <w:sz w:val="24"/>
      <w:szCs w:val="24"/>
    </w:rPr>
  </w:style>
</w:styles>
</file>

<file path=word/webSettings.xml><?xml version="1.0" encoding="utf-8"?>
<w:webSettings xmlns:r="http://schemas.openxmlformats.org/officeDocument/2006/relationships" xmlns:w="http://schemas.openxmlformats.org/wordprocessingml/2006/main">
  <w:divs>
    <w:div w:id="227158442">
      <w:bodyDiv w:val="1"/>
      <w:marLeft w:val="0"/>
      <w:marRight w:val="0"/>
      <w:marTop w:val="0"/>
      <w:marBottom w:val="0"/>
      <w:divBdr>
        <w:top w:val="none" w:sz="0" w:space="0" w:color="auto"/>
        <w:left w:val="none" w:sz="0" w:space="0" w:color="auto"/>
        <w:bottom w:val="none" w:sz="0" w:space="0" w:color="auto"/>
        <w:right w:val="none" w:sz="0" w:space="0" w:color="auto"/>
      </w:divBdr>
    </w:div>
    <w:div w:id="1226262651">
      <w:bodyDiv w:val="1"/>
      <w:marLeft w:val="0"/>
      <w:marRight w:val="0"/>
      <w:marTop w:val="0"/>
      <w:marBottom w:val="0"/>
      <w:divBdr>
        <w:top w:val="none" w:sz="0" w:space="0" w:color="auto"/>
        <w:left w:val="none" w:sz="0" w:space="0" w:color="auto"/>
        <w:bottom w:val="none" w:sz="0" w:space="0" w:color="auto"/>
        <w:right w:val="none" w:sz="0" w:space="0" w:color="auto"/>
      </w:divBdr>
    </w:div>
    <w:div w:id="1269241666">
      <w:bodyDiv w:val="1"/>
      <w:marLeft w:val="0"/>
      <w:marRight w:val="0"/>
      <w:marTop w:val="0"/>
      <w:marBottom w:val="0"/>
      <w:divBdr>
        <w:top w:val="none" w:sz="0" w:space="0" w:color="auto"/>
        <w:left w:val="none" w:sz="0" w:space="0" w:color="auto"/>
        <w:bottom w:val="none" w:sz="0" w:space="0" w:color="auto"/>
        <w:right w:val="none" w:sz="0" w:space="0" w:color="auto"/>
      </w:divBdr>
    </w:div>
    <w:div w:id="1649557681">
      <w:bodyDiv w:val="1"/>
      <w:marLeft w:val="0"/>
      <w:marRight w:val="0"/>
      <w:marTop w:val="0"/>
      <w:marBottom w:val="0"/>
      <w:divBdr>
        <w:top w:val="none" w:sz="0" w:space="0" w:color="auto"/>
        <w:left w:val="none" w:sz="0" w:space="0" w:color="auto"/>
        <w:bottom w:val="none" w:sz="0" w:space="0" w:color="auto"/>
        <w:right w:val="none" w:sz="0" w:space="0" w:color="auto"/>
      </w:divBdr>
    </w:div>
    <w:div w:id="1686326791">
      <w:bodyDiv w:val="1"/>
      <w:marLeft w:val="0"/>
      <w:marRight w:val="0"/>
      <w:marTop w:val="0"/>
      <w:marBottom w:val="0"/>
      <w:divBdr>
        <w:top w:val="none" w:sz="0" w:space="0" w:color="auto"/>
        <w:left w:val="none" w:sz="0" w:space="0" w:color="auto"/>
        <w:bottom w:val="none" w:sz="0" w:space="0" w:color="auto"/>
        <w:right w:val="none" w:sz="0" w:space="0" w:color="auto"/>
      </w:divBdr>
    </w:div>
    <w:div w:id="197810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______Microsoft_Office_PowerPoint6.sldx"/><Relationship Id="rId26" Type="http://schemas.openxmlformats.org/officeDocument/2006/relationships/package" Target="embeddings/______Microsoft_Office_PowerPoint10.sldx"/><Relationship Id="rId39"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8.emf"/><Relationship Id="rId34" Type="http://schemas.openxmlformats.org/officeDocument/2006/relationships/package" Target="embeddings/______Microsoft_Office_PowerPoint14.sldx"/><Relationship Id="rId42" Type="http://schemas.openxmlformats.org/officeDocument/2006/relationships/image" Target="media/image19.png"/><Relationship Id="rId47" Type="http://schemas.openxmlformats.org/officeDocument/2006/relationships/image" Target="media/image24.jpeg"/><Relationship Id="rId50" Type="http://schemas.openxmlformats.org/officeDocument/2006/relationships/image" Target="media/image27.jpeg"/><Relationship Id="rId7" Type="http://schemas.openxmlformats.org/officeDocument/2006/relationships/image" Target="media/image1.emf"/><Relationship Id="rId12" Type="http://schemas.openxmlformats.org/officeDocument/2006/relationships/package" Target="embeddings/______Microsoft_Office_PowerPoint3.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package" Target="embeddings/______Microsoft_Office_PowerPoint16.sldx"/><Relationship Id="rId46"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package" Target="embeddings/______Microsoft_Office_PowerPoint5.sldx"/><Relationship Id="rId20" Type="http://schemas.openxmlformats.org/officeDocument/2006/relationships/package" Target="embeddings/______Microsoft_Office_PowerPoint7.sldx"/><Relationship Id="rId29" Type="http://schemas.openxmlformats.org/officeDocument/2006/relationships/image" Target="media/image12.emf"/><Relationship Id="rId41" Type="http://schemas.openxmlformats.org/officeDocument/2006/relationships/image" Target="media/image18.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83D4C6266547F0D405182824B2AAE0F66994EED109B86E0857734CDFA3E3C7FB55B90E2B41765EFDA83286DD1AJ" TargetMode="External"/><Relationship Id="rId11" Type="http://schemas.openxmlformats.org/officeDocument/2006/relationships/image" Target="media/image3.emf"/><Relationship Id="rId24" Type="http://schemas.openxmlformats.org/officeDocument/2006/relationships/package" Target="embeddings/______Microsoft_Office_PowerPoint9.sldx"/><Relationship Id="rId32" Type="http://schemas.openxmlformats.org/officeDocument/2006/relationships/package" Target="embeddings/______Microsoft_Office_PowerPoint13.sldx"/><Relationship Id="rId37" Type="http://schemas.openxmlformats.org/officeDocument/2006/relationships/image" Target="media/image16.emf"/><Relationship Id="rId40" Type="http://schemas.openxmlformats.org/officeDocument/2006/relationships/package" Target="embeddings/______Microsoft_Office_PowerPoint17.sldx"/><Relationship Id="rId45" Type="http://schemas.openxmlformats.org/officeDocument/2006/relationships/image" Target="media/image22.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______Microsoft_Office_PowerPoint11.sldx"/><Relationship Id="rId36" Type="http://schemas.openxmlformats.org/officeDocument/2006/relationships/package" Target="embeddings/______Microsoft_Office_PowerPoint15.sldx"/><Relationship Id="rId49" Type="http://schemas.openxmlformats.org/officeDocument/2006/relationships/image" Target="media/image26.jpeg"/><Relationship Id="rId10" Type="http://schemas.openxmlformats.org/officeDocument/2006/relationships/package" Target="embeddings/______Microsoft_Office_PowerPoint2.sldx"/><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image" Target="media/image21.png"/><Relationship Id="rId52" Type="http://schemas.openxmlformats.org/officeDocument/2006/relationships/image" Target="media/image29.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______Microsoft_Office_PowerPoint4.sldx"/><Relationship Id="rId22" Type="http://schemas.openxmlformats.org/officeDocument/2006/relationships/package" Target="embeddings/______Microsoft_Office_PowerPoint8.sldx"/><Relationship Id="rId27" Type="http://schemas.openxmlformats.org/officeDocument/2006/relationships/image" Target="media/image11.emf"/><Relationship Id="rId30" Type="http://schemas.openxmlformats.org/officeDocument/2006/relationships/package" Target="embeddings/______Microsoft_Office_PowerPoint12.sldx"/><Relationship Id="rId35" Type="http://schemas.openxmlformats.org/officeDocument/2006/relationships/image" Target="media/image15.emf"/><Relationship Id="rId43" Type="http://schemas.openxmlformats.org/officeDocument/2006/relationships/image" Target="media/image20.jpeg"/><Relationship Id="rId48" Type="http://schemas.openxmlformats.org/officeDocument/2006/relationships/image" Target="media/image25.jpeg"/><Relationship Id="rId8" Type="http://schemas.openxmlformats.org/officeDocument/2006/relationships/package" Target="embeddings/______Microsoft_Office_PowerPoint1.sldx"/><Relationship Id="rId51"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9FEF4-A9BA-45BE-9D62-2CDD5A35D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33</Pages>
  <Words>6663</Words>
  <Characters>37985</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44559</CharactersWithSpaces>
  <SharedDoc>false</SharedDoc>
  <HLinks>
    <vt:vector size="6" baseType="variant">
      <vt:variant>
        <vt:i4>1114193</vt:i4>
      </vt:variant>
      <vt:variant>
        <vt:i4>0</vt:i4>
      </vt:variant>
      <vt:variant>
        <vt:i4>0</vt:i4>
      </vt:variant>
      <vt:variant>
        <vt:i4>5</vt:i4>
      </vt:variant>
      <vt:variant>
        <vt:lpwstr>consultantplus://offline/ref=83D4C6266547F0D405182824B2AAE0F66994EED109B86E0857734CDFA3E3C7FB55B90E2B41765EFDA83286DD1AJ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Светлана Ивановна</cp:lastModifiedBy>
  <cp:revision>13</cp:revision>
  <cp:lastPrinted>2021-05-31T13:26:00Z</cp:lastPrinted>
  <dcterms:created xsi:type="dcterms:W3CDTF">2021-05-20T09:45:00Z</dcterms:created>
  <dcterms:modified xsi:type="dcterms:W3CDTF">2021-05-31T13:26:00Z</dcterms:modified>
</cp:coreProperties>
</file>