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bookmarkStart w:id="0" w:name="__DdeLink__1256_1107990843"/>
      <w:bookmarkEnd w:id="0"/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Сменить способ доставки пенсии, не выходя из дома. </w:t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Воспользуйтесь порталом Госуслуг: </w:t>
      </w:r>
      <w:hyperlink r:id="rId2" w:tgtFrame="_blank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https://www.gosuslugi.ru/115839/6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 или Личным кабинетом на сайте ПФР: </w:t>
      </w:r>
      <w:hyperlink r:id="rId3" w:tgtFrame="_blank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https://es.pfrf.ru/login/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. </w:t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hyperlink r:id="rId4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#ПФР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 </w:t>
      </w:r>
      <w:hyperlink r:id="rId5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#вопросответ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 </w:t>
      </w:r>
      <w:hyperlink r:id="rId6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#пенсия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 </w:t>
      </w:r>
      <w:hyperlink r:id="rId7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#доставкапенсии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 </w:t>
      </w:r>
      <w:hyperlink r:id="rId8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none"/>
            <w:lang w:eastAsia="ru-RU"/>
          </w:rPr>
          <w:t>#услугиПФР</w:t>
        </w:r>
      </w:hyperlink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 xml:space="preserve"> </w:t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-184785</wp:posOffset>
            </wp:positionH>
            <wp:positionV relativeFrom="paragraph">
              <wp:posOffset>232410</wp:posOffset>
            </wp:positionV>
            <wp:extent cx="3135630" cy="313563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313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2546350</wp:posOffset>
            </wp:positionH>
            <wp:positionV relativeFrom="paragraph">
              <wp:posOffset>1333500</wp:posOffset>
            </wp:positionV>
            <wp:extent cx="3225800" cy="3225800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15839%2F6&amp;post=-37475973_4656&amp;cc_key=" TargetMode="External"/><Relationship Id="rId3" Type="http://schemas.openxmlformats.org/officeDocument/2006/relationships/hyperlink" Target="https://vk.com/away.php?to=https%3A%2F%2Fes.pfrf.ru%2Flogin%2F&amp;post=-37475973_4656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2021-06-28T10:43:30Z</dcterms:created>
  <dc:language>ru-RU</dc:language>
  <dcterms:modified xsi:type="dcterms:W3CDTF">2021-06-28T10:45:00Z</dcterms:modified>
  <cp:revision>1</cp:revision>
</cp:coreProperties>
</file>