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lineRule="auto" w:line="240" w:before="0" w:after="0"/>
        <w:ind w:left="0" w:right="0" w:hanging="0"/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О работе по установлению пенсий в период распространения новой коронавирусной инфекции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  <w:sz w:val="22"/>
          <w:szCs w:val="22"/>
          <w:lang w:val="ru-RU"/>
        </w:rPr>
      </w:pPr>
      <w:r>
        <w:rPr/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  <w:t>С 1 апреля 2020 года по настоящее время работа территориальных органов ПФР осуществляется с соблюдением ограничительных мер, установленных с целью предупреждения распространения коронавирусной инфекции на территории Российской Федерации.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 </w:t>
      </w:r>
      <w:r>
        <w:rPr>
          <w:rFonts w:ascii="Times New Roman" w:hAnsi="Times New Roman"/>
          <w:sz w:val="22"/>
          <w:szCs w:val="22"/>
        </w:rPr>
        <w:t>В целях дальнейшего обеспечения санитарно-эпидемиологического благополучия населения продолжает действовать сформированная практика в части: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 установления пенсий и иных социальных выплат лицам, признанным инвалидами, осуществляется в соответствии с Временным порядком признания лица инвалидом, предусматривающим заочное освидетельствование гражданина. 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Назначение пенсии по инвалидности  и ежемесячной денежной выплаты осуществляется на основании сведений об освидетельствовании гражданина, внесенных органами МСЭ в федеральную государственную информационную систему «Федеральный реестр инвалидов»;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 назначения пенсий  на основании документов, имеющихся в распоряжении территориального органа ПФР. При поступлении документов (сведений), подтверждающих обстоятельства, имевшие место до дня назначения пенсии,    осуществляются перерасчеты размеров страховых пенсий и фиксированных выплат к страховой пенсии без истребования заявления со дня ее первичного назначения;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  назначения по инициативе территориального органа ПФР страховой пенсии по старости гражданам, достигшим возраста 80 лет и являющимся получателями страховой пенсии по случаю потери кормильца.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 взаимодействия с гражданами при поступлении на запрос территориального органа ПФР документов, влекущих увеличение размера страховой пенсии, фиксированной выплаты к страховой пенсии;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Как сообщалось ранее в целях сведения к минимуму случаев обращения в клиентские службы специалистами территориальных органов ПФР осуществляется предварительное взаимодействие с гражданами посредством телефонной связи для уточнения возможности представления заявления о назначении пенсии, социальной выплаты, доставке пенсии в электронной форме через Личный кабинет, либо ЕПГУ. При отсутствии у гражданина такой возможности уточняется его согласие на установление пенсии, ЕДВ, которое оформляется актом.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Граждане имеют возможность обратиться дистанционно за государственными услугами через   сайт ПФР www.es.pfrf.ru, где  размещен электронный сервис «Личный кабинет застрахованного лица».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Доступ к нему имеют все пользователи, прошедшие регистрацию в Единой системе идентификации и аутентификации   или на сайте госуслуг.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Через «Личный кабинет застрахованного лица» каждый гражданин может узнать о своем количестве пенсионных баллов, о периодах своей трудовой деятельности, местах работы, размере начисленных страховых взносов, учтенных на его индивидуальном лицевом счете в ПФР, о праве на социальные услуги, о праве на дополнительные меры государственной поддержки в виде материнского (семейного) капитала. Там же  предусмотрена функция мгновенного формирования и печати извещения о состоянии индивидуального лицевого счета гражданина, реализована возможность получить информацию о своих пенсионных накоплениях.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В Кабинете можно воспользоваться пенсионным калькулятором.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Кроме того, через электронный сервис «Личный кабинет застрахованного лица» можно    направить в ПФР обращение;  заказать справку о размере пенсии;  подать заявление о назначении  любого вида пенсии,   о переводе с одного вида пенсии на другой, о перерасчете ранее установленной  пенсии, а также  об установлении выплат за счет средств пенсионных накоплений и об установлении компенсационных выплат по уходу;  подать заявление о способе доставки пенсии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При необходимости посетить территориальный орган ПФР возможно воспользоваться сервисом предварительной записи, чтобы прийти к назначенному времени. Сервис также позволяет отменить или перенести запись.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Актуальная информация регулярно размещается на сайте Отделения ПФР.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2021-06-16T15:47:07Z</dcterms:created>
  <dc:language>ru-RU</dc:language>
  <dcterms:modified xsi:type="dcterms:W3CDTF">2021-06-16T15:49:19Z</dcterms:modified>
  <cp:revision>1</cp:revision>
</cp:coreProperties>
</file>