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45D" w:rsidRDefault="00AC25A0" w:rsidP="00041517">
      <w:pPr>
        <w:jc w:val="both"/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4" o:spid="_x0000_s1026" type="#_x0000_t32" style="position:absolute;left:0;text-align:left;margin-left:367.2pt;margin-top:146.55pt;width:50.25pt;height:45.75pt;flip:x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t7+AwIAABUEAAAOAAAAZHJzL2Uyb0RvYy54bWysU0uOEzEQ3SNxB8t70p0wGaJWOrPI8Fkg&#10;iPgcwOO205bctlU26WQ3cIE5Aldgw4KP5gzdN6LsThoECAnEpmS7/F7Vey4vL/aNJjsBXllT0ukk&#10;p0QYbitltiV9/erRvQUlPjBTMW2NKOlBeHqxuntn2bpCzGxtdSWAIInxRetKWofgiizzvBYN8xPr&#10;hMGktNCwgFvYZhWwFtkbnc3y/DxrLVQOLBfe4+nlkKSrxC+l4OG5lF4EokuKvYUUIcWrGLPVkhVb&#10;YK5W/NgG+4cuGqYMFh2pLllg5A2oX6gaxcF6K8OE2yazUioukgZUM81/UvOyZk4kLWiOd6NN/v/R&#10;8me7DRBVlfSMEsMafKLufX/d33Rfuw/9DenfdrcY+nf9dfex+9J97m67T+Qs+tY6XyB8bTZw3Hm3&#10;gWjCXkJDpFbuCY5EsgWFkn1y/TC6LvaBcDw8v7+YPphTwjE1X0zz2TyyZwNNpHPgw2NhGxIXJfUB&#10;mNrWYW2Nwfe1MJRgu6c+DMATIIK1iTEwpR+aioSDQ4UMwLbHIjGfRSlD82kVDloM2BdCojnY5FAj&#10;jaVYayA7hgPFOBcmTEcmvB1hUmk9AvOk/4/A4/0IFWlk/wY8IlJla8IIbpSx8LvqYX9qWQ73Tw4M&#10;uqMFV7Y6pGdN1uDspQc5/pM43D/uE/z7b159AwAA//8DAFBLAwQUAAYACAAAACEA50NKruAAAAAL&#10;AQAADwAAAGRycy9kb3ducmV2LnhtbEyP0U6DQBBF3038h82Y+GaXFkIpMjTYqDHxSfQDtuwIpOws&#10;YbeF/r3rkz5O7sm9Z4r9YgZxocn1lhHWqwgEcWN1zy3C1+fLQwbCecVaDZYJ4UoO9uXtTaFybWf+&#10;oEvtWxFK2OUKofN+zKV0TUdGuZUdiUP2bSejfDinVupJzaHcDHITRak0quew0KmRDh01p/psEKpM&#10;vvPpeti6+q1J9TAvz6/VE+L93VI9gvC0+D8YfvWDOpTB6WjPrJ0YELZxkgQUYbOL1yACkcXJDsQR&#10;Ic6SFGRZyP8/lD8AAAD//wMAUEsBAi0AFAAGAAgAAAAhALaDOJL+AAAA4QEAABMAAAAAAAAAAAAA&#10;AAAAAAAAAFtDb250ZW50X1R5cGVzXS54bWxQSwECLQAUAAYACAAAACEAOP0h/9YAAACUAQAACwAA&#10;AAAAAAAAAAAAAAAvAQAAX3JlbHMvLnJlbHNQSwECLQAUAAYACAAAACEAkbbe/gMCAAAVBAAADgAA&#10;AAAAAAAAAAAAAAAuAgAAZHJzL2Uyb0RvYy54bWxQSwECLQAUAAYACAAAACEA50NKruAAAAALAQAA&#10;DwAAAAAAAAAAAAAAAABdBAAAZHJzL2Rvd25yZXYueG1sUEsFBgAAAAAEAAQA8wAAAGoFAAAAAA==&#10;" strokecolor="#4579b8 [3044]">
            <v:stroke endarrow="open"/>
          </v:shape>
        </w:pict>
      </w:r>
      <w:r>
        <w:rPr>
          <w:noProof/>
          <w:lang w:eastAsia="ru-RU"/>
        </w:rPr>
        <w:pict>
          <v:shape id="Прямая со стрелкой 2" o:spid="_x0000_s1030" type="#_x0000_t32" style="position:absolute;left:0;text-align:left;margin-left:-59.55pt;margin-top:.3pt;width:114pt;height:78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dVf+gEAAAwEAAAOAAAAZHJzL2Uyb0RvYy54bWysU0uOEzEQ3SNxB8t70p1oNMxE6cwiA2wQ&#10;RHwO4HHbaUv+qWzSyW7gAnMErsCGBQOaM3TfiLI76UGAhEBsqu2236t6r8qLi53RZCsgKGcrOp2U&#10;lAjLXa3spqJv3zx9dEZJiMzWTDsrKroXgV4sHz5YtH4uZq5xuhZAkMSGeesr2sTo50UReCMMCxPn&#10;hcVD6cCwiFvYFDWwFtmNLmZleVq0DmoPjosQ8O/lcEiXmV9KweNLKYOIRFcUa4s5Qo5XKRbLBZtv&#10;gPlG8UMZ7B+qMExZTDpSXbLIyDtQv1AZxcEFJ+OEO1M4KRUXWQOqmZY/qXndMC+yFjQn+NGm8P9o&#10;+YvtGoiqKzqjxDKDLeo+9tf9Tfet+9TfkP59d4eh/9Bfd5+7r91td9d9IbPkW+vDHOEru4bDLvg1&#10;JBN2Ekz6ojyyy17vR6/FLhKOP6cnJ4/PSmwJx7Pz8/IU10hT3KM9hPhMOEPSoqIhAlObJq6ctdhW&#10;B9NsONs+D3EAHgEptbYpRqb0E1uTuPcojAG49pAknRdJwVBzXsW9FgP2lZDoSaoy58jTKFYayJbh&#10;HDHOhY3TkQlvJ5hUWo/A8s/Aw/0EFXlS/wY8InJmZ+MINso6+F32uDuWLIf7RwcG3cmCK1fvczez&#10;NThyuSGH55Fm+sd9ht8/4uV3AAAA//8DAFBLAwQUAAYACAAAACEAu6jrsd0AAAAJAQAADwAAAGRy&#10;cy9kb3ducmV2LnhtbEyPwU7DMBBE70j8g7VI3FonSFhNiFMhKi5cCm3FeRtv44h4HcVuE/h63BPc&#10;ZjWjmbfVena9uNAYOs8a8mUGgrjxpuNWw2H/uliBCBHZYO+ZNHxTgHV9e1NhafzEH3TZxVakEg4l&#10;arAxDqWUobHkMCz9QJy8kx8dxnSOrTQjTqnc9fIhy5R02HFasDjQi6Xma3d2GorwbmOwn7Q5bXO1&#10;/cF283aYtL6/m5+fQESa418YrvgJHerEdPRnNkH0GhZ5XuQpq0GBuPrZqgBxTOJRKZB1Jf9/UP8C&#10;AAD//wMAUEsBAi0AFAAGAAgAAAAhALaDOJL+AAAA4QEAABMAAAAAAAAAAAAAAAAAAAAAAFtDb250&#10;ZW50X1R5cGVzXS54bWxQSwECLQAUAAYACAAAACEAOP0h/9YAAACUAQAACwAAAAAAAAAAAAAAAAAv&#10;AQAAX3JlbHMvLnJlbHNQSwECLQAUAAYACAAAACEAPcnVX/oBAAAMBAAADgAAAAAAAAAAAAAAAAAu&#10;AgAAZHJzL2Uyb0RvYy54bWxQSwECLQAUAAYACAAAACEAu6jrsd0AAAAJAQAADwAAAAAAAAAAAAAA&#10;AABUBAAAZHJzL2Rvd25yZXYueG1sUEsFBgAAAAAEAAQA8wAAAF4FAAAAAA==&#10;" strokecolor="#4579b8 [3044]">
            <v:stroke endarrow="open"/>
          </v:shape>
        </w:pict>
      </w:r>
      <w:r w:rsidR="00F15CE0">
        <w:rPr>
          <w:noProof/>
          <w:lang w:eastAsia="ru-RU"/>
        </w:rPr>
        <w:drawing>
          <wp:inline distT="0" distB="0" distL="0" distR="0">
            <wp:extent cx="5072193" cy="4057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75606" cy="4060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CE0" w:rsidRDefault="00F15CE0" w:rsidP="00F15CE0">
      <w:pPr>
        <w:pStyle w:val="aa"/>
        <w:rPr>
          <w:b/>
        </w:rPr>
      </w:pPr>
      <w:r>
        <w:t>Открыть бета-версию Портала госуслуг, далее</w:t>
      </w:r>
      <w:r w:rsidRPr="00F15CE0">
        <w:rPr>
          <w:b/>
        </w:rPr>
        <w:t>Войти</w:t>
      </w:r>
      <w:r w:rsidR="00A23331">
        <w:rPr>
          <w:b/>
        </w:rPr>
        <w:t>, заходим на свою страницу на</w:t>
      </w:r>
    </w:p>
    <w:p w:rsidR="00F15CE0" w:rsidRDefault="00F15CE0" w:rsidP="00F15CE0">
      <w:pPr>
        <w:pStyle w:val="aa"/>
      </w:pPr>
      <w:r>
        <w:rPr>
          <w:b/>
        </w:rPr>
        <w:t>Портале госуслуг, далее нажимаем на</w:t>
      </w:r>
      <w:r w:rsidR="008F1B84">
        <w:rPr>
          <w:b/>
        </w:rPr>
        <w:t xml:space="preserve"> Вкладку</w:t>
      </w:r>
      <w:r w:rsidR="00A23331">
        <w:rPr>
          <w:b/>
        </w:rPr>
        <w:t xml:space="preserve"> </w:t>
      </w:r>
      <w:r w:rsidR="002972C5">
        <w:rPr>
          <w:b/>
        </w:rPr>
        <w:t>Попробуйте бета-версию новых Госуслуг</w:t>
      </w:r>
    </w:p>
    <w:p w:rsidR="00F15CE0" w:rsidRDefault="00F15CE0" w:rsidP="00F15CE0">
      <w:pPr>
        <w:pStyle w:val="aa"/>
      </w:pPr>
    </w:p>
    <w:p w:rsidR="00F15CE0" w:rsidRDefault="00AC25A0" w:rsidP="00041517">
      <w:pPr>
        <w:jc w:val="both"/>
      </w:pPr>
      <w:r>
        <w:rPr>
          <w:noProof/>
          <w:lang w:eastAsia="ru-RU"/>
        </w:rPr>
        <w:pict>
          <v:shape id="Прямая со стрелкой 6" o:spid="_x0000_s1029" type="#_x0000_t32" style="position:absolute;left:0;text-align:left;margin-left:-37.05pt;margin-top:18pt;width:91.5pt;height:54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Nde+wEAAAwEAAAOAAAAZHJzL2Uyb0RvYy54bWysU0uOEzEQ3SNxB8t70t2RJoqidGaRATYI&#10;Ij4H8LjttCX/VDbpZDdwgTkCV2DDgo/mDN03ouwkPQiQEIhNddtVr6req/Lycm802QkIytmaVpOS&#10;EmG5a5Td1vTN6yeP5pSEyGzDtLOipgcR6OXq4YNl5xdi6lqnGwEEk9iw6HxN2xj9oigCb4VhYeK8&#10;sOiUDgyLeIRt0QDrMLvRxbQsZ0XnoPHguAgBb6+OTrrK+aUUPL6QMohIdE2xt5gtZHudbLFassUW&#10;mG8VP7XB/qELw5TFomOqKxYZeQvql1RGcXDByTjhzhROSsVF5oBsqvInNq9a5kXmguIEP8oU/l9a&#10;/ny3AaKams4osczgiPoPw81w23/rPw63ZHjX36EZ3g83/af+a/+lv+s/k1nSrfNhgfC13cDpFPwG&#10;kgh7CSZ9kR7ZZ60Po9ZiHwnHy6qaTcsLHAlH32x+MS/zMIp7tIcQnwpnSPqpaYjA1LaNa2ctjtVB&#10;lQVnu2chYn0EngGptLbJRqb0Y9uQePBIjAG4LnWOsclfJAbHnvNfPGhxxL4UEjVJXeYaeRvFWgPZ&#10;MdwjxrmwsRozYXSCSaX1CCz/DDzFJ6jIm/o34BGRKzsbR7BR1sHvqsf9uWV5jD8rcOSdJLh2zSFP&#10;M0uDK5e1Oj2PtNM/njP8/hGvvgMAAP//AwBQSwMEFAAGAAgAAAAhAO8xW17fAAAACgEAAA8AAABk&#10;cnMvZG93bnJldi54bWxMj8FOwzAMhu9IvENkJG5bWqjK1jWdEBMXLoMxcc4ar6nWOFWTrYWnxzvB&#10;zZY//f7+cj25TlxwCK0nBek8AYFUe9NSo2D/+TpbgAhRk9GdJ1TwjQHW1e1NqQvjR/rAyy42gkMo&#10;FFqBjbEvpAy1RafD3PdIfDv6wenI69BIM+iRw10nH5Ikl063xB+s7vHFYn3anZ2CZXi3Mdgv3By3&#10;ab790c3mbT8qdX83Pa9ARJziHwxXfVaHip0O/kwmiE7B7ClLGVXwmHOnK5AsliAOPGRZArIq5f8K&#10;1S8AAAD//wMAUEsBAi0AFAAGAAgAAAAhALaDOJL+AAAA4QEAABMAAAAAAAAAAAAAAAAAAAAAAFtD&#10;b250ZW50X1R5cGVzXS54bWxQSwECLQAUAAYACAAAACEAOP0h/9YAAACUAQAACwAAAAAAAAAAAAAA&#10;AAAvAQAAX3JlbHMvLnJlbHNQSwECLQAUAAYACAAAACEApkzXXvsBAAAMBAAADgAAAAAAAAAAAAAA&#10;AAAuAgAAZHJzL2Uyb0RvYy54bWxQSwECLQAUAAYACAAAACEA7zFbXt8AAAAKAQAADwAAAAAAAAAA&#10;AAAAAABVBAAAZHJzL2Rvd25yZXYueG1sUEsFBgAAAAAEAAQA8wAAAGEFAAAAAA==&#10;" strokecolor="#4579b8 [3044]">
            <v:stroke endarrow="open"/>
          </v:shape>
        </w:pict>
      </w:r>
      <w:r w:rsidR="00F15CE0">
        <w:rPr>
          <w:noProof/>
          <w:lang w:eastAsia="ru-RU"/>
        </w:rPr>
        <w:drawing>
          <wp:inline distT="0" distB="0" distL="0" distR="0">
            <wp:extent cx="5226978" cy="41814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177" cy="4190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CE0" w:rsidRDefault="00F15CE0" w:rsidP="00041517">
      <w:pPr>
        <w:jc w:val="both"/>
      </w:pPr>
    </w:p>
    <w:p w:rsidR="002972C5" w:rsidRPr="002972C5" w:rsidRDefault="002972C5" w:rsidP="00041517">
      <w:pPr>
        <w:jc w:val="both"/>
        <w:rPr>
          <w:b/>
          <w:u w:val="single"/>
        </w:rPr>
      </w:pPr>
      <w:r>
        <w:lastRenderedPageBreak/>
        <w:t xml:space="preserve">Появляется новая страница. В строке поиска пишем </w:t>
      </w:r>
      <w:r w:rsidRPr="002972C5">
        <w:rPr>
          <w:b/>
          <w:u w:val="single"/>
        </w:rPr>
        <w:t>Голосование</w:t>
      </w:r>
    </w:p>
    <w:p w:rsidR="00F15CE0" w:rsidRDefault="00F15CE0" w:rsidP="00041517">
      <w:pPr>
        <w:jc w:val="both"/>
      </w:pPr>
      <w:r>
        <w:rPr>
          <w:noProof/>
          <w:lang w:eastAsia="ru-RU"/>
        </w:rPr>
        <w:drawing>
          <wp:inline distT="0" distB="0" distL="0" distR="0">
            <wp:extent cx="5178913" cy="4143023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78610" cy="414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72C5" w:rsidRPr="003276A1" w:rsidRDefault="002972C5" w:rsidP="00041517">
      <w:pPr>
        <w:jc w:val="both"/>
      </w:pPr>
      <w:r>
        <w:t xml:space="preserve">В новой вкладке выбираем </w:t>
      </w:r>
      <w:r w:rsidR="008F1B84">
        <w:t xml:space="preserve">и </w:t>
      </w:r>
      <w:r w:rsidR="003276A1">
        <w:t>нажимаем</w:t>
      </w:r>
      <w:r w:rsidRPr="002972C5">
        <w:rPr>
          <w:b/>
          <w:u w:val="single"/>
        </w:rPr>
        <w:t>Голосовать за территории для  благоустройства</w:t>
      </w:r>
      <w:r w:rsidR="003276A1">
        <w:rPr>
          <w:b/>
          <w:u w:val="single"/>
        </w:rPr>
        <w:t xml:space="preserve">,   </w:t>
      </w:r>
    </w:p>
    <w:p w:rsidR="002972C5" w:rsidRDefault="002972C5" w:rsidP="00041517">
      <w:pPr>
        <w:jc w:val="both"/>
      </w:pPr>
      <w:r>
        <w:rPr>
          <w:noProof/>
          <w:lang w:eastAsia="ru-RU"/>
        </w:rPr>
        <w:drawing>
          <wp:inline distT="0" distB="0" distL="0" distR="0">
            <wp:extent cx="5291804" cy="4233333"/>
            <wp:effectExtent l="0" t="0" r="444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05278" cy="424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76A1" w:rsidRPr="003276A1" w:rsidRDefault="003276A1" w:rsidP="00041517">
      <w:pPr>
        <w:jc w:val="both"/>
        <w:rPr>
          <w:b/>
          <w:u w:val="single"/>
        </w:rPr>
      </w:pPr>
      <w:r>
        <w:lastRenderedPageBreak/>
        <w:t>Далее, в новой вкладке нажимаем на</w:t>
      </w:r>
      <w:r w:rsidR="00A23331">
        <w:t xml:space="preserve"> </w:t>
      </w:r>
      <w:r w:rsidRPr="003276A1">
        <w:rPr>
          <w:b/>
          <w:u w:val="single"/>
        </w:rPr>
        <w:t>Примите участие</w:t>
      </w:r>
    </w:p>
    <w:p w:rsidR="003276A1" w:rsidRDefault="00AC25A0" w:rsidP="00041517">
      <w:pPr>
        <w:jc w:val="both"/>
      </w:pPr>
      <w:r>
        <w:rPr>
          <w:noProof/>
          <w:lang w:eastAsia="ru-RU"/>
        </w:rPr>
        <w:pict>
          <v:shape id="Прямая со стрелкой 13" o:spid="_x0000_s1028" type="#_x0000_t32" style="position:absolute;left:0;text-align:left;margin-left:-53.95pt;margin-top:159.1pt;width:191.1pt;height:88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qK8/wEAAA8EAAAOAAAAZHJzL2Uyb0RvYy54bWysU0uO1DAQ3SNxB8t7OkmDZlCr07PoATYI&#10;RnwO4HHsjiX/VDad7t3ABeYIXIENCwY0Z0huRNnpziBASCA2FTtVr+rVq/LybGc02QoIytmaVrOS&#10;EmG5a5Td1PTtm6cPHlMSIrMN086Kmu5FoGer+/eWnV+IuWudbgQQTGLDovM1bWP0i6IIvBWGhZnz&#10;wqJTOjAs4hU2RQOsw+xGF/OyPCk6B40Hx0UI+Pd8dNJVzi+l4PGllEFEomuK3GK2kO1lssVqyRYb&#10;YL5V/ECD/QMLw5TFolOqcxYZeQfql1RGcXDByTjjzhROSsVF7gG7qcqfunndMi9yLyhO8JNM4f+l&#10;5S+2F0BUg7N7SIllBmfUfxyuhuv+W/9puCbD+/4WzfBhuOo/91/7m/62/0IwGJXrfFhggrW9gMMt&#10;+AtIMuwkmPTFBskuq72f1Ba7SDj+nD+an1ZVRQlHHx5OT8o8j+IO7iHEZ8IZkg41DRGY2rRx7azF&#10;yTqosuZs+zxEJIDAIyDV1jbZyJR+YhsS9x5bYwCuS9QxNvmL1MJIOp/iXosR+0pIlAVpjjXyQoq1&#10;BrJluEqMc2FjNWXC6ASTSusJWGZyfwQe4hNU5GX9G/CEyJWdjRPYKOvgd9Xj7khZjvFHBca+kwSX&#10;rtnncWZpcOuyVocXktb6x3uG373j1XcAAAD//wMAUEsDBBQABgAIAAAAIQBKRZOJ4QAAAAwBAAAP&#10;AAAAZHJzL2Rvd25yZXYueG1sTI9BT8JAEIXvJv6HzZh4g21LA7R0S4zEixcUieehHboN3dmmu9Dq&#10;r3c96XHyvrz3TbGdTCduNLjWsoJ4HoEgrmzdcqPg+PEyW4NwHrnGzjIp+CIH2/L+rsC8tiO/0+3g&#10;GxFK2OWoQHvf51K6SpNBN7c9ccjOdjDowzk0sh5wDOWmk0kULaXBlsOCxp6eNVWXw9UoyNyb9k5/&#10;0u68j5f7b2x2r8dRqceH6WkDwtPk/2D41Q/qUAank71y7USnYBZHqyywChbxOgERkGSVLkCcFKRZ&#10;moAsC/n/ifIHAAD//wMAUEsBAi0AFAAGAAgAAAAhALaDOJL+AAAA4QEAABMAAAAAAAAAAAAAAAAA&#10;AAAAAFtDb250ZW50X1R5cGVzXS54bWxQSwECLQAUAAYACAAAACEAOP0h/9YAAACUAQAACwAAAAAA&#10;AAAAAAAAAAAvAQAAX3JlbHMvLnJlbHNQSwECLQAUAAYACAAAACEAkkaivP8BAAAPBAAADgAAAAAA&#10;AAAAAAAAAAAuAgAAZHJzL2Uyb0RvYy54bWxQSwECLQAUAAYACAAAACEASkWTieEAAAAMAQAADwAA&#10;AAAAAAAAAAAAAABZBAAAZHJzL2Rvd25yZXYueG1sUEsFBgAAAAAEAAQA8wAAAGcFAAAAAA==&#10;" strokecolor="#4579b8 [3044]">
            <v:stroke endarrow="open"/>
          </v:shape>
        </w:pict>
      </w:r>
      <w:r>
        <w:rPr>
          <w:noProof/>
          <w:lang w:eastAsia="ru-RU"/>
        </w:rPr>
        <w:pict>
          <v:shape id="Прямая со стрелкой 12" o:spid="_x0000_s1027" type="#_x0000_t32" style="position:absolute;left:0;text-align:left;margin-left:52.75pt;margin-top:177.75pt;width:2.65pt;height:.9pt;flip:x 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sm8BQIAAB8EAAAOAAAAZHJzL2Uyb0RvYy54bWysU0uOEzEQ3SNxB8t70klGikKUziwyfBYI&#10;Ij6z97jttCX/VDbpZDdwgTkCV2DDgo/mDN03mrI7aRAgJBCbUtnl96peVXl5vjea7AQE5WxJJ6Mx&#10;JcJyVym7Lemb148fzCkJkdmKaWdFSQ8i0PPV/XvLxi/E1NVOVwIIktiwaHxJ6xj9oigCr4VhYeS8&#10;sBiUDgyLeIRtUQFrkN3oYjoez4rGQeXBcREC3l70QbrK/FIKHl9IGUQkuqRYW8wWsr1Ktlgt2WIL&#10;zNeKH8tg/1CFYcpi0oHqgkVG3oL6hcooDi44GUfcmcJJqbjIGlDNZPyTmlc18yJrweYEP7Qp/D9a&#10;/ny3AaIqnN2UEssMzqj90F13N+239mN3Q7p37S2a7n133X5qv7Zf2tv2M8HH2LnGhwUSrO0Gjqfg&#10;N5DasJdgiNTKP0Vimr3L5KUYiib7PIHDMAGxj4Tj5dnZfDajhGNkMpnOH6YsRU+XoB5CfCKcIckp&#10;aYjA1LaOa2ctTtpBn4DtnoXYA0+ABNY22ciUfmQrEg8epTIA1xyTpHiRJPUishcPWvTYl0Jim7DE&#10;PkdeULHWQHYMV4txLmycDEz4OsGk0noAjrP6PwKP7xNU5OX9G/CAyJmdjQPYKOvgd9nj/lSy7N+f&#10;OtDrTi24ctUhjze3BrcwD+T4Y9Ka/3jO8O//enUHAAD//wMAUEsDBBQABgAIAAAAIQDwGSf73QAA&#10;AAsBAAAPAAAAZHJzL2Rvd25yZXYueG1sTI/NbsIwEITvlXgHa5F6KzZFKSiNg/orVSoXAg/gxEsc&#10;NbYj20D69t2cym1ndzT7TbEdbc8uGGLnnYTlQgBD13jduVbC8fD5sAEWk3Ja9d6hhF+MsC1nd4XK&#10;tb+6PV6q1DIKcTFXEkxKQ855bAxaFRd+QEe3kw9WJZKh5TqoK4Xbnj8K8cSt6hx9MGrAN4PNT3W2&#10;EnbrfcCPfldtTq/6O2Vf76Y+HqS8n48vz8ASjunfDBM+oUNJTLU/Ox1ZT1pkGVklrLJpmBxLQWXq&#10;abNeAS8Lftuh/AMAAP//AwBQSwECLQAUAAYACAAAACEAtoM4kv4AAADhAQAAEwAAAAAAAAAAAAAA&#10;AAAAAAAAW0NvbnRlbnRfVHlwZXNdLnhtbFBLAQItABQABgAIAAAAIQA4/SH/1gAAAJQBAAALAAAA&#10;AAAAAAAAAAAAAC8BAABfcmVscy8ucmVsc1BLAQItABQABgAIAAAAIQAVFsm8BQIAAB8EAAAOAAAA&#10;AAAAAAAAAAAAAC4CAABkcnMvZTJvRG9jLnhtbFBLAQItABQABgAIAAAAIQDwGSf73QAAAAsBAAAP&#10;AAAAAAAAAAAAAAAAAF8EAABkcnMvZG93bnJldi54bWxQSwUGAAAAAAQABADzAAAAaQUAAAAA&#10;" strokecolor="#4579b8 [3044]">
            <v:stroke endarrow="open"/>
          </v:shape>
        </w:pict>
      </w:r>
      <w:r w:rsidR="003276A1">
        <w:rPr>
          <w:noProof/>
          <w:lang w:eastAsia="ru-RU"/>
        </w:rPr>
        <w:drawing>
          <wp:inline distT="0" distB="0" distL="0" distR="0">
            <wp:extent cx="5559923" cy="4447823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73557" cy="445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276A1" w:rsidRPr="008F1B84" w:rsidRDefault="003276A1" w:rsidP="00041517">
      <w:pPr>
        <w:jc w:val="both"/>
        <w:rPr>
          <w:b/>
        </w:rPr>
      </w:pPr>
      <w:r>
        <w:t xml:space="preserve">Далее выходит вкладка </w:t>
      </w:r>
      <w:r w:rsidRPr="003276A1">
        <w:rPr>
          <w:b/>
          <w:u w:val="single"/>
        </w:rPr>
        <w:t>Благоустройство</w:t>
      </w:r>
      <w:r w:rsidR="008F1B84">
        <w:rPr>
          <w:b/>
          <w:u w:val="single"/>
        </w:rPr>
        <w:t>,</w:t>
      </w:r>
      <w:r w:rsidR="008F1B84">
        <w:rPr>
          <w:b/>
        </w:rPr>
        <w:t xml:space="preserve">  нажимаем и выходят общественные территории представленные для рейтингового голосование</w:t>
      </w:r>
    </w:p>
    <w:p w:rsidR="003276A1" w:rsidRDefault="003276A1" w:rsidP="00041517">
      <w:pPr>
        <w:jc w:val="both"/>
      </w:pPr>
      <w:r>
        <w:rPr>
          <w:noProof/>
          <w:lang w:eastAsia="ru-RU"/>
        </w:rPr>
        <w:drawing>
          <wp:inline distT="0" distB="0" distL="0" distR="0">
            <wp:extent cx="5719705" cy="2573867"/>
            <wp:effectExtent l="0" t="0" r="0" b="0"/>
            <wp:docPr id="11" name="Рисунок 11" descr="D:\Из диска C\Новая папка\Downloads\IMG-20210430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Из диска C\Новая папка\Downloads\IMG-20210430-WA003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839" cy="2571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6A1" w:rsidRDefault="003276A1" w:rsidP="00041517">
      <w:pPr>
        <w:jc w:val="both"/>
      </w:pPr>
    </w:p>
    <w:p w:rsidR="002972C5" w:rsidRDefault="002972C5" w:rsidP="00041517">
      <w:pPr>
        <w:jc w:val="both"/>
      </w:pPr>
    </w:p>
    <w:p w:rsidR="003276A1" w:rsidRDefault="003276A1" w:rsidP="00041517">
      <w:pPr>
        <w:jc w:val="both"/>
      </w:pPr>
    </w:p>
    <w:sectPr w:rsidR="003276A1" w:rsidSect="00AC25A0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306A" w:rsidRDefault="00D0306A" w:rsidP="00F15CE0">
      <w:pPr>
        <w:spacing w:after="0" w:line="240" w:lineRule="auto"/>
      </w:pPr>
      <w:r>
        <w:separator/>
      </w:r>
    </w:p>
  </w:endnote>
  <w:endnote w:type="continuationSeparator" w:id="1">
    <w:p w:rsidR="00D0306A" w:rsidRDefault="00D0306A" w:rsidP="00F15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306A" w:rsidRDefault="00D0306A" w:rsidP="00F15CE0">
      <w:pPr>
        <w:spacing w:after="0" w:line="240" w:lineRule="auto"/>
      </w:pPr>
      <w:r>
        <w:separator/>
      </w:r>
    </w:p>
  </w:footnote>
  <w:footnote w:type="continuationSeparator" w:id="1">
    <w:p w:rsidR="00D0306A" w:rsidRDefault="00D0306A" w:rsidP="00F15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7602573"/>
      <w:docPartObj>
        <w:docPartGallery w:val="Page Numbers (Top of Page)"/>
        <w:docPartUnique/>
      </w:docPartObj>
    </w:sdtPr>
    <w:sdtContent>
      <w:p w:rsidR="002972C5" w:rsidRDefault="00AC25A0">
        <w:pPr>
          <w:pStyle w:val="af6"/>
        </w:pPr>
        <w:r>
          <w:fldChar w:fldCharType="begin"/>
        </w:r>
        <w:r w:rsidR="002972C5">
          <w:instrText>PAGE   \* MERGEFORMAT</w:instrText>
        </w:r>
        <w:r>
          <w:fldChar w:fldCharType="separate"/>
        </w:r>
        <w:r w:rsidR="00A23331">
          <w:rPr>
            <w:noProof/>
          </w:rPr>
          <w:t>1</w:t>
        </w:r>
        <w:r>
          <w:fldChar w:fldCharType="end"/>
        </w:r>
      </w:p>
    </w:sdtContent>
  </w:sdt>
  <w:p w:rsidR="002972C5" w:rsidRDefault="002972C5">
    <w:pPr>
      <w:pStyle w:val="af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57C0"/>
    <w:rsid w:val="00024CA5"/>
    <w:rsid w:val="00041517"/>
    <w:rsid w:val="000B49E1"/>
    <w:rsid w:val="00115158"/>
    <w:rsid w:val="002972C5"/>
    <w:rsid w:val="00322F3F"/>
    <w:rsid w:val="003276A1"/>
    <w:rsid w:val="003C3A3F"/>
    <w:rsid w:val="003F2812"/>
    <w:rsid w:val="00651233"/>
    <w:rsid w:val="006857C0"/>
    <w:rsid w:val="00837092"/>
    <w:rsid w:val="008F1B84"/>
    <w:rsid w:val="00A23331"/>
    <w:rsid w:val="00A67EE8"/>
    <w:rsid w:val="00AC25A0"/>
    <w:rsid w:val="00B60F2B"/>
    <w:rsid w:val="00C4545D"/>
    <w:rsid w:val="00D0306A"/>
    <w:rsid w:val="00D4233A"/>
    <w:rsid w:val="00E13F9F"/>
    <w:rsid w:val="00F15CE0"/>
    <w:rsid w:val="00F865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4"/>
        <o:r id="V:Rule2" type="connector" idref="#Прямая со стрелкой 2"/>
        <o:r id="V:Rule3" type="connector" idref="#Прямая со стрелкой 6"/>
        <o:r id="V:Rule4" type="connector" idref="#Прямая со стрелкой 13"/>
        <o:r id="V:Rule5" type="connector" idref="#Прямая со стрелкой 1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E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B49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49E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F15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F15CE0"/>
    <w:rPr>
      <w:rFonts w:ascii="Tahoma" w:hAnsi="Tahoma" w:cs="Tahoma"/>
      <w:i/>
      <w:iCs/>
      <w:sz w:val="16"/>
      <w:szCs w:val="16"/>
    </w:rPr>
  </w:style>
  <w:style w:type="paragraph" w:styleId="af6">
    <w:name w:val="header"/>
    <w:basedOn w:val="a"/>
    <w:link w:val="af7"/>
    <w:uiPriority w:val="99"/>
    <w:unhideWhenUsed/>
    <w:rsid w:val="00F15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F15CE0"/>
    <w:rPr>
      <w:i/>
      <w:iCs/>
      <w:sz w:val="20"/>
      <w:szCs w:val="20"/>
    </w:rPr>
  </w:style>
  <w:style w:type="paragraph" w:styleId="af8">
    <w:name w:val="footer"/>
    <w:basedOn w:val="a"/>
    <w:link w:val="af9"/>
    <w:uiPriority w:val="99"/>
    <w:unhideWhenUsed/>
    <w:rsid w:val="00F15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F15CE0"/>
    <w:rPr>
      <w:i/>
      <w:iCs/>
      <w:sz w:val="20"/>
      <w:szCs w:val="20"/>
    </w:rPr>
  </w:style>
  <w:style w:type="character" w:styleId="afa">
    <w:name w:val="line number"/>
    <w:basedOn w:val="a0"/>
    <w:uiPriority w:val="99"/>
    <w:semiHidden/>
    <w:unhideWhenUsed/>
    <w:rsid w:val="002972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E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B49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49E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F15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F15CE0"/>
    <w:rPr>
      <w:rFonts w:ascii="Tahoma" w:hAnsi="Tahoma" w:cs="Tahoma"/>
      <w:i/>
      <w:iCs/>
      <w:sz w:val="16"/>
      <w:szCs w:val="16"/>
    </w:rPr>
  </w:style>
  <w:style w:type="paragraph" w:styleId="af6">
    <w:name w:val="header"/>
    <w:basedOn w:val="a"/>
    <w:link w:val="af7"/>
    <w:uiPriority w:val="99"/>
    <w:unhideWhenUsed/>
    <w:rsid w:val="00F15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F15CE0"/>
    <w:rPr>
      <w:i/>
      <w:iCs/>
      <w:sz w:val="20"/>
      <w:szCs w:val="20"/>
    </w:rPr>
  </w:style>
  <w:style w:type="paragraph" w:styleId="af8">
    <w:name w:val="footer"/>
    <w:basedOn w:val="a"/>
    <w:link w:val="af9"/>
    <w:uiPriority w:val="99"/>
    <w:unhideWhenUsed/>
    <w:rsid w:val="00F15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F15CE0"/>
    <w:rPr>
      <w:i/>
      <w:iCs/>
      <w:sz w:val="20"/>
      <w:szCs w:val="20"/>
    </w:rPr>
  </w:style>
  <w:style w:type="character" w:styleId="afa">
    <w:name w:val="line number"/>
    <w:basedOn w:val="a0"/>
    <w:uiPriority w:val="99"/>
    <w:semiHidden/>
    <w:unhideWhenUsed/>
    <w:rsid w:val="002972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9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652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Наталья</cp:lastModifiedBy>
  <cp:revision>4</cp:revision>
  <dcterms:created xsi:type="dcterms:W3CDTF">2021-04-30T12:47:00Z</dcterms:created>
  <dcterms:modified xsi:type="dcterms:W3CDTF">2021-04-30T13:02:00Z</dcterms:modified>
</cp:coreProperties>
</file>