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УПФР в Краснослободском муниципальном районе РМ (межрайонное) напоминает, что с</w:t>
      </w:r>
      <w:r>
        <w:rPr>
          <w:rFonts w:ascii="Times New Roman" w:hAnsi="Times New Roman"/>
        </w:rPr>
        <w:t xml:space="preserve"> 1 января 2020 года в России введена электронная трудовая книжка – новый формат хорошо знакомого всем работающим россиянам документа. Электронная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 Переход к новому формату трудовой книжки добровольный и позволяет сохранять бумажную книжку столько, сколько это необходимо.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Электронная трудовая книжка не предполагает физического носителя и будет реализована только в цифровом формате. Предоставить сведения о трудовой деятельности застрахованного лица работодатель может через Кабинет страхователя, специализированного оператора связи или обратившись в Клиентскую службу территориального органа ПФР. Просмотреть сведения электронной трудовой книжки застрахованные лица могут также через Личный кабинет гражданина или портал Госуслуг, а также через соответствующие приложения для смартфонов.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необходимости сведения электронной трудовой книжки будут предоставляться в виде бумажной выписки. Предоставить ее сможет нынешний или бывший работодатель (по последнему месту работы), а также управление Пенсионного фонда России или многофункциональный центр госуслуг (МФЦ). Услуга предоставляется экстерриториально, без привязки к месту жительства или работы человека.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357880" cy="335788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880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2021-03-11T15:00:43Z</dcterms:created>
  <dc:language>ru-RU</dc:language>
  <dcterms:modified xsi:type="dcterms:W3CDTF">2021-03-15T12:32:53Z</dcterms:modified>
  <cp:revision>1</cp:revision>
</cp:coreProperties>
</file>