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media/image1.png" ContentType="image/png"/>
  <Override PartName="/word/media/image2.png" ContentType="image/png"/>
  <Override PartName="/word/media/image3.png" ContentType="image/png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1"/>
        <w:spacing w:before="240" w:after="12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Материнский (семейный) капитал</w:t>
      </w:r>
    </w:p>
    <w:p>
      <w:pPr>
        <w:pStyle w:val="Style13"/>
        <w:jc w:val="both"/>
        <w:rPr>
          <w:sz w:val="24"/>
          <w:szCs w:val="24"/>
        </w:rPr>
      </w:pPr>
      <w:r>
        <w:rPr>
          <w:rStyle w:val="Style11"/>
          <w:rFonts w:ascii="Times New Roman" w:hAnsi="Times New Roman"/>
          <w:sz w:val="24"/>
          <w:szCs w:val="24"/>
        </w:rPr>
        <w:t>Материнский (семейный) капитал</w:t>
      </w:r>
      <w:r>
        <w:rPr>
          <w:rFonts w:ascii="Times New Roman" w:hAnsi="Times New Roman"/>
          <w:sz w:val="24"/>
          <w:szCs w:val="24"/>
        </w:rPr>
        <w:t xml:space="preserve"> – это мера государственной поддержки российских семей, в которых с 2007 года родился или был усыновлен второй ребенок (а также третий, четвертый и любой следующий ребенок, если до этого право на материнский капитал не возникало или не оформлялось).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>Семьи, в которых начиная с 1 января 2020 года появился первый ребенок, также имеют право на материнский капитал. Для семей, в которых с 2020 года появился второй ребенок, материнский капитал дополнительно увеличивается на 155 550 рублей. Для семей, в которых после 1 января 2020 года родился третий ребенок или последующие дети, материнский (семейный) капитал устанавливается в размере 639 431 руб. 83 коп в случае, если ранее право на дополнительные меры государственной поддержки семей, имеющих детей, не возникало.</w:t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2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72560" cy="1930400"/>
            <wp:effectExtent l="0" t="0" r="0" b="0"/>
            <wp:wrapSquare wrapText="largest"/>
            <wp:docPr id="1" name="Изображение7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Изображение7" descr="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3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72560" cy="1930400"/>
            <wp:effectExtent l="0" t="0" r="0" b="0"/>
            <wp:wrapSquare wrapText="largest"/>
            <wp:docPr id="2" name="Изображение8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Изображение8" descr=""/>
                    <pic:cNvPicPr>
                      <a:picLocks noChangeAspect="1" noChangeArrowheads="1"/>
                    </pic:cNvPicPr>
                  </pic:nvPicPr>
                  <pic:blipFill>
                    <a:blip r:embed="rId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</w:r>
    </w:p>
    <w:p>
      <w:pPr>
        <w:pStyle w:val="Style13"/>
        <w:spacing w:before="0" w:after="140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drawing>
          <wp:anchor behindDoc="0" distT="0" distB="0" distL="0" distR="0" simplePos="0" locked="0" layoutInCell="1" allowOverlap="1" relativeHeight="4">
            <wp:simplePos x="0" y="0"/>
            <wp:positionH relativeFrom="column">
              <wp:align>center</wp:align>
            </wp:positionH>
            <wp:positionV relativeFrom="paragraph">
              <wp:align>top</wp:align>
            </wp:positionV>
            <wp:extent cx="3972560" cy="1930400"/>
            <wp:effectExtent l="0" t="0" r="0" b="0"/>
            <wp:wrapSquare wrapText="largest"/>
            <wp:docPr id="3" name="Изображение9" descr="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Изображение9" descr=""/>
                    <pic:cNvPicPr>
                      <a:picLocks noChangeAspect="1" noChangeArrowheads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2560" cy="19304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  <w:docGrid w:type="default" w:linePitch="240" w:charSpace="4294961151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01"/>
    <w:family w:val="roman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szCs w:val="24"/>
        <w:lang w:val="ru-RU" w:eastAsia="zh-CN" w:bidi="hi-IN"/>
      </w:rPr>
    </w:rPrDefault>
    <w:pPrDefault>
      <w:pPr/>
    </w:pPrDefault>
  </w:docDefaults>
  <w:style w:type="paragraph" w:styleId="Normal">
    <w:name w:val="Normal"/>
    <w:qFormat/>
    <w:pPr>
      <w:widowControl w:val="false"/>
      <w:bidi w:val="0"/>
      <w:jc w:val="left"/>
    </w:pPr>
    <w:rPr>
      <w:rFonts w:ascii="Liberation Serif" w:hAnsi="Liberation Serif" w:eastAsia="SimSun" w:cs="Mangal"/>
      <w:color w:val="00000A"/>
      <w:sz w:val="24"/>
      <w:szCs w:val="24"/>
      <w:lang w:val="ru-RU" w:eastAsia="zh-CN" w:bidi="hi-IN"/>
    </w:rPr>
  </w:style>
  <w:style w:type="paragraph" w:styleId="1">
    <w:name w:val="Заголовок 1"/>
    <w:basedOn w:val="Style12"/>
    <w:pPr>
      <w:spacing w:before="240" w:after="120"/>
      <w:outlineLvl w:val="0"/>
    </w:pPr>
    <w:rPr>
      <w:b/>
      <w:bCs/>
      <w:sz w:val="36"/>
      <w:szCs w:val="36"/>
    </w:rPr>
  </w:style>
  <w:style w:type="paragraph" w:styleId="2">
    <w:name w:val="Заголовок 2"/>
    <w:basedOn w:val="Style12"/>
    <w:pPr>
      <w:spacing w:before="200" w:after="120"/>
      <w:outlineLvl w:val="1"/>
    </w:pPr>
    <w:rPr>
      <w:b/>
      <w:bCs/>
      <w:sz w:val="32"/>
      <w:szCs w:val="32"/>
    </w:rPr>
  </w:style>
  <w:style w:type="paragraph" w:styleId="3">
    <w:name w:val="Заголовок 3"/>
    <w:basedOn w:val="Style12"/>
    <w:pPr>
      <w:spacing w:before="140" w:after="120"/>
      <w:outlineLvl w:val="2"/>
    </w:pPr>
    <w:rPr>
      <w:b/>
      <w:bCs/>
      <w:sz w:val="28"/>
      <w:szCs w:val="28"/>
    </w:rPr>
  </w:style>
  <w:style w:type="character" w:styleId="Style11">
    <w:name w:val="Выделение жирным"/>
    <w:rPr>
      <w:b/>
      <w:bCs/>
    </w:rPr>
  </w:style>
  <w:style w:type="paragraph" w:styleId="Style12">
    <w:name w:val="Заголовок"/>
    <w:basedOn w:val="Normal"/>
    <w:next w:val="Style13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3">
    <w:name w:val="Основной текст"/>
    <w:basedOn w:val="Normal"/>
    <w:pPr>
      <w:spacing w:lineRule="auto" w:line="288" w:before="0" w:after="140"/>
    </w:pPr>
    <w:rPr/>
  </w:style>
  <w:style w:type="paragraph" w:styleId="Style14">
    <w:name w:val="Список"/>
    <w:basedOn w:val="Style13"/>
    <w:pPr/>
    <w:rPr>
      <w:rFonts w:cs="Mangal"/>
    </w:rPr>
  </w:style>
  <w:style w:type="paragraph" w:styleId="Style15">
    <w:name w:val="Название"/>
    <w:basedOn w:val="Normal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6">
    <w:name w:val="Указатель"/>
    <w:basedOn w:val="Normal"/>
    <w:qFormat/>
    <w:pPr>
      <w:suppressLineNumbers/>
    </w:pPr>
    <w:rPr>
      <w:rFonts w:cs="Mangal"/>
    </w:rPr>
  </w:style>
  <w:style w:type="paragraph" w:styleId="Style17">
    <w:name w:val="Блочная цитата"/>
    <w:basedOn w:val="Normal"/>
    <w:qFormat/>
    <w:pPr>
      <w:spacing w:before="0" w:after="283"/>
      <w:ind w:left="567" w:right="567" w:hanging="0"/>
    </w:pPr>
    <w:rPr/>
  </w:style>
  <w:style w:type="paragraph" w:styleId="Style18">
    <w:name w:val="Заглавие"/>
    <w:basedOn w:val="Style12"/>
    <w:pPr>
      <w:jc w:val="center"/>
    </w:pPr>
    <w:rPr>
      <w:b/>
      <w:bCs/>
      <w:sz w:val="56"/>
      <w:szCs w:val="56"/>
    </w:rPr>
  </w:style>
  <w:style w:type="paragraph" w:styleId="Style19">
    <w:name w:val="Подзаголовок"/>
    <w:basedOn w:val="Style12"/>
    <w:pPr>
      <w:spacing w:before="60" w:after="120"/>
      <w:jc w:val="center"/>
    </w:pPr>
    <w:rPr>
      <w:sz w:val="36"/>
      <w:szCs w:val="36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png"/><Relationship Id="rId3" Type="http://schemas.openxmlformats.org/officeDocument/2006/relationships/image" Target="media/image2.png"/><Relationship Id="rId4" Type="http://schemas.openxmlformats.org/officeDocument/2006/relationships/image" Target="media/image3.png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otalTime>1</TotalTime>
  <Application>LibreOffice/5.0.1.2$Windows_x86 LibreOffice_project/81898c9f5c0d43f3473ba111d7b351050be20261</Application>
  <Paragraphs>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2021-03-15T12:39:53Z</dcterms:created>
  <dc:language>ru-RU</dc:language>
  <dcterms:modified xsi:type="dcterms:W3CDTF">2021-03-15T12:47:32Z</dcterms:modified>
  <cp:revision>1</cp:revision>
</cp:coreProperties>
</file>