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Компенсационная выплата по уходу за престарелым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Граждане, которые ухаживают за престарелыми людьми старше 80 лет , имеют право на компенсационную выплату от ПФР в размере 1200 рублей в месяц.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 есть одно важное условие: такую выплату могут получать люди трудоспособные, но при этом нигде не работающие, не получающие пенсию и пособие по безработице. Родственные отношения и совместное проживание значения не имеют.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Компенсационная выплата назначается с месяца, в котором ухаживающий за 80-летним обратился за ее назначением, представив в клиентскую службу Управления ПФР по месту жительства пенсионера все необходимые документы. Выплачивается она пенсионеру вместе с назначенной ему пенсией. Пожилой человек сам рассчитывается полученными средствами с гражданином, осуществляющим за ним уход.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 человеку, который ухаживает за пожилым, периоды ухода засчитываются в стаж, а также начисляются пенсионные коэффициенты (1,8 за каждый полный год ухода). Это дает возможность сформировать пенсионные права для получения в будущем страховой пенсии.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оформления компенсационной выплаты по уходу за гражданином старше 80 лет в ПФР необходимо представить два заявления - от гражданина, который будет осуществлять уход, и согласие на уход от самого пенсионера;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же уход будет осуществлять несовершеннолетний ребенок, то, помимо двух заявлений, необходимо представить: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справку организации, в которой учится ребенок, подтверждающую факт обучения по очной форме.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разрешение (согласие) одного из родителей, а также органов опеки и попечительства на осуществление ухода в свободное от учебы время (для детей 14 лет);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Заявления на осуществление ухода и о согласии можно подать в электронном виде на портале госуслуг.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справки: В соответствии с законодательством право на компенсационную выплату в размере 1 тысяча 200 рублей в месяц имеют граждане, которые ухаживают за инвалидами I группы; детьми–инвалидами в возрасте до 18 лет; престарелыми людьми старше 80 лет или за нуждающимися в постоянном постороннем уходе по заключению лечебного учреждения.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64305" cy="2973070"/>
            <wp:effectExtent l="0" t="0" r="0" b="0"/>
            <wp:wrapSquare wrapText="largest"/>
            <wp:docPr id="1" name="Изображение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305" cy="2973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2021-02-12T15:47:29Z</dcterms:created>
  <dc:language>ru-RU</dc:language>
  <dcterms:modified xsi:type="dcterms:W3CDTF">2021-02-12T15:51:15Z</dcterms:modified>
  <cp:revision>1</cp:revision>
</cp:coreProperties>
</file>