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Детям, оба родителя которых неизвестны, устанавливается социальная пенсия. Её размер  в 2020 году составляет 11 212 рублей 36 копеек. Родители считаются неизвестными, если ребенка находят одного без документов, или малыш оставлен в роддоме матерью, не предоставившей сведений о себе. В свидетельстве о рождении у таких детей графы «мать» и «отец» остаются пустыми. Как правило, их рождение зарегистрировано на основании заявления, поданного органом внутренних дел, органом опеки и попечительства, медицинской или воспитательной организацией, а также организацией социального обслуживания.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Для оформления социальной пенсии опекунам (попечителям) или официальным представителям ребенка необходимо обратиться в любое управление ПФР или в МФЦ.  Заявление о назначении социальной пенсии можно направить в электронном виде через Личный кабинет гражданина на официальном сайте ПФР и портале госуслуг. Несовершеннолетние дети, достигшие 14 лет, вправе обратиться за назначением пенсии самостоятельно.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Детям-подкидышам выплачивают пенсии до совершеннолетия. Если ребенок после 18 лет поступит в учебное заведение на очное отделение, то выплаты продлятся до окончания учебы, но не дольше чем до 23 лет. 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При усыновлении такого ребенка, выплата пенсии прекращается с первого числа месяца, следующего за месяцем, в котором он был усыновлен.</w:t>
      </w:r>
    </w:p>
    <w:p>
      <w:pPr>
        <w:pStyle w:val="Style12"/>
        <w:spacing w:before="0" w:after="14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609465" cy="4610100"/>
            <wp:effectExtent l="0" t="0" r="0" b="0"/>
            <wp:wrapSquare wrapText="largest"/>
            <wp:docPr id="1" name="Изображение3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9465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2020-12-16T17:16:49Z</dcterms:modified>
  <cp:revision>1</cp:revision>
</cp:coreProperties>
</file>