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Пенсионеры меняют место жительства, переезжая из Северных регионов в другие. В этом случае необходимо своевременно уведомить Пенсионный фонд, чтобы выплатное (пенсионное) дело было переправлено по новому месту жительства.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Как правило, гражданин пишет заявление в клиентской службе ПФР по новому месту жительства. Такое заявление можно подать через Личный кабинет гражданина на сайте Пенсионного фонда дистанционно. Для этого необходимо: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войти в Личный кабинет на сайте Пенсионного фонда, используя логин и пароль портала госуслуг;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выбрать в разделе «Пенсии» вкладку «Подать заявление о запросе на передачу выплатного (пенсионного) дела в ТО ПФР по новому месту жительства»;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указать территориальный орган ПФР и выбрать способ подачи заявления (лично или через представителя);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ввести запрашиваемые данные заявителя;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заполнить необходимые сведения в содержании заявления (наименование территориального органа ПФР по прежнему месту жительства, вид пенсии, адрес прежнего места доставки, по какой период осуществлена выплата);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во вкладке «Информирование» ознакомиться с необходимыми положениями;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нажать кнопку «Сформировать заявление».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Даже если пенсия перечисляется на банковскую карту, запрашивать выплатное дело всё равно нужно - в нём содержатся все необходимые сведения, которые могут понадобиться, например, для перерасчета пенсии. После передачи пенсионного дела в территориальный орган ПФР по новому месту жительства пенсионера поставят на учёт и затем осуществляют выплату пенсии с учетом даты прекращения выплаты пенсии по прежнему месту жительства.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 граждан, переехавших за пределы России, как в дальнее, так и в ближнее зарубежье, этот порядок не распространяется. Для них установлен другой порядок выплаты пенсии.</w:t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1704340</wp:posOffset>
            </wp:positionH>
            <wp:positionV relativeFrom="paragraph">
              <wp:posOffset>196850</wp:posOffset>
            </wp:positionV>
            <wp:extent cx="2670175" cy="2352040"/>
            <wp:effectExtent l="0" t="0" r="0" b="0"/>
            <wp:wrapSquare wrapText="largest"/>
            <wp:docPr id="1" name="Изображение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2352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2020-12-01T11:59:30Z</dcterms:modified>
  <cp:revision>2</cp:revision>
</cp:coreProperties>
</file>