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Ежемесячная выплата из материнского капитала продлевается автоматически.</w:t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Президент России Владимир Путин подписал Федеральный закон №345-ФЗ, в соответствии с которым ежемесячная выплата из материнского капитала, которую получают семьи с невысоким доходом, продлевается автоматически. Беззаявительное продление данной выплаты будет проходить до 1 марта 2021 года.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То есть теперь, чтобы продлить выплату, семье не нужно собирать справки о доходах и представлять в Пенсионный фонд. ПФР продлит эту выплату беззаявительно.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Продление выплаты производится исключительно с согласия владельца государственного сертификата на материнский (семейный) капитал. Поэтому специалисты ПФР в обязательном порядке свяжутся с семьей, у которой заканчивается срок выплаты, и оформят согласие на её продление дистанционно.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Ранее упрощенный порядок предоставления ежемесячных выплат на второго ребенка был введен на период с 1 апреля по 1 октября 2020 года, и в этот период выплата продлевалась семьям без учета их материального положения.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Республике Мордовия получателями ежемесячной выплаты из средств материнского (семейного) капитала являются 1073 семьи.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579745" cy="2790190"/>
            <wp:effectExtent l="0" t="0" r="0" b="0"/>
            <wp:wrapSquare wrapText="largest"/>
            <wp:docPr id="1" name="Изображение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2020-10-29T11:40:54Z</dcterms:modified>
  <cp:revision>1</cp:revision>
</cp:coreProperties>
</file>