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Переход на электронные трудовые книжки начался с 1 января 2020 года, именно с этого момента сведения о трудовой деятельности гражданина хранятся в Пенсионном фонде в цифровом виде.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ВОПРОС: Каким образом информация о выбранном работником способе ведения сведений о трудовой деятельности и информация о кадровых мероприятиях попадёт в информационную систему ПФР?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ОТВЕТ: Информация о кадровых мероприятиях, которые были проведены в отношении конкретного работника, а также информация о поданном заявлении, о выборе способа ведения сведений о трудовой деятельности, представляется в Пенсионный фонд Российской Федерации страхователем. </w:t>
      </w:r>
    </w:p>
    <w:p>
      <w:pPr>
        <w:pStyle w:val="Normal"/>
        <w:spacing w:lineRule="auto" w:line="48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соответствии с нормами Федерального закона от 01.04.1994г. № 27-ФЗ «Об индивидуальном (персонифицированном) учете в системе обязательного пенсионного страхования» страхователь представляет в Пенсионный фонд Российской Федерации сведения по специальной форме, СЗВ-ТД, на работающих у него зарегистрированных лиц в случаях приёма на работу, перевода на другую работу, увольнения или в случае подачи зарегистрированным лицом одного из заявлений о выборе способа ведения сведений о трудовой деятельности.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828925" cy="282829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2020-10-28T16:05:21Z</dcterms:created>
  <dc:language>ru-RU</dc:language>
  <dcterms:modified xsi:type="dcterms:W3CDTF">2020-10-28T16:08:06Z</dcterms:modified>
  <cp:revision>1</cp:revision>
</cp:coreProperties>
</file>