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Страховая пенсия заботимся о будущем!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-560705</wp:posOffset>
            </wp:positionH>
            <wp:positionV relativeFrom="paragraph">
              <wp:posOffset>381000</wp:posOffset>
            </wp:positionV>
            <wp:extent cx="7292975" cy="460184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2975" cy="460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2020-10-14T12:09:25Z</dcterms:modified>
  <cp:revision>2</cp:revision>
</cp:coreProperties>
</file>