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iberation Sans" w:hAnsi="Liberation Sans"/>
          <w:b/>
          <w:b/>
          <w:bCs/>
          <w:sz w:val="22"/>
          <w:szCs w:val="22"/>
        </w:rPr>
      </w:pPr>
      <w:r>
        <w:rPr>
          <w:rFonts w:ascii="Liberation Sans" w:hAnsi="Liberation Sans"/>
          <w:b/>
          <w:bCs/>
          <w:sz w:val="22"/>
          <w:szCs w:val="22"/>
        </w:rPr>
        <w:t>Важно знать !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При наличии длительного трудового стажа вы имеете право выйти на пенсию досрочно.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  <w:sz w:val="22"/>
          <w:szCs w:val="22"/>
        </w:rPr>
        <w:t>Подробнее на сайте ПФР: </w:t>
      </w:r>
      <w:r>
        <w:fldChar w:fldCharType="begin"/>
      </w:r>
      <w:r>
        <w:instrText> HYPERLINK "http://www.pfrf.ru/zakon/" \l "info-12"</w:instrText>
      </w:r>
      <w:r>
        <w:fldChar w:fldCharType="separate"/>
      </w:r>
      <w:r>
        <w:rPr>
          <w:rStyle w:val="Style11"/>
          <w:rFonts w:ascii="Liberation Sans" w:hAnsi="Liberation Sans"/>
          <w:sz w:val="22"/>
          <w:szCs w:val="22"/>
        </w:rPr>
        <w:t>http://www.pfrf.ru/zakon/#info-12</w:t>
      </w:r>
      <w:r>
        <w:fldChar w:fldCharType="end"/>
      </w:r>
      <w:r>
        <w:rPr>
          <w:rFonts w:ascii="Liberation Sans" w:hAnsi="Liberation Sans"/>
          <w:sz w:val="22"/>
          <w:szCs w:val="22"/>
        </w:rPr>
        <w:t>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  <w:sz w:val="22"/>
          <w:szCs w:val="22"/>
        </w:rPr>
        <w:t xml:space="preserve">Подать заявление на досрочную пенсию можно в Личном кабинете на сайте ПФР: </w:t>
      </w:r>
      <w:hyperlink r:id="rId2" w:tgtFrame="_blank">
        <w:r>
          <w:rPr>
            <w:rStyle w:val="Style11"/>
            <w:rFonts w:ascii="Liberation Sans" w:hAnsi="Liberation Sans"/>
            <w:sz w:val="22"/>
            <w:szCs w:val="22"/>
          </w:rPr>
          <w:t>https://es.pfrf.ru/#services-f</w:t>
        </w:r>
      </w:hyperlink>
      <w:r>
        <w:rPr>
          <w:rFonts w:ascii="Liberation Sans" w:hAnsi="Liberation Sans"/>
          <w:sz w:val="22"/>
          <w:szCs w:val="22"/>
        </w:rPr>
        <w:t xml:space="preserve"> или на портале Госуслуг: </w:t>
      </w:r>
      <w:hyperlink r:id="rId3" w:tgtFrame="_blank">
        <w:r>
          <w:rPr>
            <w:rStyle w:val="Style11"/>
            <w:rFonts w:ascii="Liberation Sans" w:hAnsi="Liberation Sans"/>
            <w:sz w:val="22"/>
            <w:szCs w:val="22"/>
          </w:rPr>
          <w:t>https://www.gosuslugi.ru/</w:t>
        </w:r>
      </w:hyperlink>
      <w:r>
        <w:rPr>
          <w:rFonts w:ascii="Liberation Sans" w:hAnsi="Liberation Sans"/>
          <w:sz w:val="22"/>
          <w:szCs w:val="22"/>
        </w:rPr>
        <w:t xml:space="preserve">. 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671570" cy="36715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570" cy="3671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73484950_1862&amp;cc_key=" TargetMode="External"/><Relationship Id="rId3" Type="http://schemas.openxmlformats.org/officeDocument/2006/relationships/hyperlink" Target="https://vk.com/away.php?to=https%3A%2F%2Fwww.gosuslugi.ru%2F&amp;post=-73484950_1862&amp;cc_key=" TargetMode="External"/><Relationship Id="rId4" Type="http://schemas.openxmlformats.org/officeDocument/2006/relationships/image" Target="media/image1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2020-08-26T12:21:49Z</dcterms:modified>
  <cp:revision>1</cp:revision>
</cp:coreProperties>
</file>