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НАЗНАЧЕНИЕ ПЕНСИИ ВРАЧАМ, УЧИТЕЛЯМ И АРТИСТАМ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Для работников, которым пенсия назначается не по достижении пенсионного возраста, а после приобретения необходимой выслуги лет (специального стажа), сохраняется право досрочного выхода на пенсию.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К таким работникам относятся педагоги, врачи, артисты балета, цирковые гимнасты, оперные певцы и некоторые другие. Минимально необходимый спец.стаж для назначения пенсии при этом не увеличивается и в зависимости от конкретной профессии, как и раньше, составляет от 25 до 30 лет.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Выход на пенсию работников перечисленных профессий определяется с учетом переходного периода по повышению пенсионного возраста. В соответствии с ним назначение пенсии врачам, учителям и артистам постепенно переносится с момента выработки специального стажа. При этом они могут продолжать трудовую деятельность после приобретения необходимой выслуги лет либо прекратить работу.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Пример: Для выхода на пенсию сельским медицинским работникам требуется 25 лет выслуги в учреждениях здравоохранения независимо от возраста и пола. Если сельский врач выработает необходимый стаж в сентябре 2021 года, пенсия ему будет назначена в соответствии с общеустановленным переходным периодом по повышению пенсионного возраста – через 3 года, в сентябре 2024-го.</w:t>
      </w:r>
    </w:p>
    <w:p>
      <w:pPr>
        <w:pStyle w:val="Normal"/>
        <w:jc w:val="both"/>
        <w:rPr/>
      </w:pPr>
      <w:r>
        <w:rPr/>
        <w:drawing>
          <wp:anchor behindDoc="0" distT="0" distB="127000" distL="0" distR="0" simplePos="0" locked="0" layoutInCell="1" allowOverlap="1" relativeHeight="2">
            <wp:simplePos x="0" y="0"/>
            <wp:positionH relativeFrom="column">
              <wp:posOffset>133350</wp:posOffset>
            </wp:positionH>
            <wp:positionV relativeFrom="paragraph">
              <wp:posOffset>314960</wp:posOffset>
            </wp:positionV>
            <wp:extent cx="6236970" cy="450151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2020-08-20T14:47:51Z</dcterms:modified>
  <cp:revision>1</cp:revision>
</cp:coreProperties>
</file>