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417" w:rsidRP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Мордовии </w:t>
      </w:r>
      <w:r w:rsidRPr="00DD6417">
        <w:rPr>
          <w:rFonts w:ascii="Times New Roman" w:hAnsi="Times New Roman" w:cs="Times New Roman"/>
          <w:b/>
          <w:sz w:val="28"/>
          <w:szCs w:val="28"/>
        </w:rPr>
        <w:t xml:space="preserve">712 сертификатов на материнский семейный капитал </w:t>
      </w:r>
      <w:proofErr w:type="gramStart"/>
      <w:r w:rsidRPr="00DD6417">
        <w:rPr>
          <w:rFonts w:ascii="Times New Roman" w:hAnsi="Times New Roman" w:cs="Times New Roman"/>
          <w:b/>
          <w:sz w:val="28"/>
          <w:szCs w:val="28"/>
        </w:rPr>
        <w:t>оформлены</w:t>
      </w:r>
      <w:proofErr w:type="gramEnd"/>
      <w:r w:rsidRPr="00DD64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6417">
        <w:rPr>
          <w:rFonts w:ascii="Times New Roman" w:hAnsi="Times New Roman" w:cs="Times New Roman"/>
          <w:b/>
          <w:sz w:val="28"/>
          <w:szCs w:val="28"/>
        </w:rPr>
        <w:t>проактивно</w:t>
      </w:r>
      <w:proofErr w:type="spellEnd"/>
      <w:r w:rsidRPr="00DD6417">
        <w:rPr>
          <w:rFonts w:ascii="Times New Roman" w:hAnsi="Times New Roman" w:cs="Times New Roman"/>
          <w:b/>
          <w:sz w:val="28"/>
          <w:szCs w:val="28"/>
        </w:rPr>
        <w:t>.</w:t>
      </w:r>
    </w:p>
    <w:p w:rsid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E8A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>Мамы, имеющие право на дополнительные меры государственной поддержки в виде материнского семейного капитала могут не  тратить время на  получение государственного серт</w:t>
      </w:r>
      <w:r w:rsidR="00B34143">
        <w:rPr>
          <w:rFonts w:ascii="Times New Roman" w:hAnsi="Times New Roman" w:cs="Times New Roman"/>
          <w:sz w:val="28"/>
          <w:szCs w:val="28"/>
        </w:rPr>
        <w:t>и</w:t>
      </w:r>
      <w:r w:rsidRPr="00DD6417">
        <w:rPr>
          <w:rFonts w:ascii="Times New Roman" w:hAnsi="Times New Roman" w:cs="Times New Roman"/>
          <w:sz w:val="28"/>
          <w:szCs w:val="28"/>
        </w:rPr>
        <w:t xml:space="preserve">фиката. С 15 апреля Пенсионный фонд  начал оформление государственных сертификатов на материнский (семейный) капитал в 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 режиме, то есть без личного обращения с заявлением и документами в клиентские службы Пенсионного фонда или в многофункциональный центр</w:t>
      </w:r>
      <w:proofErr w:type="gramStart"/>
      <w:r w:rsidRPr="00DD64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6417">
        <w:rPr>
          <w:rFonts w:ascii="Times New Roman" w:hAnsi="Times New Roman" w:cs="Times New Roman"/>
          <w:sz w:val="28"/>
          <w:szCs w:val="28"/>
        </w:rPr>
        <w:t xml:space="preserve">   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 в режиме межведомственного взаимодействия. После поступления сведений специалисты ПФР  проверят, есть ли у семьи какие-либо ограничения, по причине которых семье не может быть выдан сертификат. Если таких ограничений нет, то сертификат будет оформлен и в электронном виде  направлен в Личный кабинет мамы на сайте  Пенсионного фонда России  или портале 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D6417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DD6417">
        <w:rPr>
          <w:rFonts w:ascii="Times New Roman" w:hAnsi="Times New Roman" w:cs="Times New Roman"/>
          <w:sz w:val="28"/>
          <w:szCs w:val="28"/>
          <w:u w:val="single"/>
        </w:rPr>
        <w:t xml:space="preserve">В период с 15 апреля и по 6 мая </w:t>
      </w:r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 </w:t>
      </w:r>
      <w:proofErr w:type="spellStart"/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>проактивном</w:t>
      </w:r>
      <w:proofErr w:type="spellEnd"/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режиме в Мордовии </w:t>
      </w:r>
      <w:r w:rsidR="00DD6417"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оформлено </w:t>
      </w:r>
      <w:r w:rsidRPr="00DD641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712 </w:t>
      </w:r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>государственных сертификатов</w:t>
      </w:r>
      <w:r w:rsidR="00DD6417"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на материнский семейный капитал.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417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>В то же время  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проактивный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 метод выдачи государственного сертификата не лишает граждан права подать соответствующее заявление самостоятельно (</w:t>
      </w:r>
      <w:r w:rsidRPr="00DD6417">
        <w:rPr>
          <w:rStyle w:val="a4"/>
          <w:rFonts w:ascii="Times New Roman" w:hAnsi="Times New Roman" w:cs="Times New Roman"/>
          <w:sz w:val="28"/>
          <w:szCs w:val="28"/>
        </w:rPr>
        <w:t>как лично, так и через электронные сервисы</w:t>
      </w:r>
      <w:r w:rsidRPr="00DD6417">
        <w:rPr>
          <w:rFonts w:ascii="Times New Roman" w:hAnsi="Times New Roman" w:cs="Times New Roman"/>
          <w:sz w:val="28"/>
          <w:szCs w:val="28"/>
        </w:rPr>
        <w:t>).</w:t>
      </w:r>
      <w:r w:rsidR="00DD6417" w:rsidRPr="00DD64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E8A" w:rsidRP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 xml:space="preserve">Для семей, которые усыновили детей, сохранится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 </w:t>
      </w:r>
    </w:p>
    <w:p w:rsidR="00DF628E" w:rsidRPr="00DD6417" w:rsidRDefault="00DF628E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417" w:rsidRPr="00DD6417" w:rsidRDefault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D6417" w:rsidRPr="00DD6417" w:rsidSect="00DF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E8A"/>
    <w:rsid w:val="001713CD"/>
    <w:rsid w:val="00884E8A"/>
    <w:rsid w:val="00B34143"/>
    <w:rsid w:val="00DD6417"/>
    <w:rsid w:val="00DF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84E8A"/>
    <w:rPr>
      <w:i/>
      <w:iCs/>
    </w:rPr>
  </w:style>
  <w:style w:type="character" w:styleId="a5">
    <w:name w:val="Strong"/>
    <w:basedOn w:val="a0"/>
    <w:uiPriority w:val="22"/>
    <w:qFormat/>
    <w:rsid w:val="00884E8A"/>
    <w:rPr>
      <w:b/>
      <w:bCs/>
    </w:rPr>
  </w:style>
  <w:style w:type="paragraph" w:styleId="a6">
    <w:name w:val="No Spacing"/>
    <w:uiPriority w:val="1"/>
    <w:qFormat/>
    <w:rsid w:val="00DD64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2020-05-06T11:21:00Z</dcterms:created>
  <dcterms:modified xsi:type="dcterms:W3CDTF">2020-05-06T11:52:00Z</dcterms:modified>
</cp:coreProperties>
</file>