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ABD" w:rsidRDefault="004E0ABD" w:rsidP="00CE349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67F30" w:rsidRDefault="00CE3491" w:rsidP="00CE349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3491">
        <w:rPr>
          <w:rFonts w:ascii="Times New Roman" w:hAnsi="Times New Roman" w:cs="Times New Roman"/>
          <w:sz w:val="28"/>
          <w:szCs w:val="28"/>
        </w:rPr>
        <w:t>В  св</w:t>
      </w:r>
      <w:r>
        <w:rPr>
          <w:rFonts w:ascii="Times New Roman" w:hAnsi="Times New Roman" w:cs="Times New Roman"/>
          <w:sz w:val="28"/>
          <w:szCs w:val="28"/>
        </w:rPr>
        <w:t>язи  с многочисленными обращениями бизне</w:t>
      </w:r>
      <w:proofErr w:type="gramStart"/>
      <w:r>
        <w:rPr>
          <w:rFonts w:ascii="Times New Roman" w:hAnsi="Times New Roman" w:cs="Times New Roman"/>
          <w:sz w:val="28"/>
          <w:szCs w:val="28"/>
        </w:rPr>
        <w:t>с-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сообщества об отсутствии возможности маркировки товарных остатков в срок до 1 марта 2020 г. и по итогам согласительного совещания 17 февраля 2020 г. с заинтнресованными федеральными органами исполнительной власти, Минпромторг России разработана новая редакция проекта постановленияПравительства Российской Федерации о внесении изменений в постановление №860.</w:t>
      </w:r>
    </w:p>
    <w:p w:rsidR="00CE3491" w:rsidRPr="00854050" w:rsidRDefault="00CE3491" w:rsidP="00CE3491">
      <w:pPr>
        <w:ind w:firstLine="708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новой редакции указанного проекта постановления, ввод в оборот обувных товаров без нанесения на них средств идентификации и передачи в информационную систему маркировки сведений о маркировке обувных товаров средствами идентификации, а также оборот и вывод из оборота обувных товаров, не маркированных средствами идентификации, </w:t>
      </w:r>
      <w:r w:rsidRPr="00854050">
        <w:rPr>
          <w:rFonts w:ascii="Times New Roman" w:hAnsi="Times New Roman" w:cs="Times New Roman"/>
          <w:b/>
          <w:color w:val="FF0000"/>
          <w:sz w:val="28"/>
          <w:szCs w:val="28"/>
        </w:rPr>
        <w:t>допускается до 1 июля 2020 г.</w:t>
      </w:r>
    </w:p>
    <w:p w:rsidR="00CE3491" w:rsidRDefault="00CE3491" w:rsidP="00CE349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4050">
        <w:rPr>
          <w:rFonts w:ascii="Times New Roman" w:hAnsi="Times New Roman" w:cs="Times New Roman"/>
          <w:b/>
          <w:color w:val="FF0000"/>
          <w:sz w:val="28"/>
          <w:szCs w:val="28"/>
        </w:rPr>
        <w:t>Нереализованн</w:t>
      </w:r>
      <w:r w:rsidR="009348AA" w:rsidRPr="0085405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ые до 1 июля 2020 г. и находящиеся </w:t>
      </w:r>
      <w:r w:rsidR="00097231" w:rsidRPr="00854050">
        <w:rPr>
          <w:rFonts w:ascii="Times New Roman" w:hAnsi="Times New Roman" w:cs="Times New Roman"/>
          <w:b/>
          <w:color w:val="FF0000"/>
          <w:sz w:val="28"/>
          <w:szCs w:val="28"/>
        </w:rPr>
        <w:t>в обороте остатки обувных товаров должны быть промаркированы в срок до 1 сентября 2020 г.</w:t>
      </w:r>
      <w:r w:rsidR="00097231">
        <w:rPr>
          <w:rFonts w:ascii="Times New Roman" w:hAnsi="Times New Roman" w:cs="Times New Roman"/>
          <w:sz w:val="28"/>
          <w:szCs w:val="28"/>
        </w:rPr>
        <w:t xml:space="preserve"> с предоставлением сведений о маркировке таких обувных </w:t>
      </w:r>
      <w:r w:rsidR="00B940D1">
        <w:rPr>
          <w:rFonts w:ascii="Times New Roman" w:hAnsi="Times New Roman" w:cs="Times New Roman"/>
          <w:sz w:val="28"/>
          <w:szCs w:val="28"/>
        </w:rPr>
        <w:t>товаров в информационную систему маркировки.</w:t>
      </w:r>
    </w:p>
    <w:p w:rsidR="00B940D1" w:rsidRDefault="00B940D1" w:rsidP="00CE349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новой редакцией проекта постановления предусмотрено, что участники оборота до 1 августа 2020 г. осуществляют маркировку обувных товаров, ввезенных в Российскую Федерацию после</w:t>
      </w:r>
      <w:r w:rsidR="001354D9">
        <w:rPr>
          <w:rFonts w:ascii="Times New Roman" w:hAnsi="Times New Roman" w:cs="Times New Roman"/>
          <w:sz w:val="28"/>
          <w:szCs w:val="28"/>
        </w:rPr>
        <w:t xml:space="preserve"> 1 июля 2020г., но приобретенных до 1 июля 2020г., и предоставляют сведения о маркировке таких обувных товаров в информационную систему маркировки.</w:t>
      </w:r>
    </w:p>
    <w:p w:rsidR="001354D9" w:rsidRPr="00CE3491" w:rsidRDefault="001354D9" w:rsidP="00CE349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1354D9" w:rsidRPr="00CE3491" w:rsidSect="00C67F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3491"/>
    <w:rsid w:val="00097231"/>
    <w:rsid w:val="001354D9"/>
    <w:rsid w:val="004E0ABD"/>
    <w:rsid w:val="00854050"/>
    <w:rsid w:val="009348AA"/>
    <w:rsid w:val="00B940D1"/>
    <w:rsid w:val="00C67F30"/>
    <w:rsid w:val="00CE3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F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27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4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1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8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6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1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8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3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2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1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4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75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4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6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0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0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5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3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8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8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3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8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6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6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5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5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5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4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5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8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0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1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4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6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5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5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6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3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1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4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1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8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7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2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Попкова</dc:creator>
  <cp:keywords/>
  <dc:description/>
  <cp:lastModifiedBy>Попкова</cp:lastModifiedBy>
  <cp:revision>6</cp:revision>
  <dcterms:created xsi:type="dcterms:W3CDTF">2020-03-16T06:40:00Z</dcterms:created>
  <dcterms:modified xsi:type="dcterms:W3CDTF">2020-03-16T07:04:00Z</dcterms:modified>
</cp:coreProperties>
</file>