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widowControl/>
        <w:spacing w:before="0" w:after="140"/>
        <w:jc w:val="both"/>
        <w:rPr/>
      </w:pPr>
      <w:r>
        <w:rPr/>
        <w:t>"Как рассчитывается трудовой стаж индивидуального предпринимателя."</w:t>
        <w:br/>
        <w:br/>
        <w:t xml:space="preserve">С момента внесения налоговым органом записи о регистрации ИП в единый государственный реестр предприниматель начинает осуществление своей хозяйственной деятельности. Отчисление страховых взносов, влияющих на размер пенсии, индивидуальный предприниматель производит самостоятельно с учетом установленных размеров взносов. </w:t>
        <w:br/>
        <w:t>Согласно Федеральному закону О страховых пенсиях», периоды времени, на протяжении которых предприниматель перечислял страховые взносы, засчитываются в общий трудовой стаж и страховой стаж.</w:t>
        <w:br/>
        <w:t>Пенсионный возраст для предпринимателя устанавливается по общему правилу: для женщин наступает при достижении 60 лет, для мужчин — при достижении возраста 65 лет. До 2028 года действует переходный период при изменении возраста для назначения пенсии по старости. Он касается и предпринимателей. В 2019 году женщины могут выйти на пенсию в 55,5 лет, а мужчины — в 60,5 лет. В 2020 году — в 56,5 лет и 61,5 год. Окончательное изменение пенсионного возраста с учетом положений Федерального закона № 350-ФЗ произойдет к 2028 году.</w:t>
        <w:br/>
        <w:t>Также предприниматель должен иметь необходимое минимальное количество пенсионных баллов и лет стажа для получения права на назначение страховой пенсии по старости.</w:t>
        <w:br/>
      </w:r>
      <w:hyperlink r:id="rId2">
        <w:r>
          <w:rPr>
            <w:rStyle w:val="Style11"/>
          </w:rPr>
          <w:t>https://www.gosuslugi.ru/help/faq/individualnym_predp..</w:t>
        </w:r>
      </w:hyperlink>
      <w:r>
        <w:rPr/>
        <w:t xml:space="preserve">? </w:t>
      </w:r>
    </w:p>
    <w:p>
      <w:pPr>
        <w:pStyle w:val="Style13"/>
        <w:widowControl/>
        <w:spacing w:before="0" w:after="140"/>
        <w:jc w:val="both"/>
        <w:rPr/>
      </w:pPr>
      <w:r>
        <w:rPr/>
      </w:r>
    </w:p>
    <w:p>
      <w:pPr>
        <w:pStyle w:val="Style13"/>
        <w:widowControl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2573020</wp:posOffset>
            </wp:positionH>
            <wp:positionV relativeFrom="paragraph">
              <wp:posOffset>-247650</wp:posOffset>
            </wp:positionV>
            <wp:extent cx="974090" cy="701040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help%2Ffaq%2Findividualnym_predprinimatelyam%2F2607&amp;post=-177414594_1937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2019-11-15T12:16:49Z</dcterms:modified>
  <cp:revision>8</cp:revision>
</cp:coreProperties>
</file>