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«Возраст выхода на пенсию родителей, воспитывающих особенных детей, не повышен.»</w:t>
        <w:br/>
        <w:br/>
        <w:t xml:space="preserve">Новый пенсионный закон, вступивший в действие с 1 января текущего года, сохранил право целого ряда категорий граждан на досрочное установление страховой пенсии без изменений. К их числу относятся и родители, воспитывающие детей-инвалидов. </w:t>
        <w:br/>
        <w:t>Воспитывать особенных детей – сложная и ответственная задача, требующая много сил, времени, денежных средств. Именно поэтому государство предусматривает для родителей, воспитывающих детей-инвалидов, целый комплекс льгот, к числу которых относится и право на досрочное установление страховой пенсии по старости.</w:t>
        <w:br/>
        <w:t>С 1 января общеустановленный возраст выхода на пенсию россиян изменился, однако изменения не коснулись целого ряда категорий граждан, у которых возраст выхода на пенсию сохранился прежний. Это касается и родителей, воспитывающих детей, которым установлена инвалидность: как и прежде один из родителей инвалида с детства, воспитавшего его до возраста не менее 8 лет, может уйти на пенсию досрочно в возрасте 50 и 55 лет женщины и мужчины соответственно. Страховой стаж при этом должен составлять 15 лет у женщин и 20 лет у мужчин.</w:t>
        <w:br/>
        <w:t>Опекуны инвалидов с детства (или лица, которые являлись опекунами инвалидов с детства и воспитывали их до достижения возраста 8 лет) также имеют право выйти на пенсию досрочно. Уменьшение общеустановленного пенсионного возраста на 1 год произойдет за каждые полтора года опеки (но не более чем на 5 лет в общей сложности).</w:t>
        <w:br/>
        <w:t>Для установления пенсии необходимо обратиться в территориальный орган ПФР или подать заявление в электронном виде через портал госуслуг либо Личный кабинет на сайте ПФР. Данные о том, что гражданин, в том числе ребенок в возрасте до 18 лет, является (являлся) инвалидом, а также период инвалидности, подтверждаются сведениями, содержащимися в федеральном реестре инвалидов (ФРИ), или выпиской из акта освидетельствования, поступившего в территориальный орган ПФР из федерального учреждения медико-социальной экспертизы (МСЭ). Для опекунов необходим документ, подтверждающий опеку до достижения ребенком возраста 8 лет.</w:t>
        <w:br/>
        <w:t xml:space="preserve">Размер выплаты устанавливается в индивидуальном порядке.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2019-10-10T16:45:53Z</dcterms:modified>
  <cp:revision>12</cp:revision>
</cp:coreProperties>
</file>