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Как будет повышаться пенсионный возраст по новому пенсионному законодательству? Кто выйдет на пенсию в 2019 году?</w:t>
        <w:br/>
        <w:br/>
        <w:t>Повышение будет плавным: предусматривается длительный переходный период – с 2019 по 2028 год. Всего переходный период продлится 10 лет.</w:t>
        <w:br/>
        <w:t>Для тех, кто должен был выйти на пенсию в 2019 – 2020 гг., предусмотрена особая льгота – выход на полгода раньше нового пенсионного возраста.</w:t>
        <w:br/>
        <w:t>Если женщине исполняется 55 лет, а мужчине 60 в этом году, возраст выхода на пенсию у них откладывается на полгода. Скажем, если женщина в мае 2019 г. отметила 55-летие, она сможет выйти на пенсию в ноябре. При этом должен быть выработан минимальный стаж и заработано необходимое количество пенсионных коэффициентов (в 2019 г. - 10 лет и 16,2 коэффициента). Исключение, женщины и мужчины с большим страховым стажем (37 лет и 42 года соответственно). Они смогут выйти на пенсию в 2019 году - в 55 и 60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2019-10-10T16:23:14Z</dcterms:modified>
  <cp:revision>7</cp:revision>
</cp:coreProperties>
</file>