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79" w:type="dxa"/>
        <w:tblInd w:w="-743" w:type="dxa"/>
        <w:tblLayout w:type="fixed"/>
        <w:tblLook w:val="04A0"/>
      </w:tblPr>
      <w:tblGrid>
        <w:gridCol w:w="1984"/>
        <w:gridCol w:w="992"/>
        <w:gridCol w:w="278"/>
        <w:gridCol w:w="572"/>
        <w:gridCol w:w="241"/>
        <w:gridCol w:w="753"/>
        <w:gridCol w:w="212"/>
        <w:gridCol w:w="781"/>
        <w:gridCol w:w="139"/>
        <w:gridCol w:w="752"/>
        <w:gridCol w:w="243"/>
        <w:gridCol w:w="809"/>
        <w:gridCol w:w="325"/>
        <w:gridCol w:w="641"/>
        <w:gridCol w:w="209"/>
        <w:gridCol w:w="554"/>
        <w:gridCol w:w="580"/>
        <w:gridCol w:w="266"/>
        <w:gridCol w:w="966"/>
        <w:gridCol w:w="186"/>
        <w:gridCol w:w="600"/>
        <w:gridCol w:w="675"/>
        <w:gridCol w:w="219"/>
        <w:gridCol w:w="915"/>
        <w:gridCol w:w="51"/>
        <w:gridCol w:w="739"/>
        <w:gridCol w:w="203"/>
        <w:gridCol w:w="763"/>
        <w:gridCol w:w="371"/>
        <w:gridCol w:w="18"/>
        <w:gridCol w:w="342"/>
      </w:tblGrid>
      <w:tr w:rsidR="00ED44E9" w:rsidRPr="00ED44E9" w:rsidTr="00F554FA">
        <w:trPr>
          <w:trHeight w:val="360"/>
        </w:trPr>
        <w:tc>
          <w:tcPr>
            <w:tcW w:w="1637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</w:t>
            </w:r>
            <w:bookmarkStart w:id="0" w:name="RANGE!A1:P17"/>
            <w:r w:rsidRPr="00ED44E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ОСНОВНЫЕ ПОКАЗАТЕЛИ                                                                                                 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 xml:space="preserve">                                               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lang w:eastAsia="ru-RU"/>
              </w:rPr>
              <w:t xml:space="preserve">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 xml:space="preserve">   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lang w:eastAsia="ru-RU"/>
              </w:rPr>
              <w:t xml:space="preserve">                          </w:t>
            </w:r>
            <w:bookmarkEnd w:id="0"/>
          </w:p>
        </w:tc>
      </w:tr>
      <w:tr w:rsidR="00ED44E9" w:rsidRPr="00ED44E9" w:rsidTr="00F554FA">
        <w:trPr>
          <w:trHeight w:val="360"/>
        </w:trPr>
        <w:tc>
          <w:tcPr>
            <w:tcW w:w="16379" w:type="dxa"/>
            <w:gridSpan w:val="3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СОЦИАЛЬНО - ЭКОНОМИЧЕСКОГО РАЗВИТИЯ СТАРОШАЙГОВСКОГО МУНИЦИПАЛЬНОГО РАЙОНА 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ЯНВАРЬ - СЕНТЯБРЬ 2019 ГОДА </w:t>
            </w:r>
          </w:p>
        </w:tc>
      </w:tr>
      <w:tr w:rsidR="00ED44E9" w:rsidRPr="00ED44E9" w:rsidTr="00F554FA">
        <w:trPr>
          <w:trHeight w:val="345"/>
        </w:trPr>
        <w:tc>
          <w:tcPr>
            <w:tcW w:w="325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  показателя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изм.</w:t>
            </w:r>
          </w:p>
        </w:tc>
        <w:tc>
          <w:tcPr>
            <w:tcW w:w="96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2018</w:t>
            </w:r>
          </w:p>
        </w:tc>
        <w:tc>
          <w:tcPr>
            <w:tcW w:w="9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 2019</w:t>
            </w:r>
          </w:p>
        </w:tc>
        <w:tc>
          <w:tcPr>
            <w:tcW w:w="7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 с начала года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с начала года</w:t>
            </w:r>
          </w:p>
        </w:tc>
        <w:tc>
          <w:tcPr>
            <w:tcW w:w="76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вып-я с нач. года</w:t>
            </w:r>
          </w:p>
        </w:tc>
        <w:tc>
          <w:tcPr>
            <w:tcW w:w="84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вып-я годового прогноза</w:t>
            </w:r>
          </w:p>
        </w:tc>
        <w:tc>
          <w:tcPr>
            <w:tcW w:w="9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    2018 г.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42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в   т.ч</w:t>
            </w:r>
            <w:proofErr w:type="gramStart"/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.с</w:t>
            </w:r>
            <w:proofErr w:type="gramEnd"/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ентябрь                                        </w:t>
            </w:r>
          </w:p>
        </w:tc>
      </w:tr>
      <w:tr w:rsidR="00ED44E9" w:rsidRPr="00ED44E9" w:rsidTr="00F554FA">
        <w:trPr>
          <w:trHeight w:val="735"/>
        </w:trPr>
        <w:tc>
          <w:tcPr>
            <w:tcW w:w="325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4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96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% вып-я 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BEEF3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2018г.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</w:tr>
      <w:tr w:rsidR="00ED44E9" w:rsidRPr="00ED44E9" w:rsidTr="00F554FA">
        <w:trPr>
          <w:trHeight w:val="383"/>
        </w:trPr>
        <w:tc>
          <w:tcPr>
            <w:tcW w:w="3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 молока от СХПК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тонн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34422.9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34709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26243.0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26612.8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76.7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26095.4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102.0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2653.0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2750.3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2485.2</w:t>
            </w:r>
          </w:p>
        </w:tc>
        <w:tc>
          <w:tcPr>
            <w:tcW w:w="7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110.7</w:t>
            </w:r>
          </w:p>
        </w:tc>
      </w:tr>
      <w:tr w:rsidR="00ED44E9" w:rsidRPr="00ED44E9" w:rsidTr="00F554FA">
        <w:trPr>
          <w:trHeight w:val="349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 мяса от СХПК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тонн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751.6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92.5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508.0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570.6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112.3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532.1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107.2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90.0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28.4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316.9</w:t>
            </w:r>
          </w:p>
        </w:tc>
      </w:tr>
      <w:tr w:rsidR="00ED44E9" w:rsidRPr="00ED44E9" w:rsidTr="00F554FA">
        <w:trPr>
          <w:trHeight w:val="630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108936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58000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53.2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43000.0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43100.0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100.2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74.3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90438.0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615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инвестиций  в основной капитал, в расчете на 1 жителя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9471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4875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51.5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3615.0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3745.0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103.6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76.8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600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proofErr w:type="gramStart"/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1214906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1307971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107.7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934967.0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950517.0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101.7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72.7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866570.6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109.7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118193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118200.0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108210.0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109.2</w:t>
            </w:r>
          </w:p>
        </w:tc>
      </w:tr>
      <w:tr w:rsidR="00ED44E9" w:rsidRPr="00ED44E9" w:rsidTr="00F554FA">
        <w:trPr>
          <w:trHeight w:val="349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жилья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кв.м.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5360.8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98.9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3700.0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3824.1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103.4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72.2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3696.7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1483.2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695.6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213.2</w:t>
            </w:r>
          </w:p>
        </w:tc>
      </w:tr>
      <w:tr w:rsidR="00ED44E9" w:rsidRPr="00ED44E9" w:rsidTr="00F554FA">
        <w:trPr>
          <w:trHeight w:val="375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Условное поголовье КРС в общ</w:t>
            </w:r>
            <w:proofErr w:type="gramStart"/>
            <w:r w:rsidRPr="00ED4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.с</w:t>
            </w:r>
            <w:proofErr w:type="gramEnd"/>
            <w:r w:rsidRPr="00ED44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екторе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гол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10277.2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10277.2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10277.2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10418.8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10497.2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10418.8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10497.2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99.3</w:t>
            </w:r>
          </w:p>
        </w:tc>
      </w:tr>
      <w:tr w:rsidR="00ED44E9" w:rsidRPr="00ED44E9" w:rsidTr="00F554FA">
        <w:trPr>
          <w:trHeight w:val="585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Среднемесячная номинальная начисленная з/плата работников  (по кр и ср </w:t>
            </w:r>
            <w:proofErr w:type="gramStart"/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</w:t>
            </w:r>
            <w:proofErr w:type="gramEnd"/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22812.3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25239.7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110.6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24510.0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24095,8   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за янв-июль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98.3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22488,3   </w:t>
            </w:r>
            <w:r w:rsidRPr="00ED44E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за янв-июль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107.1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885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з/у, расположенныых на территории района в учтенныхв ЕГРН в площади территории района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600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едениц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101.4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221.0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209.0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94.6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94.6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585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100.6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100.4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1065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117.0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76.4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D44E9" w:rsidRPr="00ED44E9" w:rsidTr="00F554FA">
        <w:trPr>
          <w:trHeight w:val="330"/>
        </w:trPr>
        <w:tc>
          <w:tcPr>
            <w:tcW w:w="325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Миграционный прирост (убыль)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-102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-103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101.0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-50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-26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25.2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4E9" w:rsidRPr="00ED44E9" w:rsidRDefault="00ED44E9" w:rsidP="00ED4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ED44E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</w:tr>
      <w:tr w:rsidR="0003565E" w:rsidRPr="0003565E" w:rsidTr="00F554FA">
        <w:trPr>
          <w:gridAfter w:val="1"/>
          <w:wAfter w:w="342" w:type="dxa"/>
          <w:trHeight w:val="600"/>
        </w:trPr>
        <w:tc>
          <w:tcPr>
            <w:tcW w:w="16037" w:type="dxa"/>
            <w:gridSpan w:val="3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ind w:left="-943" w:firstLine="943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       Выполнение показателей социально-экономического развития Старошайговского района за ЯНВАРЬ-СЕНТЯБРЬ 2019 года   </w:t>
            </w:r>
            <w:r w:rsidRPr="0003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554FA" w:rsidRPr="0003565E" w:rsidTr="00F554FA">
        <w:trPr>
          <w:gridAfter w:val="2"/>
          <w:wAfter w:w="360" w:type="dxa"/>
          <w:trHeight w:val="619"/>
        </w:trPr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сельского поселения</w:t>
            </w:r>
          </w:p>
        </w:tc>
        <w:tc>
          <w:tcPr>
            <w:tcW w:w="382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Закуп </w:t>
            </w:r>
            <w:r w:rsidRPr="000356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МЯСА</w:t>
            </w:r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СПК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</w:p>
        </w:tc>
        <w:tc>
          <w:tcPr>
            <w:tcW w:w="4252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 </w:t>
            </w:r>
            <w:r w:rsidRPr="000356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МОЛОКА</w:t>
            </w:r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СПК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</w:p>
        </w:tc>
        <w:tc>
          <w:tcPr>
            <w:tcW w:w="5954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Розничный товарооборот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т.руб.</w:t>
            </w:r>
          </w:p>
        </w:tc>
      </w:tr>
      <w:tr w:rsidR="00F554FA" w:rsidRPr="0003565E" w:rsidTr="00F554FA">
        <w:trPr>
          <w:gridAfter w:val="2"/>
          <w:wAfter w:w="360" w:type="dxa"/>
          <w:trHeight w:val="619"/>
        </w:trPr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 с нач.  года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Факт с нач. года</w:t>
            </w:r>
          </w:p>
        </w:tc>
        <w:tc>
          <w:tcPr>
            <w:tcW w:w="99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%вып. прогноза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 с нач.  года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Факт с нач. года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%вып.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Прогноз с нач.  года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Факт с нач. года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%вып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рогноза</w:t>
            </w:r>
          </w:p>
        </w:tc>
        <w:tc>
          <w:tcPr>
            <w:tcW w:w="993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Т/об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.н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 1 жителя, руб.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в % к 2018</w:t>
            </w:r>
          </w:p>
        </w:tc>
      </w:tr>
      <w:tr w:rsidR="00F554FA" w:rsidRPr="0003565E" w:rsidTr="00F554FA">
        <w:trPr>
          <w:gridAfter w:val="2"/>
          <w:wAfter w:w="360" w:type="dxa"/>
          <w:trHeight w:val="276"/>
        </w:trPr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554FA" w:rsidRPr="000C7993" w:rsidTr="00F554FA">
        <w:trPr>
          <w:gridAfter w:val="2"/>
          <w:wAfter w:w="360" w:type="dxa"/>
          <w:trHeight w:val="468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Богдановское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29.0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0.8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2.8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36.4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3411.2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99.0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102.1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27230.0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25914.3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95.2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38678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101.5</w:t>
            </w:r>
          </w:p>
        </w:tc>
      </w:tr>
      <w:tr w:rsidR="00F554FA" w:rsidRPr="000C7993" w:rsidTr="00F554FA">
        <w:trPr>
          <w:gridAfter w:val="2"/>
          <w:wAfter w:w="360" w:type="dxa"/>
          <w:trHeight w:val="472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Конопатское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32.0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9.5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29.7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32.0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3414.9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121.0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126.5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9200.0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8680.0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94.3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33514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98.9</w:t>
            </w:r>
          </w:p>
        </w:tc>
      </w:tr>
      <w:tr w:rsidR="00F554FA" w:rsidRPr="000C7993" w:rsidTr="00F554FA">
        <w:trPr>
          <w:gridAfter w:val="2"/>
          <w:wAfter w:w="360" w:type="dxa"/>
          <w:trHeight w:val="409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Лемдяйское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0.0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5742.0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4608.4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80.3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8598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83.8</w:t>
            </w:r>
          </w:p>
        </w:tc>
      </w:tr>
      <w:tr w:rsidR="00F554FA" w:rsidRPr="000C7993" w:rsidTr="00F554FA">
        <w:trPr>
          <w:gridAfter w:val="2"/>
          <w:wAfter w:w="360" w:type="dxa"/>
          <w:trHeight w:val="429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Леткинское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0.0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7968.0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6388.0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80.2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19126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84.4</w:t>
            </w:r>
          </w:p>
        </w:tc>
      </w:tr>
      <w:tr w:rsidR="00F554FA" w:rsidRPr="000C7993" w:rsidTr="00F554FA">
        <w:trPr>
          <w:gridAfter w:val="2"/>
          <w:wAfter w:w="360" w:type="dxa"/>
          <w:trHeight w:val="407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Мельцанское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16.7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35.7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1853.2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97.4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105.7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37111.0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37189.1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100.2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48048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106.6</w:t>
            </w:r>
          </w:p>
        </w:tc>
      </w:tr>
      <w:tr w:rsidR="00F554FA" w:rsidRPr="000C7993" w:rsidTr="00F554FA">
        <w:trPr>
          <w:gridAfter w:val="2"/>
          <w:wAfter w:w="360" w:type="dxa"/>
          <w:trHeight w:val="414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Новоакшинское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13.2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660.0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3300.0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3096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2954.6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95.4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102.4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54225.0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47159.1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87.0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53712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92.5</w:t>
            </w:r>
          </w:p>
        </w:tc>
      </w:tr>
      <w:tr w:rsidR="00F554FA" w:rsidRPr="000C7993" w:rsidTr="00F554FA">
        <w:trPr>
          <w:gridAfter w:val="2"/>
          <w:wAfter w:w="360" w:type="dxa"/>
          <w:trHeight w:val="562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ind w:right="-222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Н.Александровское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0.0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2955.0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2615.0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88.5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10987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93.7</w:t>
            </w:r>
          </w:p>
        </w:tc>
      </w:tr>
      <w:tr w:rsidR="00F554FA" w:rsidRPr="000C7993" w:rsidTr="00F554FA">
        <w:trPr>
          <w:gridAfter w:val="2"/>
          <w:wAfter w:w="360" w:type="dxa"/>
          <w:trHeight w:val="400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Новотроицкое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146.0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169.6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116.2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101.7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6542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6519.7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99.7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101.3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96516.0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96398.2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99.9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135772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107.3</w:t>
            </w:r>
          </w:p>
        </w:tc>
      </w:tr>
      <w:tr w:rsidR="00F554FA" w:rsidRPr="000C7993" w:rsidTr="00F554FA">
        <w:trPr>
          <w:gridAfter w:val="2"/>
          <w:wAfter w:w="360" w:type="dxa"/>
          <w:trHeight w:val="619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Н.Федоровское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2.7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38.6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41.5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593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543.9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91.7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101.5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19156.0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16741.0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87.4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22381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93.2</w:t>
            </w:r>
          </w:p>
        </w:tc>
      </w:tr>
      <w:tr w:rsidR="00F554FA" w:rsidRPr="000C7993" w:rsidTr="00F554FA">
        <w:trPr>
          <w:gridAfter w:val="2"/>
          <w:wAfter w:w="360" w:type="dxa"/>
          <w:trHeight w:val="346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ind w:right="-81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.Т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еризморгское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286.0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373.8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130.7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127.5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6311.3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104.7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106.8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22764.0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22935.5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100.8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106.8</w:t>
            </w:r>
          </w:p>
        </w:tc>
      </w:tr>
      <w:tr w:rsidR="00F554FA" w:rsidRPr="000C7993" w:rsidTr="00F554FA">
        <w:trPr>
          <w:gridAfter w:val="2"/>
          <w:wAfter w:w="360" w:type="dxa"/>
          <w:trHeight w:val="510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.Ф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едоровское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0.5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16.7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41.7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1815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1604.0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88.4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90.0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8769.0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8320.0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94.9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25212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99.6</w:t>
            </w:r>
          </w:p>
        </w:tc>
      </w:tr>
      <w:tr w:rsidR="00F554FA" w:rsidRPr="000C7993" w:rsidTr="00F554FA">
        <w:trPr>
          <w:gridAfter w:val="2"/>
          <w:wAfter w:w="360" w:type="dxa"/>
          <w:trHeight w:val="404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</w:t>
            </w:r>
            <w:proofErr w:type="gramStart"/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.Ш</w:t>
            </w:r>
            <w:proofErr w:type="gramEnd"/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айговское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0.0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color w:val="FFFFFF"/>
                <w:lang w:eastAsia="ru-RU"/>
              </w:rPr>
              <w:t>#ДЕЛ/0!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637224.0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669922.4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105.1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153441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114.1</w:t>
            </w:r>
          </w:p>
        </w:tc>
      </w:tr>
      <w:tr w:rsidR="00F554FA" w:rsidRPr="000C7993" w:rsidTr="00F554FA">
        <w:trPr>
          <w:gridAfter w:val="2"/>
          <w:wAfter w:w="360" w:type="dxa"/>
          <w:trHeight w:val="540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Шигонское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4C01D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4C01D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4C01D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4C01D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0.0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6107.0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3646.0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lang w:eastAsia="ru-RU"/>
              </w:rPr>
              <w:t>59.7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11015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62.9</w:t>
            </w:r>
          </w:p>
        </w:tc>
      </w:tr>
      <w:tr w:rsidR="00F554FA" w:rsidRPr="000C7993" w:rsidTr="00F554FA">
        <w:trPr>
          <w:gridAfter w:val="2"/>
          <w:wAfter w:w="360" w:type="dxa"/>
          <w:trHeight w:val="499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 С Е Г О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570.6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112.3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107.2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26243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26612.8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101.4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102.0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934967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950517.0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101.7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82589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65E" w:rsidRPr="0003565E" w:rsidRDefault="0003565E" w:rsidP="0003565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356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109.7</w:t>
            </w:r>
          </w:p>
        </w:tc>
      </w:tr>
    </w:tbl>
    <w:p w:rsidR="00006A64" w:rsidRPr="0003565E" w:rsidRDefault="00006A64" w:rsidP="0003565E">
      <w:pPr>
        <w:contextualSpacing/>
        <w:rPr>
          <w:sz w:val="24"/>
          <w:szCs w:val="24"/>
        </w:rPr>
      </w:pPr>
    </w:p>
    <w:sectPr w:rsidR="00006A64" w:rsidRPr="0003565E" w:rsidSect="00ED44E9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44E9"/>
    <w:rsid w:val="00006A64"/>
    <w:rsid w:val="0003565E"/>
    <w:rsid w:val="000C7993"/>
    <w:rsid w:val="004C01D0"/>
    <w:rsid w:val="00D27C53"/>
    <w:rsid w:val="00ED44E9"/>
    <w:rsid w:val="00F5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6</cp:revision>
  <dcterms:created xsi:type="dcterms:W3CDTF">2019-10-21T04:48:00Z</dcterms:created>
  <dcterms:modified xsi:type="dcterms:W3CDTF">2019-10-21T05:02:00Z</dcterms:modified>
</cp:coreProperties>
</file>