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EDF" w:rsidRDefault="00145421" w:rsidP="00006BC8">
      <w:pPr>
        <w:spacing w:line="360" w:lineRule="auto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rect id="_x0000_s1027" style="position:absolute;margin-left:551.75pt;margin-top:-28pt;width:243pt;height:200.65pt;z-index:251658240" stroked="f">
            <v:textbox style="mso-next-textbox:#_x0000_s1027">
              <w:txbxContent>
                <w:p w:rsidR="00487EDF" w:rsidRPr="001F1830" w:rsidRDefault="00487EDF" w:rsidP="00487EDF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УТВЕРЖДАЮ</w:t>
                  </w:r>
                </w:p>
                <w:p w:rsidR="0057078B" w:rsidRDefault="0057078B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Зам. главы</w:t>
                  </w:r>
                  <w:r w:rsidR="00487EDF"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по социальным вопросам</w:t>
                  </w:r>
                </w:p>
                <w:p w:rsidR="0057078B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Старошайговского муниципального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района Республики Мордовия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______________ Н.А.Жевлакова</w:t>
                  </w:r>
                </w:p>
                <w:p w:rsidR="00487EDF" w:rsidRPr="001F1830" w:rsidRDefault="00404D49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«____» ________________ 2019 </w:t>
                  </w:r>
                  <w:r w:rsidR="00487EDF"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г.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487EDF" w:rsidRPr="00873C99" w:rsidRDefault="00487EDF" w:rsidP="00487EDF"/>
              </w:txbxContent>
            </v:textbox>
          </v:rect>
        </w:pict>
      </w: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57078B" w:rsidRDefault="0057078B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7EDF" w:rsidRPr="001F1830" w:rsidRDefault="002D0385" w:rsidP="002D0385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</w:t>
      </w:r>
      <w:r w:rsidR="00487EDF" w:rsidRPr="001F1830">
        <w:rPr>
          <w:rFonts w:ascii="Times New Roman" w:hAnsi="Times New Roman" w:cs="Times New Roman"/>
          <w:b/>
          <w:sz w:val="26"/>
          <w:szCs w:val="26"/>
        </w:rPr>
        <w:t xml:space="preserve"> ОТЧЕТ</w:t>
      </w:r>
    </w:p>
    <w:p w:rsidR="00487EDF" w:rsidRPr="001F1830" w:rsidRDefault="00333A3C" w:rsidP="00487ED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</w:t>
      </w:r>
      <w:r w:rsidR="002D0385">
        <w:rPr>
          <w:rFonts w:ascii="Times New Roman" w:hAnsi="Times New Roman" w:cs="Times New Roman"/>
          <w:b/>
          <w:sz w:val="26"/>
          <w:szCs w:val="26"/>
        </w:rPr>
        <w:t xml:space="preserve"> работе</w:t>
      </w:r>
      <w:r w:rsidR="00487EDF" w:rsidRPr="001F1830">
        <w:rPr>
          <w:rFonts w:ascii="Times New Roman" w:hAnsi="Times New Roman" w:cs="Times New Roman"/>
          <w:b/>
          <w:sz w:val="26"/>
          <w:szCs w:val="26"/>
        </w:rPr>
        <w:t xml:space="preserve"> объединенного межведомственного архива </w:t>
      </w:r>
      <w:r w:rsidR="00673110">
        <w:rPr>
          <w:rFonts w:ascii="Times New Roman" w:hAnsi="Times New Roman" w:cs="Times New Roman"/>
          <w:b/>
          <w:sz w:val="26"/>
          <w:szCs w:val="26"/>
        </w:rPr>
        <w:t xml:space="preserve">документов </w:t>
      </w:r>
      <w:r w:rsidR="00487EDF" w:rsidRPr="001F1830">
        <w:rPr>
          <w:rFonts w:ascii="Times New Roman" w:hAnsi="Times New Roman" w:cs="Times New Roman"/>
          <w:b/>
          <w:sz w:val="26"/>
          <w:szCs w:val="26"/>
        </w:rPr>
        <w:t>по личному составу</w:t>
      </w:r>
    </w:p>
    <w:p w:rsidR="00487EDF" w:rsidRPr="001F1830" w:rsidRDefault="00487EDF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t>Старошайговского муниципального района Республики Мордовия</w:t>
      </w:r>
    </w:p>
    <w:p w:rsidR="00487EDF" w:rsidRPr="001F1830" w:rsidRDefault="00404D49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за </w:t>
      </w:r>
      <w:r w:rsidR="00927E4C">
        <w:rPr>
          <w:rFonts w:ascii="Times New Roman" w:hAnsi="Times New Roman" w:cs="Times New Roman"/>
          <w:b/>
          <w:sz w:val="26"/>
          <w:szCs w:val="26"/>
        </w:rPr>
        <w:t xml:space="preserve"> 2</w:t>
      </w:r>
      <w:r>
        <w:rPr>
          <w:rFonts w:ascii="Times New Roman" w:hAnsi="Times New Roman" w:cs="Times New Roman"/>
          <w:b/>
          <w:sz w:val="26"/>
          <w:szCs w:val="26"/>
        </w:rPr>
        <w:t xml:space="preserve"> квартал   2019</w:t>
      </w:r>
      <w:r w:rsidR="001E050B">
        <w:rPr>
          <w:rFonts w:ascii="Times New Roman" w:hAnsi="Times New Roman" w:cs="Times New Roman"/>
          <w:b/>
          <w:sz w:val="26"/>
          <w:szCs w:val="26"/>
        </w:rPr>
        <w:t xml:space="preserve"> г.</w:t>
      </w:r>
    </w:p>
    <w:tbl>
      <w:tblPr>
        <w:tblStyle w:val="a3"/>
        <w:tblW w:w="15622" w:type="dxa"/>
        <w:tblInd w:w="108" w:type="dxa"/>
        <w:tblLayout w:type="fixed"/>
        <w:tblLook w:val="01E0"/>
      </w:tblPr>
      <w:tblGrid>
        <w:gridCol w:w="1202"/>
        <w:gridCol w:w="5278"/>
        <w:gridCol w:w="180"/>
        <w:gridCol w:w="1080"/>
        <w:gridCol w:w="1342"/>
        <w:gridCol w:w="736"/>
        <w:gridCol w:w="164"/>
        <w:gridCol w:w="979"/>
        <w:gridCol w:w="1241"/>
        <w:gridCol w:w="1620"/>
        <w:gridCol w:w="900"/>
        <w:gridCol w:w="900"/>
      </w:tblGrid>
      <w:tr w:rsidR="00487EDF" w:rsidRPr="001F1830" w:rsidTr="009A7D03">
        <w:tc>
          <w:tcPr>
            <w:tcW w:w="1202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Индексы</w:t>
            </w:r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Наименование видов работ</w:t>
            </w:r>
          </w:p>
        </w:tc>
        <w:tc>
          <w:tcPr>
            <w:tcW w:w="1080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Ед. изм.</w:t>
            </w:r>
          </w:p>
        </w:tc>
        <w:tc>
          <w:tcPr>
            <w:tcW w:w="1342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Расчетная</w:t>
            </w:r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норма времени</w:t>
            </w:r>
          </w:p>
        </w:tc>
        <w:tc>
          <w:tcPr>
            <w:tcW w:w="4740" w:type="dxa"/>
            <w:gridSpan w:val="5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</w:tcPr>
          <w:p w:rsidR="00487EDF" w:rsidRPr="001F1830" w:rsidRDefault="00487EDF" w:rsidP="009A7D03">
            <w:pPr>
              <w:rPr>
                <w:b/>
              </w:rPr>
            </w:pPr>
            <w:r w:rsidRPr="001F1830">
              <w:rPr>
                <w:b/>
              </w:rPr>
              <w:t>Бюджет рабочего времени</w:t>
            </w:r>
          </w:p>
        </w:tc>
      </w:tr>
      <w:tr w:rsidR="00487EDF" w:rsidRPr="001F1830" w:rsidTr="009A7D03">
        <w:tc>
          <w:tcPr>
            <w:tcW w:w="1202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5458" w:type="dxa"/>
            <w:gridSpan w:val="2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1080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1342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900" w:type="dxa"/>
            <w:gridSpan w:val="2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План</w:t>
            </w:r>
          </w:p>
        </w:tc>
        <w:tc>
          <w:tcPr>
            <w:tcW w:w="979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Факт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С начала года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Факт в</w:t>
            </w:r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нормо-дн.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План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Факт</w:t>
            </w:r>
          </w:p>
        </w:tc>
      </w:tr>
      <w:tr w:rsidR="00487EDF" w:rsidRPr="001F1830" w:rsidTr="009A7D03">
        <w:trPr>
          <w:trHeight w:val="247"/>
        </w:trPr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2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4</w:t>
            </w:r>
          </w:p>
        </w:tc>
        <w:tc>
          <w:tcPr>
            <w:tcW w:w="90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5</w:t>
            </w:r>
          </w:p>
        </w:tc>
        <w:tc>
          <w:tcPr>
            <w:tcW w:w="979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10</w:t>
            </w:r>
          </w:p>
        </w:tc>
      </w:tr>
      <w:tr w:rsidR="00487EDF" w:rsidRPr="001F1830" w:rsidTr="009A7D03">
        <w:trPr>
          <w:trHeight w:val="247"/>
        </w:trPr>
        <w:tc>
          <w:tcPr>
            <w:tcW w:w="15622" w:type="dxa"/>
            <w:gridSpan w:val="12"/>
          </w:tcPr>
          <w:p w:rsidR="00487EDF" w:rsidRPr="001F1830" w:rsidRDefault="00487EDF" w:rsidP="00487EDF">
            <w:pPr>
              <w:numPr>
                <w:ilvl w:val="0"/>
                <w:numId w:val="1"/>
              </w:num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Обеспечение сохранности и государственный учет документов по личному составу</w:t>
            </w:r>
          </w:p>
          <w:p w:rsidR="00487EDF" w:rsidRPr="001F1830" w:rsidRDefault="00487EDF" w:rsidP="00487EDF">
            <w:pPr>
              <w:numPr>
                <w:ilvl w:val="0"/>
                <w:numId w:val="1"/>
              </w:num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Улучшение физического состояния документов:</w:t>
            </w: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40</w:t>
            </w:r>
          </w:p>
        </w:tc>
        <w:tc>
          <w:tcPr>
            <w:tcW w:w="736" w:type="dxa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306FFC">
              <w:rPr>
                <w:sz w:val="26"/>
                <w:szCs w:val="26"/>
              </w:rPr>
              <w:t>0</w:t>
            </w:r>
          </w:p>
        </w:tc>
        <w:tc>
          <w:tcPr>
            <w:tcW w:w="1143" w:type="dxa"/>
            <w:gridSpan w:val="2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27E4C">
              <w:rPr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</w:t>
            </w:r>
          </w:p>
        </w:tc>
        <w:tc>
          <w:tcPr>
            <w:tcW w:w="1620" w:type="dxa"/>
          </w:tcPr>
          <w:p w:rsidR="00487EDF" w:rsidRPr="001F1830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06FFC" w:rsidRPr="001F1830" w:rsidTr="009A7D03">
        <w:tc>
          <w:tcPr>
            <w:tcW w:w="1202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58" w:type="dxa"/>
            <w:gridSpan w:val="2"/>
          </w:tcPr>
          <w:p w:rsidR="00306FFC" w:rsidRPr="001F1830" w:rsidRDefault="00306FFC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Картонирование дел</w:t>
            </w:r>
          </w:p>
        </w:tc>
        <w:tc>
          <w:tcPr>
            <w:tcW w:w="1080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306FFC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306FFC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="00927E4C">
              <w:rPr>
                <w:sz w:val="26"/>
                <w:szCs w:val="26"/>
              </w:rPr>
              <w:t>3</w:t>
            </w:r>
          </w:p>
        </w:tc>
        <w:tc>
          <w:tcPr>
            <w:tcW w:w="1241" w:type="dxa"/>
          </w:tcPr>
          <w:p w:rsidR="00306FFC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364</w:t>
            </w:r>
          </w:p>
        </w:tc>
        <w:tc>
          <w:tcPr>
            <w:tcW w:w="1620" w:type="dxa"/>
          </w:tcPr>
          <w:p w:rsidR="00306FFC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306FFC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Дезинфекция (дезинсекция)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  <w:p w:rsidR="00006BC8" w:rsidRPr="001F1830" w:rsidRDefault="00006BC8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lastRenderedPageBreak/>
              <w:t xml:space="preserve"> 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200</w:t>
            </w:r>
          </w:p>
        </w:tc>
        <w:tc>
          <w:tcPr>
            <w:tcW w:w="736" w:type="dxa"/>
          </w:tcPr>
          <w:p w:rsidR="00487EDF" w:rsidRPr="001F1830" w:rsidRDefault="0057078B" w:rsidP="00570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27E4C">
              <w:rPr>
                <w:sz w:val="26"/>
                <w:szCs w:val="26"/>
              </w:rPr>
              <w:t>90</w:t>
            </w:r>
          </w:p>
        </w:tc>
        <w:tc>
          <w:tcPr>
            <w:tcW w:w="1143" w:type="dxa"/>
            <w:gridSpan w:val="2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257</w:t>
            </w:r>
          </w:p>
        </w:tc>
        <w:tc>
          <w:tcPr>
            <w:tcW w:w="1241" w:type="dxa"/>
          </w:tcPr>
          <w:p w:rsidR="00487EDF" w:rsidRPr="001F1830" w:rsidRDefault="0057078B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927E4C">
              <w:rPr>
                <w:sz w:val="26"/>
                <w:szCs w:val="26"/>
              </w:rPr>
              <w:t>580</w:t>
            </w:r>
          </w:p>
        </w:tc>
        <w:tc>
          <w:tcPr>
            <w:tcW w:w="1620" w:type="dxa"/>
          </w:tcPr>
          <w:p w:rsidR="00487EDF" w:rsidRPr="001F1830" w:rsidRDefault="00B50C11" w:rsidP="00570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404D49"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87EDF" w:rsidRPr="001F1830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87EDF" w:rsidRPr="001F1830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</w:t>
            </w:r>
          </w:p>
        </w:tc>
        <w:tc>
          <w:tcPr>
            <w:tcW w:w="736" w:type="dxa"/>
          </w:tcPr>
          <w:p w:rsidR="00487EDF" w:rsidRPr="001F1830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43" w:type="dxa"/>
            <w:gridSpan w:val="2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20" w:type="dxa"/>
          </w:tcPr>
          <w:p w:rsidR="00487EDF" w:rsidRPr="001F1830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57078B" w:rsidP="00006B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404D49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Фонд/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43" w:type="dxa"/>
            <w:gridSpan w:val="2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241" w:type="dxa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162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5622" w:type="dxa"/>
            <w:gridSpan w:val="1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Прием документов на хранение в архив:</w:t>
            </w: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от  учреждений списка № 1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100</w:t>
            </w:r>
          </w:p>
        </w:tc>
        <w:tc>
          <w:tcPr>
            <w:tcW w:w="736" w:type="dxa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143" w:type="dxa"/>
            <w:gridSpan w:val="2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1241" w:type="dxa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</w:p>
        </w:tc>
        <w:tc>
          <w:tcPr>
            <w:tcW w:w="1620" w:type="dxa"/>
          </w:tcPr>
          <w:p w:rsidR="00487EDF" w:rsidRPr="001F1830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от учреждений списка № 2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100</w:t>
            </w:r>
          </w:p>
        </w:tc>
        <w:tc>
          <w:tcPr>
            <w:tcW w:w="736" w:type="dxa"/>
          </w:tcPr>
          <w:p w:rsidR="00487EDF" w:rsidRPr="001F1830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487EDF" w:rsidRPr="001F1830" w:rsidRDefault="00AD4630" w:rsidP="00570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404D49">
              <w:rPr>
                <w:sz w:val="26"/>
                <w:szCs w:val="26"/>
              </w:rPr>
              <w:t>1</w:t>
            </w:r>
            <w:r w:rsidR="00927E4C">
              <w:rPr>
                <w:sz w:val="26"/>
                <w:szCs w:val="26"/>
              </w:rPr>
              <w:t>4</w:t>
            </w:r>
          </w:p>
        </w:tc>
        <w:tc>
          <w:tcPr>
            <w:tcW w:w="1620" w:type="dxa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-</w:t>
            </w:r>
          </w:p>
        </w:tc>
        <w:tc>
          <w:tcPr>
            <w:tcW w:w="900" w:type="dxa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-</w:t>
            </w:r>
          </w:p>
        </w:tc>
        <w:tc>
          <w:tcPr>
            <w:tcW w:w="900" w:type="dxa"/>
          </w:tcPr>
          <w:p w:rsidR="00487EDF" w:rsidRPr="001F1830" w:rsidRDefault="002A00DE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Составление графика приема дел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lastRenderedPageBreak/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50</w:t>
            </w:r>
          </w:p>
        </w:tc>
        <w:tc>
          <w:tcPr>
            <w:tcW w:w="736" w:type="dxa"/>
          </w:tcPr>
          <w:p w:rsidR="00487EDF" w:rsidRPr="001F1830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1143" w:type="dxa"/>
            <w:gridSpan w:val="2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1241" w:type="dxa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</w:t>
            </w:r>
          </w:p>
        </w:tc>
        <w:tc>
          <w:tcPr>
            <w:tcW w:w="1620" w:type="dxa"/>
          </w:tcPr>
          <w:p w:rsidR="00487EDF" w:rsidRPr="001F1830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2.5.</w:t>
            </w:r>
          </w:p>
        </w:tc>
        <w:tc>
          <w:tcPr>
            <w:tcW w:w="5278" w:type="dxa"/>
          </w:tcPr>
          <w:p w:rsidR="00487EDF" w:rsidRPr="001F1830" w:rsidRDefault="00487EDF" w:rsidP="00306FFC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Проведение проверок работы ведомственных архивов с документами по личному составу (составляется справка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2"/>
                <w:szCs w:val="22"/>
              </w:rPr>
            </w:pPr>
            <w:r w:rsidRPr="001F1830">
              <w:rPr>
                <w:sz w:val="22"/>
                <w:szCs w:val="22"/>
              </w:rPr>
              <w:t>Учрежд. 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1/2</w:t>
            </w:r>
          </w:p>
        </w:tc>
        <w:tc>
          <w:tcPr>
            <w:tcW w:w="736" w:type="dxa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2"/>
                <w:szCs w:val="22"/>
              </w:rPr>
            </w:pPr>
            <w:r w:rsidRPr="001F1830">
              <w:rPr>
                <w:sz w:val="22"/>
                <w:szCs w:val="22"/>
              </w:rPr>
              <w:t>Семинар/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1/2</w:t>
            </w:r>
          </w:p>
        </w:tc>
        <w:tc>
          <w:tcPr>
            <w:tcW w:w="736" w:type="dxa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43" w:type="dxa"/>
            <w:gridSpan w:val="2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rPr>
                <w:sz w:val="22"/>
                <w:szCs w:val="22"/>
              </w:rPr>
            </w:pPr>
            <w:r w:rsidRPr="001F1830">
              <w:rPr>
                <w:sz w:val="22"/>
                <w:szCs w:val="22"/>
              </w:rPr>
              <w:t>Организ./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5622" w:type="dxa"/>
            <w:gridSpan w:val="12"/>
          </w:tcPr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41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927E4C">
              <w:rPr>
                <w:sz w:val="26"/>
                <w:szCs w:val="26"/>
              </w:rPr>
              <w:t>4</w:t>
            </w:r>
          </w:p>
        </w:tc>
        <w:tc>
          <w:tcPr>
            <w:tcW w:w="1620" w:type="dxa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3.1.1.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Переработка, усовершенствование  описей по личному составу на дела, хранящиеся в ОМВА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 -</w:t>
            </w:r>
          </w:p>
        </w:tc>
        <w:tc>
          <w:tcPr>
            <w:tcW w:w="90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3.2.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60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 3.3.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Прием посетителей архива (консультирование  о местонахождении документов, заполнение заявлении, выдача справок  и др).</w:t>
            </w:r>
          </w:p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t>Посещ./ 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>16/1</w:t>
            </w:r>
          </w:p>
        </w:tc>
        <w:tc>
          <w:tcPr>
            <w:tcW w:w="736" w:type="dxa"/>
          </w:tcPr>
          <w:p w:rsidR="00142A4E" w:rsidRPr="001F1830" w:rsidRDefault="00927E4C" w:rsidP="00702E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404D49">
              <w:rPr>
                <w:sz w:val="26"/>
                <w:szCs w:val="26"/>
              </w:rPr>
              <w:t>0</w:t>
            </w:r>
          </w:p>
        </w:tc>
        <w:tc>
          <w:tcPr>
            <w:tcW w:w="1143" w:type="dxa"/>
            <w:gridSpan w:val="2"/>
          </w:tcPr>
          <w:p w:rsidR="00142A4E" w:rsidRPr="0029214D" w:rsidRDefault="0057078B" w:rsidP="00142A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142A4E" w:rsidRPr="0029214D">
              <w:rPr>
                <w:sz w:val="26"/>
                <w:szCs w:val="26"/>
              </w:rPr>
              <w:t>1</w:t>
            </w:r>
            <w:r w:rsidR="00927E4C">
              <w:rPr>
                <w:sz w:val="26"/>
                <w:szCs w:val="26"/>
              </w:rPr>
              <w:t>24</w:t>
            </w:r>
          </w:p>
        </w:tc>
        <w:tc>
          <w:tcPr>
            <w:tcW w:w="1241" w:type="dxa"/>
          </w:tcPr>
          <w:p w:rsidR="00142A4E" w:rsidRPr="0029214D" w:rsidRDefault="0057078B" w:rsidP="00142A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927E4C">
              <w:rPr>
                <w:sz w:val="26"/>
                <w:szCs w:val="26"/>
              </w:rPr>
              <w:t>274</w:t>
            </w:r>
          </w:p>
        </w:tc>
        <w:tc>
          <w:tcPr>
            <w:tcW w:w="1620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      </w:t>
            </w:r>
            <w:r w:rsidR="00927E4C">
              <w:rPr>
                <w:sz w:val="26"/>
                <w:szCs w:val="26"/>
              </w:rPr>
              <w:t>7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</w:t>
            </w:r>
            <w:r w:rsidR="00927E4C">
              <w:rPr>
                <w:sz w:val="26"/>
                <w:szCs w:val="26"/>
              </w:rPr>
              <w:t>7</w:t>
            </w:r>
          </w:p>
        </w:tc>
        <w:tc>
          <w:tcPr>
            <w:tcW w:w="900" w:type="dxa"/>
          </w:tcPr>
          <w:p w:rsidR="00142A4E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:rsidR="00142A4E" w:rsidRPr="001F1830" w:rsidRDefault="00142A4E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Запрос/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Положит.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3/1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Отрицат.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6/1</w:t>
            </w: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2A00DE">
              <w:rPr>
                <w:sz w:val="26"/>
                <w:szCs w:val="26"/>
              </w:rPr>
              <w:t>10</w:t>
            </w:r>
          </w:p>
        </w:tc>
        <w:tc>
          <w:tcPr>
            <w:tcW w:w="1143" w:type="dxa"/>
            <w:gridSpan w:val="2"/>
          </w:tcPr>
          <w:p w:rsidR="0029214D" w:rsidRPr="0029214D" w:rsidRDefault="00404D49" w:rsidP="0029214D">
            <w:pPr>
              <w:rPr>
                <w:color w:val="000000"/>
                <w:sz w:val="26"/>
                <w:szCs w:val="26"/>
                <w:u w:val="single"/>
              </w:rPr>
            </w:pPr>
            <w:r>
              <w:rPr>
                <w:color w:val="000000"/>
                <w:sz w:val="26"/>
                <w:szCs w:val="26"/>
                <w:u w:val="single"/>
              </w:rPr>
              <w:t xml:space="preserve">  21</w:t>
            </w:r>
            <w:r w:rsidR="002A00DE">
              <w:rPr>
                <w:color w:val="000000"/>
                <w:sz w:val="26"/>
                <w:szCs w:val="26"/>
                <w:u w:val="single"/>
              </w:rPr>
              <w:t>2</w:t>
            </w:r>
          </w:p>
          <w:p w:rsidR="00A03DED" w:rsidRDefault="00A03DED" w:rsidP="0029214D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</w:t>
            </w:r>
            <w:r w:rsidR="00927E4C">
              <w:rPr>
                <w:color w:val="000000"/>
                <w:sz w:val="26"/>
                <w:szCs w:val="26"/>
              </w:rPr>
              <w:t>182</w:t>
            </w:r>
          </w:p>
          <w:p w:rsidR="00A03DED" w:rsidRDefault="00A03DED" w:rsidP="0029214D">
            <w:pPr>
              <w:rPr>
                <w:color w:val="000000"/>
                <w:sz w:val="26"/>
                <w:szCs w:val="26"/>
              </w:rPr>
            </w:pPr>
          </w:p>
          <w:p w:rsidR="00142A4E" w:rsidRPr="0029214D" w:rsidRDefault="00A03DED" w:rsidP="0029214D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927E4C">
              <w:rPr>
                <w:color w:val="000000"/>
                <w:sz w:val="26"/>
                <w:szCs w:val="26"/>
              </w:rPr>
              <w:t>30</w:t>
            </w:r>
          </w:p>
          <w:p w:rsidR="00142A4E" w:rsidRPr="0029214D" w:rsidRDefault="00142A4E" w:rsidP="00237EC4">
            <w:pPr>
              <w:rPr>
                <w:b/>
                <w:color w:val="FFFFFF" w:themeColor="background1"/>
                <w:sz w:val="26"/>
                <w:szCs w:val="26"/>
              </w:rPr>
            </w:pPr>
            <w:r w:rsidRPr="0029214D">
              <w:rPr>
                <w:b/>
                <w:color w:val="FFFFFF" w:themeColor="background1"/>
                <w:sz w:val="26"/>
                <w:szCs w:val="26"/>
              </w:rPr>
              <w:t>224+23</w:t>
            </w:r>
          </w:p>
        </w:tc>
        <w:tc>
          <w:tcPr>
            <w:tcW w:w="1241" w:type="dxa"/>
          </w:tcPr>
          <w:p w:rsidR="0029214D" w:rsidRPr="0029214D" w:rsidRDefault="00142A4E" w:rsidP="0029214D">
            <w:pPr>
              <w:rPr>
                <w:color w:val="000000"/>
                <w:sz w:val="26"/>
                <w:szCs w:val="26"/>
                <w:u w:val="single"/>
              </w:rPr>
            </w:pPr>
            <w:r w:rsidRPr="0029214D">
              <w:rPr>
                <w:sz w:val="26"/>
                <w:szCs w:val="26"/>
              </w:rPr>
              <w:t xml:space="preserve"> </w:t>
            </w:r>
            <w:r w:rsidR="00927E4C">
              <w:rPr>
                <w:color w:val="000000"/>
                <w:sz w:val="26"/>
                <w:szCs w:val="26"/>
                <w:u w:val="single"/>
              </w:rPr>
              <w:t xml:space="preserve">  424</w:t>
            </w:r>
          </w:p>
          <w:p w:rsidR="00A03DED" w:rsidRDefault="00927E4C" w:rsidP="0029214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380</w:t>
            </w:r>
          </w:p>
          <w:p w:rsidR="00A03DED" w:rsidRDefault="00A03DED" w:rsidP="0029214D">
            <w:pPr>
              <w:rPr>
                <w:sz w:val="26"/>
                <w:szCs w:val="26"/>
              </w:rPr>
            </w:pPr>
          </w:p>
          <w:p w:rsidR="00142A4E" w:rsidRPr="0029214D" w:rsidRDefault="00A03DED" w:rsidP="0029214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927E4C">
              <w:rPr>
                <w:sz w:val="26"/>
                <w:szCs w:val="26"/>
              </w:rPr>
              <w:t>4</w:t>
            </w:r>
            <w:r w:rsidR="002A00DE">
              <w:rPr>
                <w:sz w:val="26"/>
                <w:szCs w:val="26"/>
              </w:rPr>
              <w:t>4</w:t>
            </w:r>
          </w:p>
          <w:p w:rsidR="00142A4E" w:rsidRPr="0029214D" w:rsidRDefault="00142A4E" w:rsidP="00237EC4">
            <w:pPr>
              <w:rPr>
                <w:b/>
                <w:color w:val="FFFFFF" w:themeColor="background1"/>
                <w:sz w:val="26"/>
                <w:szCs w:val="26"/>
              </w:rPr>
            </w:pPr>
            <w:r w:rsidRPr="0029214D">
              <w:rPr>
                <w:b/>
                <w:color w:val="FFFFFF" w:themeColor="background1"/>
                <w:sz w:val="26"/>
                <w:szCs w:val="26"/>
              </w:rPr>
              <w:t>654+68</w:t>
            </w:r>
          </w:p>
        </w:tc>
        <w:tc>
          <w:tcPr>
            <w:tcW w:w="1620" w:type="dxa"/>
          </w:tcPr>
          <w:p w:rsidR="00142A4E" w:rsidRPr="001F1830" w:rsidRDefault="00A03DED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404D49">
              <w:rPr>
                <w:sz w:val="26"/>
                <w:szCs w:val="26"/>
              </w:rPr>
              <w:t>5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927E4C">
              <w:rPr>
                <w:sz w:val="26"/>
                <w:szCs w:val="26"/>
              </w:rPr>
              <w:t>4</w:t>
            </w:r>
          </w:p>
        </w:tc>
        <w:tc>
          <w:tcPr>
            <w:tcW w:w="90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404D49">
              <w:rPr>
                <w:sz w:val="26"/>
                <w:szCs w:val="26"/>
              </w:rPr>
              <w:t>5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Работа с сотрудниками Пенсионного фонда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1143" w:type="dxa"/>
            <w:gridSpan w:val="2"/>
          </w:tcPr>
          <w:p w:rsidR="00142A4E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116</w:t>
            </w:r>
            <w:r w:rsidR="002A00D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41" w:type="dxa"/>
          </w:tcPr>
          <w:p w:rsidR="00142A4E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227</w:t>
            </w:r>
          </w:p>
        </w:tc>
        <w:tc>
          <w:tcPr>
            <w:tcW w:w="1620" w:type="dxa"/>
          </w:tcPr>
          <w:p w:rsidR="00142A4E" w:rsidRPr="001F1830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404D49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142A4E" w:rsidRPr="001F1830" w:rsidTr="009A7D03">
        <w:tc>
          <w:tcPr>
            <w:tcW w:w="15622" w:type="dxa"/>
            <w:gridSpan w:val="12"/>
          </w:tcPr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</w:p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Участие в совещаниях-семинарах, коллегиях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142A4E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142A4E" w:rsidRPr="001F1830" w:rsidRDefault="00927E4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Повышение квалификации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Составление планов, отчетов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  <w:b/>
          <w:sz w:val="26"/>
          <w:szCs w:val="26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343088" w:rsidRPr="001F1830" w:rsidRDefault="00343088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spacing w:line="240" w:lineRule="auto"/>
        <w:jc w:val="center"/>
        <w:rPr>
          <w:rFonts w:ascii="Times New Roman" w:hAnsi="Times New Roman" w:cs="Times New Roman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lastRenderedPageBreak/>
        <w:t>РАСЧЕТ БЮДЖЕТА РАБОЧЕГО ВРЕМЕНИ</w:t>
      </w:r>
    </w:p>
    <w:tbl>
      <w:tblPr>
        <w:tblStyle w:val="a3"/>
        <w:tblW w:w="14508" w:type="dxa"/>
        <w:tblInd w:w="108" w:type="dxa"/>
        <w:tblLook w:val="01E0"/>
      </w:tblPr>
      <w:tblGrid>
        <w:gridCol w:w="605"/>
        <w:gridCol w:w="9475"/>
        <w:gridCol w:w="2088"/>
        <w:gridCol w:w="2340"/>
      </w:tblGrid>
      <w:tr w:rsidR="00487EDF" w:rsidRPr="001F1830" w:rsidTr="009A7D03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ind w:left="72" w:hanging="72"/>
              <w:jc w:val="center"/>
              <w:rPr>
                <w:b/>
              </w:rPr>
            </w:pPr>
            <w:r w:rsidRPr="001F1830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487EDF" w:rsidRPr="001F1830" w:rsidTr="009A7D03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rPr>
                <w:b/>
              </w:rPr>
            </w:pPr>
          </w:p>
        </w:tc>
      </w:tr>
      <w:tr w:rsidR="00487EDF" w:rsidRPr="001F1830" w:rsidTr="009A7D0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B50C11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927E4C">
              <w:rPr>
                <w:sz w:val="26"/>
                <w:szCs w:val="26"/>
              </w:rPr>
              <w:t>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B50C11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927E4C">
              <w:rPr>
                <w:sz w:val="26"/>
                <w:szCs w:val="26"/>
              </w:rPr>
              <w:t>9</w:t>
            </w:r>
          </w:p>
        </w:tc>
      </w:tr>
      <w:tr w:rsidR="00487EDF" w:rsidRPr="001F1830" w:rsidTr="009A7D03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очередной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дополнительный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учебный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отпуск   по беременности и родам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 занятия по гражданской обороне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Полезный фонд рабочего времени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(плановый бюджет  (п.1) минус непроизводительные затраты (п.2)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B50C11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927E4C">
              <w:rPr>
                <w:sz w:val="26"/>
                <w:szCs w:val="26"/>
              </w:rPr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B50C11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927E4C">
              <w:rPr>
                <w:sz w:val="26"/>
                <w:szCs w:val="26"/>
              </w:rPr>
              <w:t>9</w:t>
            </w:r>
          </w:p>
        </w:tc>
      </w:tr>
    </w:tbl>
    <w:p w:rsidR="00487EDF" w:rsidRPr="001F1830" w:rsidRDefault="00487EDF" w:rsidP="00487EDF">
      <w:pPr>
        <w:spacing w:line="240" w:lineRule="auto"/>
        <w:rPr>
          <w:rFonts w:ascii="Times New Roman" w:hAnsi="Times New Roman" w:cs="Times New Roman"/>
        </w:rPr>
      </w:pPr>
    </w:p>
    <w:p w:rsidR="00487EDF" w:rsidRPr="001F1830" w:rsidRDefault="00487EDF" w:rsidP="00487ED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Зав. объединенным межведомственным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архивом по личному составу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Старошайговского  муниципального района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Республики Мордовия                                                                  В.И.Якомаскина</w:t>
      </w:r>
    </w:p>
    <w:p w:rsidR="00487EDF" w:rsidRPr="001F1830" w:rsidRDefault="00B50C11" w:rsidP="00487ED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«____» ____________________ 201</w:t>
      </w:r>
      <w:r w:rsidR="00404D49">
        <w:rPr>
          <w:rFonts w:ascii="Times New Roman" w:hAnsi="Times New Roman" w:cs="Times New Roman"/>
          <w:sz w:val="26"/>
          <w:szCs w:val="26"/>
        </w:rPr>
        <w:t>9</w:t>
      </w:r>
      <w:r w:rsidR="00487EDF" w:rsidRPr="001F1830">
        <w:rPr>
          <w:rFonts w:ascii="Times New Roman" w:hAnsi="Times New Roman" w:cs="Times New Roman"/>
          <w:sz w:val="26"/>
          <w:szCs w:val="26"/>
        </w:rPr>
        <w:t xml:space="preserve"> г.</w:t>
      </w:r>
    </w:p>
    <w:sectPr w:rsidR="00487EDF" w:rsidRPr="001F1830" w:rsidSect="00FB49A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72169"/>
    <w:multiLevelType w:val="multilevel"/>
    <w:tmpl w:val="E880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0C90E13"/>
    <w:multiLevelType w:val="hybridMultilevel"/>
    <w:tmpl w:val="A7A4B614"/>
    <w:lvl w:ilvl="0" w:tplc="6B60D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C2440D2"/>
    <w:multiLevelType w:val="multilevel"/>
    <w:tmpl w:val="0336A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87EDF"/>
    <w:rsid w:val="00006BC8"/>
    <w:rsid w:val="000A1BB6"/>
    <w:rsid w:val="000B4C14"/>
    <w:rsid w:val="000D2316"/>
    <w:rsid w:val="00115EFE"/>
    <w:rsid w:val="00142A4E"/>
    <w:rsid w:val="00145421"/>
    <w:rsid w:val="001E050B"/>
    <w:rsid w:val="001F1830"/>
    <w:rsid w:val="00237C7E"/>
    <w:rsid w:val="00237EC4"/>
    <w:rsid w:val="00252B9C"/>
    <w:rsid w:val="0029148A"/>
    <w:rsid w:val="0029214D"/>
    <w:rsid w:val="002A00DE"/>
    <w:rsid w:val="002D0385"/>
    <w:rsid w:val="002F2191"/>
    <w:rsid w:val="00306FFC"/>
    <w:rsid w:val="00333A3C"/>
    <w:rsid w:val="00343088"/>
    <w:rsid w:val="0038183D"/>
    <w:rsid w:val="00397B68"/>
    <w:rsid w:val="00404D49"/>
    <w:rsid w:val="00465482"/>
    <w:rsid w:val="00476F38"/>
    <w:rsid w:val="00487EDF"/>
    <w:rsid w:val="004C3B05"/>
    <w:rsid w:val="004C6427"/>
    <w:rsid w:val="0057078B"/>
    <w:rsid w:val="005F0C67"/>
    <w:rsid w:val="00605610"/>
    <w:rsid w:val="00621D65"/>
    <w:rsid w:val="0065127B"/>
    <w:rsid w:val="00673110"/>
    <w:rsid w:val="007C5214"/>
    <w:rsid w:val="00804363"/>
    <w:rsid w:val="00875607"/>
    <w:rsid w:val="008C12DB"/>
    <w:rsid w:val="009170E9"/>
    <w:rsid w:val="00927E4C"/>
    <w:rsid w:val="00995768"/>
    <w:rsid w:val="009D5C06"/>
    <w:rsid w:val="00A03DED"/>
    <w:rsid w:val="00AD4630"/>
    <w:rsid w:val="00B02202"/>
    <w:rsid w:val="00B50C11"/>
    <w:rsid w:val="00B77268"/>
    <w:rsid w:val="00B958E7"/>
    <w:rsid w:val="00C11551"/>
    <w:rsid w:val="00C57D8B"/>
    <w:rsid w:val="00CB3902"/>
    <w:rsid w:val="00CF1B36"/>
    <w:rsid w:val="00D46748"/>
    <w:rsid w:val="00D54A10"/>
    <w:rsid w:val="00E534A9"/>
    <w:rsid w:val="00F979FA"/>
    <w:rsid w:val="00FC3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B9C"/>
  </w:style>
  <w:style w:type="paragraph" w:styleId="1">
    <w:name w:val="heading 1"/>
    <w:basedOn w:val="a"/>
    <w:next w:val="a"/>
    <w:link w:val="10"/>
    <w:uiPriority w:val="9"/>
    <w:qFormat/>
    <w:rsid w:val="00142A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487ED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87EDF"/>
    <w:rPr>
      <w:rFonts w:ascii="Times New Roman" w:eastAsia="Times New Roman" w:hAnsi="Times New Roman" w:cs="Times New Roman"/>
      <w:b/>
      <w:sz w:val="28"/>
      <w:szCs w:val="24"/>
    </w:rPr>
  </w:style>
  <w:style w:type="table" w:styleId="a3">
    <w:name w:val="Table Grid"/>
    <w:basedOn w:val="a1"/>
    <w:rsid w:val="00487E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2A4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42A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8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37558-7E4C-43B8-9229-64E8F4588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36</cp:revision>
  <dcterms:created xsi:type="dcterms:W3CDTF">2015-09-26T17:28:00Z</dcterms:created>
  <dcterms:modified xsi:type="dcterms:W3CDTF">2019-09-04T05:35:00Z</dcterms:modified>
</cp:coreProperties>
</file>