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>"Как бороться с незаконным переводом пенсионных накоплений."</w:t>
        <w:br/>
        <w:br/>
        <w:t>Гражданин может формировать накопительную пенсию как в Пенсионном фонде РФ (ПФР), в Государственной управляющей компании (ГУК) или частной управляющей компании (ЧУК), так и в негосударственном пенсионном фонде (НПФ).</w:t>
        <w:br/>
        <w:br/>
        <w:t>ПФР и НПФ – это страховщики. Пользоваться правом на смену страховщика можно ежегодно.</w:t>
        <w:br/>
        <w:br/>
        <w:t>Если вы решили перевести пенсионные накопления в НПФ, отнеситесь к выбору фонда максимально ответственно.</w:t>
        <w:br/>
        <w:br/>
        <w:t>Если Ваши права были нарушены, и вы узнали, что Ваши пенсионные накопления «перешли» в другой фонд, без Вашего согласия (информацию вы получили из уведомления ПФР, из соответствующего письма НПФ или сами увидели на портале Госуслуг), то вы можете:</w:t>
        <w:br/>
        <w:br/>
        <w:t>Обратиться с претензией в НПФ и затребовать копию якобы заключенного с Вами Договора об обязательном пенсионном страховании (далее - Договор). Текст претензии составляется в свободной форме. НПФ обязан Вас проинформировать, на основании чего Ваши пенсионные накопления были переведены в данный НПФ. НПФ в обязательном порядке должен располагать оригиналом Договора с гражданином о переводе средств пенсионных накоплений;</w:t>
        <w:br/>
        <w:t>Позвонить по телефону в НПФ (можно узнать на сайте НПФ);</w:t>
        <w:br/>
        <w:t>Обратиться в правоохранительные органы по факту перевода средств в НПФ без Вашего согласия, о возбуждении уголовного дела по фактам подделки Вашей подписи на документах, в соответствии с которыми ПФР принималось решение о переводе средств в НПФ;</w:t>
        <w:br/>
        <w:t>Вы можете обратиться в суд. Обращаем Ваше внимание, что согласно положениям Федерального закона от 07.05.1998 года № 75-ФЗ "О негосударственных пенсионных фондах", вступившим в силу с 01.01.2010 года, Договор может быть признан заключенным ненадлежащими сторонами. При этом, в соответствии с пунктом 5.3 статьи 36.6 Федерального закона от 07.05.1998 года №75-ФЗ средства пенсионных накоплений подлежат возврату предыдущему страховщику не позднее 30 дней со дня получения НПФ соответствующего решения суда;</w:t>
        <w:br/>
        <w:t>В случае если Вы не желаете оставлять свою накопительную пенсию в НПФ и не желаете обращаться в суд, рекомендуем Вам подать Заявление о переходе из НПФ в ПФР, обратившись в территориальный орган ПФР до 01 декабря текущего года. При этом следует учитывать, что досрочный переход из ПФР в НПФ, из НПФ в ПФР, из НПФ в НПФ может повлечь потерю инвестиционного дохода.</w:t>
        <w:br/>
        <w:br/>
        <w:t xml:space="preserve">Вы можете оставить все как есть, если вас вполне устраивает новый НПФ. </w:t>
      </w:r>
    </w:p>
    <w:p>
      <w:pPr>
        <w:pStyle w:val="Normal"/>
        <w:widowControl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2428875</wp:posOffset>
            </wp:positionH>
            <wp:positionV relativeFrom="paragraph">
              <wp:posOffset>156845</wp:posOffset>
            </wp:positionV>
            <wp:extent cx="1407795" cy="1056005"/>
            <wp:effectExtent l="0" t="0" r="0" b="0"/>
            <wp:wrapSquare wrapText="largest"/>
            <wp:docPr id="1" name="Изображение2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795" cy="1056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Интернет-ссылка"/>
    <w:rsid w:val="00865d4f"/>
    <w:rPr>
      <w:color w:val="000080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2019-06-11T11:43:00Z</dcterms:created>
  <dc:creator>Мещерякова Зинаида Анатольевна</dc:creator>
  <dc:language>ru-RU</dc:language>
  <dcterms:modified xsi:type="dcterms:W3CDTF">2019-07-22T18:20:01Z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